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24C8204C"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B723F4">
        <w:rPr>
          <w:rFonts w:ascii="Arial Black" w:hAnsi="Arial Black"/>
          <w:sz w:val="48"/>
          <w:szCs w:val="48"/>
        </w:rPr>
        <w:t>6</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870C1C"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086E67FC" w:rsidR="004973C0" w:rsidRPr="0053722E" w:rsidRDefault="00B723F4" w:rsidP="007D55C4">
            <w:pPr>
              <w:jc w:val="left"/>
              <w:rPr>
                <w:rFonts w:ascii="Verdana" w:hAnsi="Verdana"/>
                <w:b/>
                <w:iCs/>
              </w:rPr>
            </w:pPr>
            <w:r>
              <w:rPr>
                <w:iCs/>
                <w:sz w:val="24"/>
                <w:szCs w:val="24"/>
              </w:rPr>
              <w:t>6</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47FA3013" w:rsidR="00062702" w:rsidRPr="0053722E" w:rsidRDefault="00B723F4" w:rsidP="008F144D">
            <w:pPr>
              <w:jc w:val="left"/>
              <w:rPr>
                <w:rFonts w:ascii="Verdana" w:hAnsi="Verdana"/>
                <w:b/>
                <w:iCs/>
              </w:rPr>
            </w:pPr>
            <w:r w:rsidRPr="00B723F4">
              <w:rPr>
                <w:iCs/>
                <w:sz w:val="24"/>
                <w:szCs w:val="24"/>
              </w:rPr>
              <w:t xml:space="preserve">6. Aprendizado não Supervisionado: </w:t>
            </w:r>
            <w:proofErr w:type="spellStart"/>
            <w:r w:rsidRPr="00B723F4">
              <w:rPr>
                <w:iCs/>
                <w:sz w:val="24"/>
                <w:szCs w:val="24"/>
              </w:rPr>
              <w:t>Clustering</w:t>
            </w:r>
            <w:proofErr w:type="spellEnd"/>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2AF8ABFF" w14:textId="77777777" w:rsidR="00B723F4" w:rsidRPr="00B723F4" w:rsidRDefault="00B723F4" w:rsidP="00B723F4">
            <w:pPr>
              <w:pStyle w:val="PargrafodaLista"/>
              <w:numPr>
                <w:ilvl w:val="0"/>
                <w:numId w:val="3"/>
              </w:numPr>
              <w:spacing w:before="120" w:after="120"/>
              <w:jc w:val="left"/>
              <w:rPr>
                <w:rFonts w:ascii="Helvetica" w:hAnsi="Helvetica" w:cs="Helvetica"/>
                <w:color w:val="000000"/>
                <w:sz w:val="21"/>
                <w:szCs w:val="21"/>
              </w:rPr>
            </w:pPr>
            <w:r w:rsidRPr="00B723F4">
              <w:rPr>
                <w:rFonts w:ascii="Helvetica" w:hAnsi="Helvetica" w:cs="Helvetica"/>
                <w:color w:val="000000"/>
                <w:sz w:val="21"/>
                <w:szCs w:val="21"/>
              </w:rPr>
              <w:t>O que é o aprendizado não supervisionado</w:t>
            </w:r>
          </w:p>
          <w:p w14:paraId="20EB243D" w14:textId="77777777" w:rsidR="00B723F4" w:rsidRPr="00B723F4" w:rsidRDefault="00B723F4" w:rsidP="00B723F4">
            <w:pPr>
              <w:pStyle w:val="PargrafodaLista"/>
              <w:numPr>
                <w:ilvl w:val="0"/>
                <w:numId w:val="3"/>
              </w:numPr>
              <w:spacing w:before="120" w:after="120"/>
              <w:jc w:val="left"/>
              <w:rPr>
                <w:rFonts w:ascii="Helvetica" w:hAnsi="Helvetica" w:cs="Helvetica"/>
                <w:color w:val="000000"/>
                <w:sz w:val="21"/>
                <w:szCs w:val="21"/>
              </w:rPr>
            </w:pPr>
            <w:r w:rsidRPr="00B723F4">
              <w:rPr>
                <w:rFonts w:ascii="Helvetica" w:hAnsi="Helvetica" w:cs="Helvetica"/>
                <w:color w:val="000000"/>
                <w:sz w:val="21"/>
                <w:szCs w:val="21"/>
              </w:rPr>
              <w:t xml:space="preserve">O que é como fazer </w:t>
            </w:r>
            <w:proofErr w:type="spellStart"/>
            <w:r w:rsidRPr="00B723F4">
              <w:rPr>
                <w:rFonts w:ascii="Helvetica" w:hAnsi="Helvetica" w:cs="Helvetica"/>
                <w:color w:val="000000"/>
                <w:sz w:val="21"/>
                <w:szCs w:val="21"/>
              </w:rPr>
              <w:t>clusterizações</w:t>
            </w:r>
            <w:proofErr w:type="spellEnd"/>
            <w:r w:rsidRPr="00B723F4">
              <w:rPr>
                <w:rFonts w:ascii="Helvetica" w:hAnsi="Helvetica" w:cs="Helvetica"/>
                <w:color w:val="000000"/>
                <w:sz w:val="21"/>
                <w:szCs w:val="21"/>
              </w:rPr>
              <w:t xml:space="preserve"> de dados com os algoritmos </w:t>
            </w:r>
            <w:proofErr w:type="spellStart"/>
            <w:r w:rsidRPr="00B723F4">
              <w:rPr>
                <w:rFonts w:ascii="Helvetica" w:hAnsi="Helvetica" w:cs="Helvetica"/>
                <w:color w:val="000000"/>
                <w:sz w:val="21"/>
                <w:szCs w:val="21"/>
              </w:rPr>
              <w:t>KMédias</w:t>
            </w:r>
            <w:proofErr w:type="spellEnd"/>
            <w:r w:rsidRPr="00B723F4">
              <w:rPr>
                <w:rFonts w:ascii="Helvetica" w:hAnsi="Helvetica" w:cs="Helvetica"/>
                <w:color w:val="000000"/>
                <w:sz w:val="21"/>
                <w:szCs w:val="21"/>
              </w:rPr>
              <w:t xml:space="preserve"> e de </w:t>
            </w:r>
            <w:proofErr w:type="spellStart"/>
            <w:r w:rsidRPr="00B723F4">
              <w:rPr>
                <w:rFonts w:ascii="Helvetica" w:hAnsi="Helvetica" w:cs="Helvetica"/>
                <w:color w:val="000000"/>
                <w:sz w:val="21"/>
                <w:szCs w:val="21"/>
              </w:rPr>
              <w:t>Clusterização</w:t>
            </w:r>
            <w:proofErr w:type="spellEnd"/>
            <w:r w:rsidRPr="00B723F4">
              <w:rPr>
                <w:rFonts w:ascii="Helvetica" w:hAnsi="Helvetica" w:cs="Helvetica"/>
                <w:color w:val="000000"/>
                <w:sz w:val="21"/>
                <w:szCs w:val="21"/>
              </w:rPr>
              <w:t xml:space="preserve"> Hierárquica</w:t>
            </w:r>
          </w:p>
          <w:p w14:paraId="7E0AF141" w14:textId="5A74D5D2" w:rsidR="007D3AD2" w:rsidRPr="0053722E" w:rsidRDefault="00B723F4" w:rsidP="00B723F4">
            <w:pPr>
              <w:pStyle w:val="PargrafodaLista"/>
              <w:numPr>
                <w:ilvl w:val="0"/>
                <w:numId w:val="3"/>
              </w:numPr>
              <w:spacing w:beforeLines="60" w:before="144" w:afterLines="60" w:after="144"/>
              <w:rPr>
                <w:rFonts w:asciiTheme="minorHAnsi" w:hAnsiTheme="minorHAnsi" w:cstheme="minorHAnsi"/>
                <w:iCs/>
              </w:rPr>
            </w:pPr>
            <w:r w:rsidRPr="00B723F4">
              <w:rPr>
                <w:rFonts w:ascii="Helvetica" w:hAnsi="Helvetica" w:cs="Helvetica"/>
                <w:color w:val="000000"/>
                <w:sz w:val="21"/>
                <w:szCs w:val="21"/>
              </w:rPr>
              <w:t xml:space="preserve">Como empregar métricas </w:t>
            </w:r>
            <w:r>
              <w:rPr>
                <w:rFonts w:ascii="Helvetica" w:hAnsi="Helvetica" w:cs="Helvetica"/>
                <w:color w:val="000000"/>
                <w:sz w:val="21"/>
                <w:szCs w:val="21"/>
              </w:rPr>
              <w:t xml:space="preserve">de </w:t>
            </w:r>
            <w:r w:rsidRPr="00B723F4">
              <w:rPr>
                <w:rFonts w:ascii="Helvetica" w:hAnsi="Helvetica" w:cs="Helvetica"/>
                <w:color w:val="000000"/>
                <w:sz w:val="21"/>
                <w:szCs w:val="21"/>
              </w:rPr>
              <w:t>qualidade dos aglomerados</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5CA043FD" w14:textId="119AFE1A" w:rsidR="00B723F4" w:rsidRDefault="00B723F4" w:rsidP="00B723F4">
            <w:pPr>
              <w:jc w:val="left"/>
              <w:rPr>
                <w:iCs/>
                <w:sz w:val="24"/>
                <w:szCs w:val="24"/>
              </w:rPr>
            </w:pPr>
            <w:r w:rsidRPr="00B723F4">
              <w:rPr>
                <w:iCs/>
                <w:sz w:val="24"/>
                <w:szCs w:val="24"/>
              </w:rPr>
              <w:t>Entenda o que é o Aprendizado não Supervisionado, suas tarefas e no que ele difere do Aprendizado de Máquina Supervisionado.</w:t>
            </w:r>
          </w:p>
          <w:p w14:paraId="0212DF00" w14:textId="77777777" w:rsidR="00B723F4" w:rsidRPr="00B723F4" w:rsidRDefault="00B723F4" w:rsidP="00B723F4">
            <w:pPr>
              <w:jc w:val="left"/>
              <w:rPr>
                <w:iCs/>
                <w:sz w:val="24"/>
                <w:szCs w:val="24"/>
              </w:rPr>
            </w:pPr>
          </w:p>
          <w:p w14:paraId="0F037B80" w14:textId="0B5D33DB" w:rsidR="0060345B" w:rsidRPr="003C68D6" w:rsidRDefault="00B723F4" w:rsidP="00B723F4">
            <w:pPr>
              <w:jc w:val="left"/>
              <w:rPr>
                <w:rFonts w:ascii="Calibri" w:hAnsi="Calibri"/>
                <w:b/>
              </w:rPr>
            </w:pPr>
            <w:r w:rsidRPr="00B723F4">
              <w:rPr>
                <w:iCs/>
                <w:sz w:val="24"/>
                <w:szCs w:val="24"/>
              </w:rPr>
              <w:t xml:space="preserve">Entenda ainda e aprenda a fazer </w:t>
            </w:r>
            <w:proofErr w:type="spellStart"/>
            <w:r w:rsidRPr="00B723F4">
              <w:rPr>
                <w:iCs/>
                <w:sz w:val="24"/>
                <w:szCs w:val="24"/>
              </w:rPr>
              <w:t>clusterização</w:t>
            </w:r>
            <w:proofErr w:type="spellEnd"/>
            <w:r w:rsidRPr="00B723F4">
              <w:rPr>
                <w:iCs/>
                <w:sz w:val="24"/>
                <w:szCs w:val="24"/>
              </w:rPr>
              <w:t xml:space="preserve"> de dados com os modelos de </w:t>
            </w:r>
            <w:proofErr w:type="spellStart"/>
            <w:r w:rsidRPr="00B723F4">
              <w:rPr>
                <w:iCs/>
                <w:sz w:val="24"/>
                <w:szCs w:val="24"/>
              </w:rPr>
              <w:t>kmédias</w:t>
            </w:r>
            <w:proofErr w:type="spellEnd"/>
            <w:r w:rsidRPr="00B723F4">
              <w:rPr>
                <w:iCs/>
                <w:sz w:val="24"/>
                <w:szCs w:val="24"/>
              </w:rPr>
              <w:t xml:space="preserve"> e </w:t>
            </w:r>
            <w:proofErr w:type="spellStart"/>
            <w:r w:rsidRPr="00B723F4">
              <w:rPr>
                <w:iCs/>
                <w:sz w:val="24"/>
                <w:szCs w:val="24"/>
              </w:rPr>
              <w:t>clusterização</w:t>
            </w:r>
            <w:proofErr w:type="spellEnd"/>
            <w:r w:rsidRPr="00B723F4">
              <w:rPr>
                <w:iCs/>
                <w:sz w:val="24"/>
                <w:szCs w:val="24"/>
              </w:rPr>
              <w:t xml:space="preserve"> hierárquica.</w:t>
            </w: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lastRenderedPageBreak/>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3C4ED206" w:rsidR="007D55C4" w:rsidRDefault="00C84F8C" w:rsidP="007D55C4">
            <w:pPr>
              <w:rPr>
                <w:rFonts w:ascii="Verdana" w:hAnsi="Verdana"/>
                <w:sz w:val="20"/>
              </w:rPr>
            </w:pPr>
            <w:r>
              <w:rPr>
                <w:rFonts w:ascii="Verdana" w:hAnsi="Verdana"/>
                <w:sz w:val="20"/>
              </w:rPr>
              <w:t>5</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79C7167E" w14:textId="77777777" w:rsidR="00EB6905" w:rsidRPr="00FE0DAE" w:rsidRDefault="00EB6905" w:rsidP="00EB6905">
      <w:pPr>
        <w:pStyle w:val="Bloco-Explicao"/>
        <w:rPr>
          <w:b/>
          <w:bCs/>
          <w:color w:val="0D0D0D" w:themeColor="text1" w:themeTint="F2"/>
          <w:sz w:val="28"/>
          <w:szCs w:val="24"/>
        </w:rPr>
      </w:pPr>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Pr="00FE0DAE">
        <w:rPr>
          <w:b/>
          <w:bCs/>
          <w:color w:val="0D0D0D" w:themeColor="text1" w:themeTint="F2"/>
          <w:sz w:val="28"/>
          <w:szCs w:val="24"/>
        </w:rPr>
        <w:t>.</w:t>
      </w:r>
    </w:p>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8" w:name="_Toc445255766"/>
      <w:bookmarkStart w:id="9" w:name="_Toc445256063"/>
    </w:p>
    <w:p w14:paraId="273EDDDA" w14:textId="7C689B6B" w:rsidR="00062702" w:rsidRDefault="00D763A8" w:rsidP="00C5664B">
      <w:pPr>
        <w:pStyle w:val="Ttulo2"/>
        <w:ind w:left="426"/>
      </w:pPr>
      <w:r w:rsidRPr="00D51060">
        <w:t>ATIVIDADE DE APROFUNDAMENTO: TAREFA</w:t>
      </w:r>
      <w:bookmarkEnd w:id="8"/>
      <w:bookmarkEnd w:id="9"/>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3698DBC1" w:rsidR="00D86FBA" w:rsidRDefault="00C04759" w:rsidP="004B3FCA">
            <w:pPr>
              <w:jc w:val="left"/>
            </w:pPr>
            <w:r>
              <w:t xml:space="preserve">(   ) Fórum   ( </w:t>
            </w:r>
            <w:r w:rsidR="00B92BF8">
              <w:t xml:space="preserve">X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1381"/>
        <w:gridCol w:w="8815"/>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4035902" w14:textId="77777777" w:rsidR="009B4D54" w:rsidRPr="00137C6C" w:rsidRDefault="009B4D54" w:rsidP="009B4D54">
            <w:pPr>
              <w:pStyle w:val="Ttulo1"/>
              <w:shd w:val="clear" w:color="auto" w:fill="FFFFFF"/>
              <w:spacing w:before="360"/>
              <w:outlineLvl w:val="0"/>
              <w:rPr>
                <w:rFonts w:asciiTheme="minorHAnsi" w:hAnsiTheme="minorHAnsi" w:cstheme="minorHAnsi"/>
                <w:color w:val="0D0D0D" w:themeColor="text1" w:themeTint="F2"/>
                <w:sz w:val="36"/>
                <w:szCs w:val="36"/>
              </w:rPr>
            </w:pPr>
            <w:r w:rsidRPr="00137C6C">
              <w:rPr>
                <w:rFonts w:asciiTheme="minorHAnsi" w:hAnsiTheme="minorHAnsi" w:cstheme="minorHAnsi"/>
                <w:color w:val="0D0D0D" w:themeColor="text1" w:themeTint="F2"/>
                <w:sz w:val="36"/>
                <w:szCs w:val="36"/>
              </w:rPr>
              <w:t>Atividades de Aprofundamento</w:t>
            </w:r>
          </w:p>
          <w:p w14:paraId="0F7A58BA" w14:textId="7F64EB47" w:rsidR="009B4D54" w:rsidRPr="00137C6C" w:rsidRDefault="000068DB"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Para que você tenha uma visão geral, s</w:t>
            </w:r>
            <w:r w:rsidR="00A700B1" w:rsidRPr="00137C6C">
              <w:rPr>
                <w:rFonts w:asciiTheme="minorHAnsi" w:hAnsiTheme="minorHAnsi" w:cstheme="minorHAnsi"/>
                <w:color w:val="0D0D0D" w:themeColor="text1" w:themeTint="F2"/>
              </w:rPr>
              <w:t>erão 6 Atividades de Aprofundamento e a</w:t>
            </w:r>
            <w:r w:rsidR="009B4D54" w:rsidRPr="00137C6C">
              <w:rPr>
                <w:rFonts w:asciiTheme="minorHAnsi" w:hAnsiTheme="minorHAnsi" w:cstheme="minorHAnsi"/>
                <w:color w:val="0D0D0D" w:themeColor="text1" w:themeTint="F2"/>
              </w:rPr>
              <w:t xml:space="preserve">o final dessas atividades você terá implementado e discutido ao menos um modelo de regressão, um </w:t>
            </w:r>
            <w:r w:rsidR="00A700B1" w:rsidRPr="00137C6C">
              <w:rPr>
                <w:rFonts w:asciiTheme="minorHAnsi" w:hAnsiTheme="minorHAnsi" w:cstheme="minorHAnsi"/>
                <w:color w:val="0D0D0D" w:themeColor="text1" w:themeTint="F2"/>
              </w:rPr>
              <w:t xml:space="preserve">modelo </w:t>
            </w:r>
            <w:r w:rsidR="009B4D54" w:rsidRPr="00137C6C">
              <w:rPr>
                <w:rFonts w:asciiTheme="minorHAnsi" w:hAnsiTheme="minorHAnsi" w:cstheme="minorHAnsi"/>
                <w:color w:val="0D0D0D" w:themeColor="text1" w:themeTint="F2"/>
              </w:rPr>
              <w:t xml:space="preserve">de classificação e um de </w:t>
            </w:r>
            <w:proofErr w:type="spellStart"/>
            <w:r w:rsidR="009B4D54" w:rsidRPr="00137C6C">
              <w:rPr>
                <w:rFonts w:asciiTheme="minorHAnsi" w:hAnsiTheme="minorHAnsi" w:cstheme="minorHAnsi"/>
                <w:color w:val="0D0D0D" w:themeColor="text1" w:themeTint="F2"/>
              </w:rPr>
              <w:t>clusterização</w:t>
            </w:r>
            <w:proofErr w:type="spellEnd"/>
            <w:r w:rsidR="009B4D54" w:rsidRPr="00137C6C">
              <w:rPr>
                <w:rFonts w:asciiTheme="minorHAnsi" w:hAnsiTheme="minorHAnsi" w:cstheme="minorHAnsi"/>
                <w:color w:val="0D0D0D" w:themeColor="text1" w:themeTint="F2"/>
              </w:rPr>
              <w:t xml:space="preserve"> de dados.</w:t>
            </w:r>
          </w:p>
          <w:p w14:paraId="7DCB7788" w14:textId="7DE97B53"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Trilha 2</w:t>
            </w:r>
          </w:p>
          <w:p w14:paraId="63AA977B" w14:textId="77777777" w:rsidR="009B4D54" w:rsidRPr="00137C6C" w:rsidRDefault="00870C1C" w:rsidP="009B4D54">
            <w:pPr>
              <w:numPr>
                <w:ilvl w:val="0"/>
                <w:numId w:val="28"/>
              </w:numPr>
              <w:shd w:val="clear" w:color="auto" w:fill="FFFFFF"/>
              <w:spacing w:beforeAutospacing="1" w:afterAutospacing="1"/>
              <w:jc w:val="left"/>
              <w:rPr>
                <w:rFonts w:cstheme="minorHAnsi"/>
                <w:color w:val="0D0D0D" w:themeColor="text1" w:themeTint="F2"/>
                <w:sz w:val="24"/>
                <w:szCs w:val="24"/>
              </w:rPr>
            </w:pPr>
            <w:hyperlink r:id="rId14" w:history="1">
              <w:r w:rsidR="009B4D54" w:rsidRPr="00137C6C">
                <w:rPr>
                  <w:rStyle w:val="Hyperlink"/>
                  <w:rFonts w:cstheme="minorHAnsi"/>
                  <w:color w:val="0D0D0D" w:themeColor="text1" w:themeTint="F2"/>
                  <w:sz w:val="24"/>
                  <w:szCs w:val="24"/>
                </w:rPr>
                <w:t>1. Regressão com </w:t>
              </w:r>
              <w:proofErr w:type="spellStart"/>
              <w:r w:rsidR="009B4D54" w:rsidRPr="00137C6C">
                <w:rPr>
                  <w:rStyle w:val="CdigoHTML"/>
                  <w:rFonts w:asciiTheme="minorHAnsi" w:eastAsiaTheme="minorHAnsi" w:hAnsiTheme="minorHAnsi" w:cstheme="minorHAnsi"/>
                  <w:color w:val="0D0D0D" w:themeColor="text1" w:themeTint="F2"/>
                  <w:sz w:val="24"/>
                  <w:szCs w:val="24"/>
                </w:rPr>
                <w:t>statsmodels</w:t>
              </w:r>
              <w:proofErr w:type="spellEnd"/>
            </w:hyperlink>
          </w:p>
          <w:p w14:paraId="22824791" w14:textId="012D0F06" w:rsidR="009B4D54" w:rsidRPr="00137C6C" w:rsidRDefault="00870C1C"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5" w:history="1">
              <w:r w:rsidR="009B4D54" w:rsidRPr="00137C6C">
                <w:rPr>
                  <w:rStyle w:val="Hyperlink"/>
                  <w:rFonts w:cstheme="minorHAnsi"/>
                  <w:color w:val="0D0D0D" w:themeColor="text1" w:themeTint="F2"/>
                  <w:sz w:val="24"/>
                  <w:szCs w:val="24"/>
                </w:rPr>
                <w:t xml:space="preserve">2. Discussão: </w:t>
              </w:r>
              <w:proofErr w:type="spellStart"/>
              <w:r w:rsidR="009B4D54" w:rsidRPr="00137C6C">
                <w:rPr>
                  <w:rStyle w:val="Hyperlink"/>
                  <w:rFonts w:cstheme="minorHAnsi"/>
                  <w:color w:val="0D0D0D" w:themeColor="text1" w:themeTint="F2"/>
                  <w:sz w:val="24"/>
                  <w:szCs w:val="24"/>
                </w:rPr>
                <w:t>Multicolinearidade</w:t>
              </w:r>
              <w:proofErr w:type="spellEnd"/>
              <w:r w:rsidR="009B4D54" w:rsidRPr="00137C6C">
                <w:rPr>
                  <w:rStyle w:val="Hyperlink"/>
                  <w:rFonts w:cstheme="minorHAnsi"/>
                  <w:color w:val="0D0D0D" w:themeColor="text1" w:themeTint="F2"/>
                  <w:sz w:val="24"/>
                  <w:szCs w:val="24"/>
                </w:rPr>
                <w:t xml:space="preserve">, </w:t>
              </w:r>
              <w:proofErr w:type="spellStart"/>
              <w:r w:rsidR="009B4D54" w:rsidRPr="00137C6C">
                <w:rPr>
                  <w:rStyle w:val="Hyperlink"/>
                  <w:rFonts w:cstheme="minorHAnsi"/>
                  <w:color w:val="0D0D0D" w:themeColor="text1" w:themeTint="F2"/>
                  <w:sz w:val="24"/>
                  <w:szCs w:val="24"/>
                </w:rPr>
                <w:t>Hotencode</w:t>
              </w:r>
              <w:proofErr w:type="spellEnd"/>
              <w:r w:rsidR="009B4D54" w:rsidRPr="00137C6C">
                <w:rPr>
                  <w:rStyle w:val="Hyperlink"/>
                  <w:rFonts w:cstheme="minorHAnsi"/>
                  <w:color w:val="0D0D0D" w:themeColor="text1" w:themeTint="F2"/>
                  <w:sz w:val="24"/>
                  <w:szCs w:val="24"/>
                </w:rPr>
                <w:t xml:space="preserve"> e R2-ajustado</w:t>
              </w:r>
            </w:hyperlink>
          </w:p>
          <w:p w14:paraId="7670E2AE" w14:textId="3047380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4</w:t>
            </w:r>
          </w:p>
          <w:p w14:paraId="7B003F24" w14:textId="77777777" w:rsidR="009B4D54" w:rsidRPr="00137C6C" w:rsidRDefault="00870C1C" w:rsidP="009B4D54">
            <w:pPr>
              <w:numPr>
                <w:ilvl w:val="0"/>
                <w:numId w:val="28"/>
              </w:numPr>
              <w:shd w:val="clear" w:color="auto" w:fill="FFFFFF"/>
              <w:spacing w:afterAutospacing="1"/>
              <w:jc w:val="left"/>
              <w:rPr>
                <w:rFonts w:cstheme="minorHAnsi"/>
                <w:color w:val="0D0D0D" w:themeColor="text1" w:themeTint="F2"/>
                <w:sz w:val="24"/>
                <w:szCs w:val="24"/>
              </w:rPr>
            </w:pPr>
            <w:hyperlink r:id="rId16" w:history="1">
              <w:r w:rsidR="009B4D54" w:rsidRPr="00137C6C">
                <w:rPr>
                  <w:rStyle w:val="Hyperlink"/>
                  <w:rFonts w:cstheme="minorHAnsi"/>
                  <w:color w:val="0D0D0D" w:themeColor="text1" w:themeTint="F2"/>
                  <w:sz w:val="24"/>
                  <w:szCs w:val="24"/>
                </w:rPr>
                <w:t>3. Classificação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5383547E" w14:textId="27061992" w:rsidR="009B4D54" w:rsidRPr="00137C6C" w:rsidRDefault="00870C1C"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7" w:history="1">
              <w:r w:rsidR="009B4D54" w:rsidRPr="00137C6C">
                <w:rPr>
                  <w:rStyle w:val="Hyperlink"/>
                  <w:rFonts w:cstheme="minorHAnsi"/>
                  <w:color w:val="0D0D0D" w:themeColor="text1" w:themeTint="F2"/>
                  <w:sz w:val="24"/>
                  <w:szCs w:val="24"/>
                </w:rPr>
                <w:t>4. Discussão: Seleção de Modelos</w:t>
              </w:r>
            </w:hyperlink>
          </w:p>
          <w:p w14:paraId="69B23BE4" w14:textId="46F32BB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6</w:t>
            </w:r>
          </w:p>
          <w:p w14:paraId="704D4EE5" w14:textId="77777777" w:rsidR="009B4D54" w:rsidRPr="00137C6C" w:rsidRDefault="00870C1C" w:rsidP="009B4D54">
            <w:pPr>
              <w:numPr>
                <w:ilvl w:val="0"/>
                <w:numId w:val="28"/>
              </w:numPr>
              <w:shd w:val="clear" w:color="auto" w:fill="FFFFFF"/>
              <w:spacing w:afterAutospacing="1"/>
              <w:jc w:val="left"/>
              <w:rPr>
                <w:rFonts w:cstheme="minorHAnsi"/>
                <w:color w:val="0D0D0D" w:themeColor="text1" w:themeTint="F2"/>
                <w:sz w:val="24"/>
                <w:szCs w:val="24"/>
              </w:rPr>
            </w:pPr>
            <w:hyperlink r:id="rId18" w:history="1">
              <w:r w:rsidR="009B4D54" w:rsidRPr="00137C6C">
                <w:rPr>
                  <w:rStyle w:val="Hyperlink"/>
                  <w:rFonts w:cstheme="minorHAnsi"/>
                  <w:color w:val="0D0D0D" w:themeColor="text1" w:themeTint="F2"/>
                  <w:sz w:val="24"/>
                  <w:szCs w:val="24"/>
                </w:rPr>
                <w:t xml:space="preserve">5. </w:t>
              </w:r>
              <w:proofErr w:type="spellStart"/>
              <w:r w:rsidR="009B4D54" w:rsidRPr="00137C6C">
                <w:rPr>
                  <w:rStyle w:val="Hyperlink"/>
                  <w:rFonts w:cstheme="minorHAnsi"/>
                  <w:color w:val="0D0D0D" w:themeColor="text1" w:themeTint="F2"/>
                  <w:sz w:val="24"/>
                  <w:szCs w:val="24"/>
                </w:rPr>
                <w:t>Clusterização</w:t>
              </w:r>
              <w:proofErr w:type="spellEnd"/>
              <w:r w:rsidR="009B4D54" w:rsidRPr="00137C6C">
                <w:rPr>
                  <w:rStyle w:val="Hyperlink"/>
                  <w:rFonts w:cstheme="minorHAnsi"/>
                  <w:color w:val="0D0D0D" w:themeColor="text1" w:themeTint="F2"/>
                  <w:sz w:val="24"/>
                  <w:szCs w:val="24"/>
                </w:rPr>
                <w:t xml:space="preserve">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60D8A153" w14:textId="71D93F2C" w:rsidR="009B4D54" w:rsidRPr="00137C6C" w:rsidRDefault="00870C1C"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9" w:history="1">
              <w:r w:rsidR="009B4D54" w:rsidRPr="00137C6C">
                <w:rPr>
                  <w:rStyle w:val="Hyperlink"/>
                  <w:rFonts w:cstheme="minorHAnsi"/>
                  <w:color w:val="0D0D0D" w:themeColor="text1" w:themeTint="F2"/>
                  <w:sz w:val="24"/>
                  <w:szCs w:val="24"/>
                </w:rPr>
                <w:t>6. Discussão: Clusters, métricas e Classificação</w:t>
              </w:r>
            </w:hyperlink>
          </w:p>
          <w:p w14:paraId="365962D6" w14:textId="1E317C4B" w:rsidR="00A700B1" w:rsidRPr="00137C6C" w:rsidRDefault="00A700B1" w:rsidP="00A700B1">
            <w:pPr>
              <w:shd w:val="clear" w:color="auto" w:fill="FFFFFF"/>
              <w:spacing w:before="60" w:after="100" w:afterAutospacing="1"/>
              <w:jc w:val="left"/>
              <w:rPr>
                <w:rFonts w:cstheme="minorHAnsi"/>
                <w:color w:val="0D0D0D" w:themeColor="text1" w:themeTint="F2"/>
                <w:sz w:val="24"/>
                <w:szCs w:val="24"/>
              </w:rPr>
            </w:pPr>
          </w:p>
          <w:p w14:paraId="118C72AE" w14:textId="72E29C37"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 xml:space="preserve">Trilha </w:t>
            </w:r>
            <w:r w:rsidR="00B723F4">
              <w:rPr>
                <w:rFonts w:asciiTheme="minorHAnsi" w:hAnsiTheme="minorHAnsi" w:cstheme="minorHAnsi"/>
                <w:b/>
                <w:bCs/>
                <w:color w:val="0D0D0D" w:themeColor="text1" w:themeTint="F2"/>
                <w:sz w:val="32"/>
                <w:szCs w:val="32"/>
              </w:rPr>
              <w:t>6</w:t>
            </w:r>
          </w:p>
          <w:p w14:paraId="40B7F9F8" w14:textId="6C842E85" w:rsidR="0060345B" w:rsidRPr="0060345B" w:rsidRDefault="00B723F4" w:rsidP="0060345B">
            <w:pPr>
              <w:shd w:val="clear" w:color="auto" w:fill="FFFFFF"/>
              <w:spacing w:before="60" w:after="100" w:afterAutospacing="1"/>
              <w:ind w:left="360"/>
              <w:jc w:val="left"/>
              <w:rPr>
                <w:rStyle w:val="Hyperlink"/>
                <w:b/>
                <w:bCs/>
                <w:color w:val="0D0D0D" w:themeColor="text1" w:themeTint="F2"/>
                <w:sz w:val="28"/>
                <w:szCs w:val="28"/>
              </w:rPr>
            </w:pPr>
            <w:r w:rsidRPr="00B723F4">
              <w:rPr>
                <w:rStyle w:val="Hyperlink"/>
                <w:b/>
                <w:bCs/>
                <w:color w:val="0D0D0D" w:themeColor="text1" w:themeTint="F2"/>
                <w:sz w:val="28"/>
                <w:szCs w:val="28"/>
              </w:rPr>
              <w:t xml:space="preserve">5. </w:t>
            </w:r>
            <w:proofErr w:type="spellStart"/>
            <w:r w:rsidRPr="00B723F4">
              <w:rPr>
                <w:rStyle w:val="Hyperlink"/>
                <w:b/>
                <w:bCs/>
                <w:color w:val="0D0D0D" w:themeColor="text1" w:themeTint="F2"/>
                <w:sz w:val="28"/>
                <w:szCs w:val="28"/>
              </w:rPr>
              <w:t>Clusterização</w:t>
            </w:r>
            <w:proofErr w:type="spellEnd"/>
            <w:r w:rsidRPr="00B723F4">
              <w:rPr>
                <w:rStyle w:val="Hyperlink"/>
                <w:b/>
                <w:bCs/>
                <w:color w:val="0D0D0D" w:themeColor="text1" w:themeTint="F2"/>
                <w:sz w:val="28"/>
                <w:szCs w:val="28"/>
              </w:rPr>
              <w:t xml:space="preserve"> com </w:t>
            </w:r>
            <w:proofErr w:type="spellStart"/>
            <w:r w:rsidRPr="00B723F4">
              <w:rPr>
                <w:rStyle w:val="Hyperlink"/>
                <w:b/>
                <w:bCs/>
                <w:color w:val="0D0D0D" w:themeColor="text1" w:themeTint="F2"/>
                <w:sz w:val="28"/>
                <w:szCs w:val="28"/>
              </w:rPr>
              <w:t>scikit-learn</w:t>
            </w:r>
            <w:proofErr w:type="spellEnd"/>
          </w:p>
          <w:p w14:paraId="541846B7" w14:textId="22EBFECF" w:rsidR="00A700B1" w:rsidRPr="00137C6C" w:rsidRDefault="00A700B1" w:rsidP="00A700B1">
            <w:pPr>
              <w:shd w:val="clear" w:color="auto" w:fill="FFFFFF"/>
              <w:spacing w:beforeAutospacing="1" w:afterAutospacing="1"/>
              <w:ind w:left="360"/>
              <w:jc w:val="left"/>
              <w:rPr>
                <w:rFonts w:cstheme="minorHAnsi"/>
                <w:color w:val="0D0D0D" w:themeColor="text1" w:themeTint="F2"/>
                <w:sz w:val="24"/>
                <w:szCs w:val="24"/>
              </w:rPr>
            </w:pPr>
            <w:r w:rsidRPr="00137C6C">
              <w:rPr>
                <w:rFonts w:cstheme="minorHAnsi"/>
                <w:color w:val="0D0D0D" w:themeColor="text1" w:themeTint="F2"/>
                <w:sz w:val="24"/>
                <w:szCs w:val="24"/>
              </w:rPr>
              <w:t xml:space="preserve">Acesse o enunciado e modelo para entrega em: </w:t>
            </w:r>
            <w:hyperlink r:id="rId20" w:history="1">
              <w:r w:rsidR="0060345B" w:rsidRPr="0060345B">
                <w:rPr>
                  <w:rStyle w:val="Hyperlink"/>
                  <w:rFonts w:cstheme="minorHAnsi"/>
                  <w:sz w:val="24"/>
                  <w:szCs w:val="24"/>
                  <w:shd w:val="clear" w:color="auto" w:fill="FFFFFF"/>
                </w:rPr>
                <w:t>https://colab.research.google.com/github/Rogerio-mack/BIG_DATA_Analytics_Mineracao_e_Analise_de_Dados/blob/main/BIG_A3_Classificacao.ipynb</w:t>
              </w:r>
            </w:hyperlink>
            <w:r w:rsidR="0060345B">
              <w:t xml:space="preserve"> </w:t>
            </w:r>
            <w:r w:rsidR="00137C6C">
              <w:rPr>
                <w:rFonts w:cstheme="minorHAnsi"/>
                <w:color w:val="0D0D0D" w:themeColor="text1" w:themeTint="F2"/>
                <w:sz w:val="24"/>
                <w:szCs w:val="24"/>
              </w:rPr>
              <w:t xml:space="preserve">  </w:t>
            </w:r>
          </w:p>
          <w:p w14:paraId="01E4D1D1" w14:textId="53F30EEC" w:rsidR="0060345B" w:rsidRPr="0060345B" w:rsidRDefault="00B723F4" w:rsidP="0060345B">
            <w:pPr>
              <w:shd w:val="clear" w:color="auto" w:fill="FFFFFF"/>
              <w:spacing w:before="60" w:after="100" w:afterAutospacing="1"/>
              <w:ind w:left="360"/>
              <w:jc w:val="left"/>
              <w:rPr>
                <w:rStyle w:val="Hyperlink"/>
                <w:b/>
                <w:bCs/>
                <w:color w:val="0D0D0D" w:themeColor="text1" w:themeTint="F2"/>
                <w:sz w:val="28"/>
                <w:szCs w:val="28"/>
              </w:rPr>
            </w:pPr>
            <w:r w:rsidRPr="00B723F4">
              <w:rPr>
                <w:rStyle w:val="Hyperlink"/>
                <w:rFonts w:cstheme="minorHAnsi"/>
                <w:b/>
                <w:bCs/>
                <w:color w:val="0D0D0D" w:themeColor="text1" w:themeTint="F2"/>
                <w:sz w:val="28"/>
                <w:szCs w:val="28"/>
              </w:rPr>
              <w:lastRenderedPageBreak/>
              <w:t>6. Discussão: Clusters, métricas e Classificação</w:t>
            </w:r>
          </w:p>
          <w:p w14:paraId="57247052" w14:textId="3F1B874A" w:rsidR="00EA1FC4" w:rsidRDefault="00A700B1" w:rsidP="000068DB">
            <w:pPr>
              <w:shd w:val="clear" w:color="auto" w:fill="FFFFFF"/>
              <w:spacing w:before="60" w:after="100" w:afterAutospacing="1"/>
              <w:ind w:left="360"/>
              <w:jc w:val="left"/>
              <w:rPr>
                <w:rStyle w:val="Hyperlink"/>
                <w:rFonts w:cstheme="minorHAnsi"/>
                <w:sz w:val="24"/>
                <w:szCs w:val="24"/>
                <w:shd w:val="clear" w:color="auto" w:fill="FFFFFF"/>
              </w:rPr>
            </w:pPr>
            <w:r w:rsidRPr="00137C6C">
              <w:rPr>
                <w:rFonts w:cstheme="minorHAnsi"/>
                <w:color w:val="0D0D0D" w:themeColor="text1" w:themeTint="F2"/>
                <w:sz w:val="24"/>
                <w:szCs w:val="24"/>
              </w:rPr>
              <w:t xml:space="preserve">Acesse o enunciado e modelo para entrega em: </w:t>
            </w:r>
            <w:hyperlink r:id="rId21" w:history="1">
              <w:r w:rsidR="0060345B" w:rsidRPr="006F0C1B">
                <w:rPr>
                  <w:rStyle w:val="Hyperlink"/>
                  <w:rFonts w:cstheme="minorHAnsi"/>
                  <w:sz w:val="24"/>
                  <w:szCs w:val="24"/>
                  <w:shd w:val="clear" w:color="auto" w:fill="FFFFFF"/>
                </w:rPr>
                <w:t>https://colab.research.google.com/github/Rogerio-mack/BIG_DATA_Analytics_Mineracao_e_Analise_de_Dados/blob/main/BIG_A4_ClassificacaoDiscussao.ipynb</w:t>
              </w:r>
            </w:hyperlink>
          </w:p>
          <w:p w14:paraId="36B615EC" w14:textId="77777777" w:rsidR="0060345B" w:rsidRDefault="0060345B" w:rsidP="000068DB">
            <w:pPr>
              <w:shd w:val="clear" w:color="auto" w:fill="FFFFFF"/>
              <w:spacing w:before="60" w:after="100" w:afterAutospacing="1"/>
              <w:ind w:left="360"/>
              <w:jc w:val="left"/>
              <w:rPr>
                <w:rStyle w:val="Hyperlink"/>
                <w:shd w:val="clear" w:color="auto" w:fill="FFFFFF"/>
              </w:rPr>
            </w:pPr>
          </w:p>
          <w:p w14:paraId="07CD8074" w14:textId="7FAD3496" w:rsidR="0060345B" w:rsidRPr="0060345B" w:rsidRDefault="00436D38" w:rsidP="000068DB">
            <w:pPr>
              <w:shd w:val="clear" w:color="auto" w:fill="FFFFFF"/>
              <w:spacing w:before="60" w:after="100" w:afterAutospacing="1"/>
              <w:ind w:left="360"/>
              <w:jc w:val="left"/>
              <w:rPr>
                <w:rFonts w:cstheme="minorHAnsi"/>
                <w:iCs/>
                <w:color w:val="0D0D0D" w:themeColor="text1" w:themeTint="F2"/>
                <w:sz w:val="24"/>
                <w:szCs w:val="24"/>
              </w:rPr>
            </w:pPr>
            <w:r>
              <w:rPr>
                <w:rFonts w:cstheme="minorHAnsi"/>
                <w:iCs/>
                <w:color w:val="0D0D0D" w:themeColor="text1" w:themeTint="F2"/>
                <w:sz w:val="24"/>
                <w:szCs w:val="24"/>
              </w:rPr>
              <w:t xml:space="preserve">(Prezado Designer: o </w:t>
            </w:r>
            <w:r w:rsidR="0060345B">
              <w:rPr>
                <w:rFonts w:cstheme="minorHAnsi"/>
                <w:iCs/>
                <w:color w:val="0D0D0D" w:themeColor="text1" w:themeTint="F2"/>
                <w:sz w:val="24"/>
                <w:szCs w:val="24"/>
              </w:rPr>
              <w:t>enunciado dessas tarefas ainda está em ajuste. Mas o link permanecerá o mesmo</w:t>
            </w:r>
            <w:r>
              <w:rPr>
                <w:rFonts w:cstheme="minorHAnsi"/>
                <w:iCs/>
                <w:color w:val="0D0D0D" w:themeColor="text1" w:themeTint="F2"/>
                <w:sz w:val="24"/>
                <w:szCs w:val="24"/>
              </w:rPr>
              <w:t>)</w:t>
            </w:r>
            <w:r w:rsidR="0060345B">
              <w:rPr>
                <w:rFonts w:cstheme="minorHAnsi"/>
                <w:iCs/>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lastRenderedPageBreak/>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7D007B84" w14:textId="1464784E"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 xml:space="preserve">Trilha </w:t>
            </w:r>
            <w:r w:rsidR="00B723F4">
              <w:rPr>
                <w:rFonts w:asciiTheme="minorHAnsi" w:hAnsiTheme="minorHAnsi" w:cstheme="minorHAnsi"/>
                <w:b/>
                <w:bCs/>
                <w:color w:val="0D0D0D" w:themeColor="text1" w:themeTint="F2"/>
                <w:sz w:val="32"/>
                <w:szCs w:val="32"/>
              </w:rPr>
              <w:t>6</w:t>
            </w:r>
            <w:r w:rsidRPr="00137C6C">
              <w:rPr>
                <w:rFonts w:asciiTheme="minorHAnsi" w:hAnsiTheme="minorHAnsi" w:cstheme="minorHAnsi"/>
                <w:b/>
                <w:bCs/>
                <w:color w:val="0D0D0D" w:themeColor="text1" w:themeTint="F2"/>
                <w:sz w:val="32"/>
                <w:szCs w:val="32"/>
              </w:rPr>
              <w:t>, Entregas</w:t>
            </w:r>
          </w:p>
          <w:p w14:paraId="7D2389E3" w14:textId="77777777" w:rsidR="00B723F4" w:rsidRPr="0060345B" w:rsidRDefault="00B723F4" w:rsidP="00B723F4">
            <w:pPr>
              <w:shd w:val="clear" w:color="auto" w:fill="FFFFFF"/>
              <w:spacing w:before="60" w:after="100" w:afterAutospacing="1"/>
              <w:ind w:left="360"/>
              <w:jc w:val="left"/>
              <w:rPr>
                <w:rStyle w:val="Hyperlink"/>
                <w:b/>
                <w:bCs/>
                <w:color w:val="0D0D0D" w:themeColor="text1" w:themeTint="F2"/>
                <w:sz w:val="28"/>
                <w:szCs w:val="28"/>
              </w:rPr>
            </w:pPr>
            <w:r w:rsidRPr="00B723F4">
              <w:rPr>
                <w:rStyle w:val="Hyperlink"/>
                <w:b/>
                <w:bCs/>
                <w:color w:val="0D0D0D" w:themeColor="text1" w:themeTint="F2"/>
                <w:sz w:val="28"/>
                <w:szCs w:val="28"/>
              </w:rPr>
              <w:t xml:space="preserve">5. </w:t>
            </w:r>
            <w:proofErr w:type="spellStart"/>
            <w:r w:rsidRPr="00B723F4">
              <w:rPr>
                <w:rStyle w:val="Hyperlink"/>
                <w:b/>
                <w:bCs/>
                <w:color w:val="0D0D0D" w:themeColor="text1" w:themeTint="F2"/>
                <w:sz w:val="28"/>
                <w:szCs w:val="28"/>
              </w:rPr>
              <w:t>Clusterização</w:t>
            </w:r>
            <w:proofErr w:type="spellEnd"/>
            <w:r w:rsidRPr="00B723F4">
              <w:rPr>
                <w:rStyle w:val="Hyperlink"/>
                <w:b/>
                <w:bCs/>
                <w:color w:val="0D0D0D" w:themeColor="text1" w:themeTint="F2"/>
                <w:sz w:val="28"/>
                <w:szCs w:val="28"/>
              </w:rPr>
              <w:t xml:space="preserve"> com </w:t>
            </w:r>
            <w:proofErr w:type="spellStart"/>
            <w:r w:rsidRPr="00B723F4">
              <w:rPr>
                <w:rStyle w:val="Hyperlink"/>
                <w:b/>
                <w:bCs/>
                <w:color w:val="0D0D0D" w:themeColor="text1" w:themeTint="F2"/>
                <w:sz w:val="28"/>
                <w:szCs w:val="28"/>
              </w:rPr>
              <w:t>scikit-learn</w:t>
            </w:r>
            <w:proofErr w:type="spellEnd"/>
          </w:p>
          <w:p w14:paraId="18A74D9C" w14:textId="2229CBBB" w:rsidR="00A700B1" w:rsidRDefault="00A700B1" w:rsidP="00A700B1">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Implemente o código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r w:rsidR="000068DB">
              <w:rPr>
                <w:rFonts w:ascii="Segoe UI" w:hAnsi="Segoe UI" w:cs="Segoe UI"/>
                <w:color w:val="24292F"/>
              </w:rPr>
              <w:t>.</w:t>
            </w:r>
          </w:p>
          <w:p w14:paraId="38798BAB" w14:textId="19CF7CF6" w:rsid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47F9A1A3" w14:textId="7B621D48" w:rsidR="000068DB" w:rsidRP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Responda ao questionário correspondente no Moodle</w:t>
            </w:r>
          </w:p>
          <w:p w14:paraId="26E79903" w14:textId="77777777" w:rsidR="00B723F4" w:rsidRPr="0060345B" w:rsidRDefault="00B723F4" w:rsidP="00B723F4">
            <w:pPr>
              <w:shd w:val="clear" w:color="auto" w:fill="FFFFFF"/>
              <w:spacing w:before="60" w:after="100" w:afterAutospacing="1"/>
              <w:ind w:left="360"/>
              <w:jc w:val="left"/>
              <w:rPr>
                <w:rStyle w:val="Hyperlink"/>
                <w:b/>
                <w:bCs/>
                <w:color w:val="0D0D0D" w:themeColor="text1" w:themeTint="F2"/>
                <w:sz w:val="28"/>
                <w:szCs w:val="28"/>
              </w:rPr>
            </w:pPr>
            <w:r w:rsidRPr="00B723F4">
              <w:rPr>
                <w:rStyle w:val="Hyperlink"/>
                <w:rFonts w:cstheme="minorHAnsi"/>
                <w:b/>
                <w:bCs/>
                <w:color w:val="0D0D0D" w:themeColor="text1" w:themeTint="F2"/>
                <w:sz w:val="28"/>
                <w:szCs w:val="28"/>
              </w:rPr>
              <w:t>6. Discussão: Clusters, métricas e Classificação</w:t>
            </w:r>
          </w:p>
          <w:p w14:paraId="1E21B674" w14:textId="3AD55B01" w:rsidR="000068DB" w:rsidRDefault="000068DB" w:rsidP="000068DB">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Responda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p>
          <w:p w14:paraId="0E615543" w14:textId="77777777" w:rsidR="000068DB" w:rsidRDefault="000068DB" w:rsidP="000068DB">
            <w:pPr>
              <w:pStyle w:val="PargrafodaLista"/>
              <w:numPr>
                <w:ilvl w:val="0"/>
                <w:numId w:val="30"/>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05ABBD1A" w14:textId="546C709F" w:rsidR="000C4E5F" w:rsidRPr="00A700B1" w:rsidRDefault="000C4E5F" w:rsidP="000068DB">
            <w:pPr>
              <w:pStyle w:val="PargrafodaLista"/>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0" w:name="_Toc445255767"/>
      <w:bookmarkStart w:id="11" w:name="_Toc445256064"/>
      <w:r w:rsidRPr="00D51060">
        <w:lastRenderedPageBreak/>
        <w:t>MATERIAL COMPLEMENTAR</w:t>
      </w:r>
      <w:bookmarkEnd w:id="10"/>
      <w:bookmarkEnd w:id="11"/>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602"/>
        <w:gridCol w:w="9594"/>
      </w:tblGrid>
      <w:tr w:rsidR="00D84045" w:rsidRPr="00405342" w14:paraId="0BECBC8A" w14:textId="77777777" w:rsidTr="00EE004B">
        <w:tc>
          <w:tcPr>
            <w:tcW w:w="10196"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EE004B">
        <w:trPr>
          <w:trHeight w:val="293"/>
        </w:trPr>
        <w:tc>
          <w:tcPr>
            <w:tcW w:w="602"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9594"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22"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EE004B">
        <w:trPr>
          <w:trHeight w:val="293"/>
        </w:trPr>
        <w:tc>
          <w:tcPr>
            <w:tcW w:w="602"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9594" w:type="dxa"/>
          </w:tcPr>
          <w:p w14:paraId="1A24E7F5" w14:textId="77777777" w:rsidR="00B723F4" w:rsidRDefault="00B723F4" w:rsidP="000C4E5F">
            <w:pPr>
              <w:spacing w:beforeLines="60" w:before="144" w:afterLines="60" w:after="144"/>
              <w:rPr>
                <w:rFonts w:ascii="Segoe UI" w:hAnsi="Segoe UI" w:cs="Segoe UI"/>
                <w:sz w:val="21"/>
                <w:szCs w:val="21"/>
                <w:shd w:val="clear" w:color="auto" w:fill="FFFFFF"/>
              </w:rPr>
            </w:pPr>
            <w:r w:rsidRPr="00B723F4">
              <w:rPr>
                <w:rFonts w:ascii="Segoe UI" w:hAnsi="Segoe UI" w:cs="Segoe UI"/>
                <w:sz w:val="21"/>
                <w:szCs w:val="21"/>
                <w:shd w:val="clear" w:color="auto" w:fill="FFFFFF"/>
                <w:lang w:val="en-US"/>
              </w:rPr>
              <w:t>Larose, Chantal D.; Larose, Daniel T. </w:t>
            </w:r>
            <w:r w:rsidRPr="00B723F4">
              <w:rPr>
                <w:rStyle w:val="Forte"/>
                <w:rFonts w:ascii="Segoe UI" w:hAnsi="Segoe UI" w:cs="Segoe UI"/>
                <w:sz w:val="21"/>
                <w:szCs w:val="21"/>
                <w:shd w:val="clear" w:color="auto" w:fill="FFFFFF"/>
                <w:lang w:val="en-US"/>
              </w:rPr>
              <w:t>Data Science Using Python and R</w:t>
            </w:r>
            <w:r w:rsidRPr="00B723F4">
              <w:rPr>
                <w:rFonts w:ascii="Segoe UI" w:hAnsi="Segoe UI" w:cs="Segoe UI"/>
                <w:sz w:val="21"/>
                <w:szCs w:val="21"/>
                <w:shd w:val="clear" w:color="auto" w:fill="FFFFFF"/>
                <w:lang w:val="en-US"/>
              </w:rPr>
              <w:t xml:space="preserve"> Hoboken: Wiley, c2019. E-book (259 p.) (Wiley Series on Methods and Applications in Data Mining Ser.). </w:t>
            </w:r>
            <w:r>
              <w:rPr>
                <w:rFonts w:ascii="Segoe UI" w:hAnsi="Segoe UI" w:cs="Segoe UI"/>
                <w:sz w:val="21"/>
                <w:szCs w:val="21"/>
                <w:shd w:val="clear" w:color="auto" w:fill="FFFFFF"/>
              </w:rPr>
              <w:t>ISBN 9781119526834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xml:space="preserve">.). </w:t>
            </w:r>
          </w:p>
          <w:p w14:paraId="2694EAF3" w14:textId="3A062E24" w:rsidR="00D84045" w:rsidRDefault="00B723F4" w:rsidP="000C4E5F">
            <w:pPr>
              <w:spacing w:beforeLines="60" w:before="144" w:afterLines="60" w:after="144"/>
            </w:pPr>
            <w:r>
              <w:rPr>
                <w:rFonts w:ascii="Segoe UI" w:hAnsi="Segoe UI" w:cs="Segoe UI"/>
                <w:sz w:val="21"/>
                <w:szCs w:val="21"/>
                <w:shd w:val="clear" w:color="auto" w:fill="FFFFFF"/>
              </w:rPr>
              <w:t>Disponível em: </w:t>
            </w:r>
            <w:hyperlink r:id="rId23" w:history="1">
              <w:r>
                <w:rPr>
                  <w:rStyle w:val="Hyperlink"/>
                  <w:rFonts w:ascii="Segoe UI" w:hAnsi="Segoe UI" w:cs="Segoe UI"/>
                  <w:sz w:val="21"/>
                  <w:szCs w:val="21"/>
                  <w:shd w:val="clear" w:color="auto" w:fill="FFFFFF"/>
                </w:rPr>
                <w:t>https://www3.mackenzie.br/biblioteca_virtual/index.php?tipoBiblio=ebookcentral&amp;flashObg=n</w:t>
              </w:r>
            </w:hyperlink>
          </w:p>
          <w:p w14:paraId="141A7ACC" w14:textId="6B10EF9E" w:rsidR="00B723F4" w:rsidRPr="00B1482A" w:rsidRDefault="00B723F4" w:rsidP="000C4E5F">
            <w:pPr>
              <w:spacing w:beforeLines="60" w:before="144" w:afterLines="60" w:after="144"/>
              <w:rPr>
                <w:iCs/>
                <w:sz w:val="24"/>
                <w:szCs w:val="24"/>
              </w:rPr>
            </w:pPr>
            <w:r>
              <w:rPr>
                <w:rFonts w:ascii="Segoe UI" w:hAnsi="Segoe UI" w:cs="Segoe UI"/>
                <w:sz w:val="21"/>
                <w:szCs w:val="21"/>
                <w:shd w:val="clear" w:color="auto" w:fill="FFFFFF"/>
              </w:rPr>
              <w:t>(Biblioteca do Mackenzie)</w:t>
            </w:r>
          </w:p>
        </w:tc>
      </w:tr>
      <w:tr w:rsidR="00EE004B" w:rsidRPr="00405342" w14:paraId="6CE9A257" w14:textId="77777777" w:rsidTr="00EE004B">
        <w:trPr>
          <w:trHeight w:val="572"/>
        </w:trPr>
        <w:tc>
          <w:tcPr>
            <w:tcW w:w="602" w:type="dxa"/>
          </w:tcPr>
          <w:p w14:paraId="4100A6A6" w14:textId="77777777" w:rsidR="00EE004B" w:rsidRPr="00405342" w:rsidRDefault="00EE004B" w:rsidP="00EE004B">
            <w:pPr>
              <w:numPr>
                <w:ilvl w:val="0"/>
                <w:numId w:val="2"/>
              </w:numPr>
              <w:spacing w:beforeLines="60" w:before="144" w:afterLines="60" w:after="144"/>
              <w:jc w:val="left"/>
              <w:rPr>
                <w:sz w:val="20"/>
                <w:szCs w:val="20"/>
              </w:rPr>
            </w:pPr>
          </w:p>
        </w:tc>
        <w:tc>
          <w:tcPr>
            <w:tcW w:w="9594" w:type="dxa"/>
          </w:tcPr>
          <w:p w14:paraId="5105F736" w14:textId="27292D33" w:rsidR="00EE004B" w:rsidRPr="00B1482A" w:rsidRDefault="00B723F4" w:rsidP="00EE004B">
            <w:pPr>
              <w:spacing w:beforeLines="60" w:before="144" w:afterLines="60" w:after="144"/>
              <w:rPr>
                <w:iCs/>
                <w:sz w:val="24"/>
                <w:szCs w:val="24"/>
              </w:rPr>
            </w:pPr>
            <w:r w:rsidRPr="00B723F4">
              <w:rPr>
                <w:rFonts w:ascii="Segoe UI" w:hAnsi="Segoe UI" w:cs="Segoe UI"/>
                <w:sz w:val="21"/>
                <w:szCs w:val="21"/>
                <w:shd w:val="clear" w:color="auto" w:fill="FFFFFF"/>
                <w:lang w:val="en-US"/>
              </w:rPr>
              <w:t>___. STAT 555 </w:t>
            </w:r>
            <w:r w:rsidRPr="00B723F4">
              <w:rPr>
                <w:rStyle w:val="Forte"/>
                <w:rFonts w:ascii="Segoe UI" w:hAnsi="Segoe UI" w:cs="Segoe UI"/>
                <w:sz w:val="21"/>
                <w:szCs w:val="21"/>
                <w:shd w:val="clear" w:color="auto" w:fill="FFFFFF"/>
                <w:lang w:val="en-US"/>
              </w:rPr>
              <w:t>Statistical Analysis of Genomics Data</w:t>
            </w:r>
            <w:r w:rsidRPr="00B723F4">
              <w:rPr>
                <w:rFonts w:ascii="Segoe UI" w:hAnsi="Segoe UI" w:cs="Segoe UI"/>
                <w:sz w:val="21"/>
                <w:szCs w:val="21"/>
                <w:shd w:val="clear" w:color="auto" w:fill="FFFFFF"/>
                <w:lang w:val="en-US"/>
              </w:rPr>
              <w:t xml:space="preserve">. Lesson 10: Clustering - 10.2 - Example: Agglomerative Hierarchical Clustering. </w:t>
            </w:r>
            <w:r>
              <w:rPr>
                <w:rFonts w:ascii="Segoe UI" w:hAnsi="Segoe UI" w:cs="Segoe UI"/>
                <w:sz w:val="21"/>
                <w:szCs w:val="21"/>
                <w:shd w:val="clear" w:color="auto" w:fill="FFFFFF"/>
              </w:rPr>
              <w:t>Disponível em: </w:t>
            </w:r>
            <w:hyperlink r:id="rId24" w:history="1">
              <w:r>
                <w:rPr>
                  <w:rStyle w:val="Hyperlink"/>
                  <w:rFonts w:ascii="Segoe UI" w:hAnsi="Segoe UI" w:cs="Segoe UI"/>
                  <w:sz w:val="21"/>
                  <w:szCs w:val="21"/>
                  <w:shd w:val="clear" w:color="auto" w:fill="FFFFFF"/>
                </w:rPr>
                <w:t>https://onlinecourses.science.psu.edu/stat555/node/86</w:t>
              </w:r>
            </w:hyperlink>
            <w:r>
              <w:rPr>
                <w:rFonts w:ascii="Segoe UI" w:hAnsi="Segoe UI" w:cs="Segoe UI"/>
                <w:sz w:val="21"/>
                <w:szCs w:val="21"/>
                <w:shd w:val="clear" w:color="auto" w:fill="FFFFFF"/>
              </w:rPr>
              <w:t>. Acesso em: 14 de novembro de 2021.</w:t>
            </w:r>
          </w:p>
        </w:tc>
      </w:tr>
      <w:tr w:rsidR="00EE004B" w:rsidRPr="00EE004B" w14:paraId="68AC9661" w14:textId="77777777" w:rsidTr="00EE004B">
        <w:trPr>
          <w:trHeight w:val="293"/>
        </w:trPr>
        <w:tc>
          <w:tcPr>
            <w:tcW w:w="602" w:type="dxa"/>
          </w:tcPr>
          <w:p w14:paraId="5A05C7A2" w14:textId="77777777" w:rsidR="00EE004B" w:rsidRPr="00405342" w:rsidRDefault="00EE004B" w:rsidP="00EE004B">
            <w:pPr>
              <w:numPr>
                <w:ilvl w:val="0"/>
                <w:numId w:val="2"/>
              </w:numPr>
              <w:spacing w:beforeLines="60" w:before="144" w:afterLines="60" w:after="144"/>
              <w:jc w:val="left"/>
              <w:rPr>
                <w:sz w:val="20"/>
                <w:szCs w:val="20"/>
              </w:rPr>
            </w:pPr>
          </w:p>
        </w:tc>
        <w:tc>
          <w:tcPr>
            <w:tcW w:w="9594" w:type="dxa"/>
          </w:tcPr>
          <w:p w14:paraId="2AC87E93" w14:textId="0BE650A9" w:rsidR="00EE004B" w:rsidRPr="00EE004B" w:rsidRDefault="00EE004B" w:rsidP="00EE004B">
            <w:pPr>
              <w:spacing w:beforeLines="60" w:before="144" w:afterLines="60" w:after="144"/>
              <w:rPr>
                <w:iCs/>
                <w:sz w:val="24"/>
                <w:szCs w:val="24"/>
              </w:rPr>
            </w:pPr>
          </w:p>
        </w:tc>
      </w:tr>
      <w:tr w:rsidR="00EE004B" w:rsidRPr="00EE004B" w14:paraId="397A8AA5" w14:textId="77777777" w:rsidTr="00EE004B">
        <w:trPr>
          <w:trHeight w:val="293"/>
        </w:trPr>
        <w:tc>
          <w:tcPr>
            <w:tcW w:w="602" w:type="dxa"/>
          </w:tcPr>
          <w:p w14:paraId="3A59E3EE" w14:textId="77777777" w:rsidR="00EE004B" w:rsidRPr="00EE004B" w:rsidRDefault="00EE004B" w:rsidP="00EE004B">
            <w:pPr>
              <w:numPr>
                <w:ilvl w:val="0"/>
                <w:numId w:val="2"/>
              </w:numPr>
              <w:spacing w:beforeLines="60" w:before="144" w:afterLines="60" w:after="144"/>
              <w:jc w:val="left"/>
              <w:rPr>
                <w:sz w:val="20"/>
                <w:szCs w:val="20"/>
              </w:rPr>
            </w:pPr>
          </w:p>
        </w:tc>
        <w:tc>
          <w:tcPr>
            <w:tcW w:w="9594" w:type="dxa"/>
          </w:tcPr>
          <w:p w14:paraId="2589FB4D" w14:textId="1DB1100E" w:rsidR="00EE004B" w:rsidRPr="00EE004B" w:rsidRDefault="00EE004B" w:rsidP="00EE004B">
            <w:pPr>
              <w:spacing w:beforeLines="60" w:before="144" w:afterLines="60" w:after="144"/>
              <w:rPr>
                <w:iCs/>
                <w:sz w:val="24"/>
                <w:szCs w:val="24"/>
              </w:rPr>
            </w:pPr>
          </w:p>
        </w:tc>
      </w:tr>
    </w:tbl>
    <w:p w14:paraId="0FF5804B" w14:textId="77777777" w:rsidR="00D84045" w:rsidRPr="00EE004B" w:rsidRDefault="00D84045" w:rsidP="00D84045"/>
    <w:p w14:paraId="58478374" w14:textId="77777777" w:rsidR="00D84045" w:rsidRDefault="00D84045" w:rsidP="00C652D0">
      <w:pPr>
        <w:pStyle w:val="Ttulo2"/>
        <w:numPr>
          <w:ilvl w:val="1"/>
          <w:numId w:val="4"/>
        </w:numPr>
        <w:ind w:left="426"/>
      </w:pPr>
      <w:bookmarkStart w:id="12" w:name="OLE_LINK31"/>
      <w:bookmarkStart w:id="13"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4" w:name="OLE_LINK30"/>
            <w:bookmarkEnd w:id="12"/>
            <w:bookmarkEnd w:id="13"/>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rsidRPr="00436D38"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01565D99" w14:textId="77777777" w:rsidR="009B4D54" w:rsidRDefault="00B723F4" w:rsidP="00AB6A0F">
            <w:pPr>
              <w:jc w:val="left"/>
              <w:rPr>
                <w:rFonts w:ascii="Segoe UI" w:hAnsi="Segoe UI" w:cs="Segoe UI"/>
                <w:sz w:val="21"/>
                <w:szCs w:val="21"/>
              </w:rPr>
            </w:pPr>
            <w:hyperlink r:id="rId25" w:history="1">
              <w:r>
                <w:rPr>
                  <w:rStyle w:val="Hyperlink"/>
                  <w:rFonts w:ascii="Segoe UI" w:hAnsi="Segoe UI" w:cs="Segoe UI"/>
                  <w:sz w:val="21"/>
                  <w:szCs w:val="21"/>
                </w:rPr>
                <w:t>https://datatab.net/statistics-calculator/cluster</w:t>
              </w:r>
            </w:hyperlink>
          </w:p>
          <w:p w14:paraId="4D689C4C" w14:textId="5CA00115" w:rsidR="00B723F4" w:rsidRPr="00460EBD" w:rsidRDefault="00B723F4"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rsidRPr="00A10DAD"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5B5A0E96" w14:textId="6B3DC41E" w:rsidR="00D84045" w:rsidRPr="00A10DAD" w:rsidRDefault="00B723F4" w:rsidP="00A10DAD">
            <w:pPr>
              <w:pStyle w:val="NormalWeb"/>
              <w:numPr>
                <w:ilvl w:val="0"/>
                <w:numId w:val="31"/>
              </w:numPr>
              <w:shd w:val="clear" w:color="auto" w:fill="FFFFFF"/>
              <w:spacing w:before="0" w:beforeAutospacing="0" w:after="240" w:afterAutospacing="0"/>
              <w:rPr>
                <w:iCs/>
              </w:rPr>
            </w:pPr>
            <w:r>
              <w:rPr>
                <w:rFonts w:ascii="Segoe UI" w:hAnsi="Segoe UI" w:cs="Segoe UI"/>
                <w:sz w:val="21"/>
                <w:szCs w:val="21"/>
              </w:rPr>
              <w:t xml:space="preserve">Que tal experimentar a </w:t>
            </w:r>
            <w:proofErr w:type="spellStart"/>
            <w:r>
              <w:rPr>
                <w:rFonts w:ascii="Segoe UI" w:hAnsi="Segoe UI" w:cs="Segoe UI"/>
                <w:sz w:val="21"/>
                <w:szCs w:val="21"/>
              </w:rPr>
              <w:t>clusterização</w:t>
            </w:r>
            <w:proofErr w:type="spellEnd"/>
            <w:r>
              <w:rPr>
                <w:rFonts w:ascii="Segoe UI" w:hAnsi="Segoe UI" w:cs="Segoe UI"/>
                <w:sz w:val="21"/>
                <w:szCs w:val="21"/>
              </w:rPr>
              <w:t xml:space="preserve"> de dados com </w:t>
            </w:r>
            <w:proofErr w:type="spellStart"/>
            <w:r>
              <w:rPr>
                <w:rFonts w:ascii="Segoe UI" w:hAnsi="Segoe UI" w:cs="Segoe UI"/>
                <w:sz w:val="21"/>
                <w:szCs w:val="21"/>
              </w:rPr>
              <w:t>KMédias</w:t>
            </w:r>
            <w:proofErr w:type="spellEnd"/>
            <w:r>
              <w:rPr>
                <w:rFonts w:ascii="Segoe UI" w:hAnsi="Segoe UI" w:cs="Segoe UI"/>
                <w:sz w:val="21"/>
                <w:szCs w:val="21"/>
              </w:rPr>
              <w:t xml:space="preserve"> e </w:t>
            </w:r>
            <w:proofErr w:type="spellStart"/>
            <w:r>
              <w:rPr>
                <w:rFonts w:ascii="Segoe UI" w:hAnsi="Segoe UI" w:cs="Segoe UI"/>
                <w:sz w:val="21"/>
                <w:szCs w:val="21"/>
              </w:rPr>
              <w:t>Clusterização</w:t>
            </w:r>
            <w:proofErr w:type="spellEnd"/>
            <w:r>
              <w:rPr>
                <w:rFonts w:ascii="Segoe UI" w:hAnsi="Segoe UI" w:cs="Segoe UI"/>
                <w:sz w:val="21"/>
                <w:szCs w:val="21"/>
              </w:rPr>
              <w:t xml:space="preserve"> Hierárquica e analisar o gráfico do método do cotovelo de forma online sem qualquer programação? Legal não é? Então acesse </w:t>
            </w:r>
            <w:r>
              <w:rPr>
                <w:rStyle w:val="Forte"/>
                <w:rFonts w:ascii="Segoe UI" w:hAnsi="Segoe UI" w:cs="Segoe UI"/>
                <w:sz w:val="21"/>
                <w:szCs w:val="21"/>
              </w:rPr>
              <w:t xml:space="preserve">Online </w:t>
            </w:r>
            <w:proofErr w:type="spellStart"/>
            <w:r>
              <w:rPr>
                <w:rStyle w:val="Forte"/>
                <w:rFonts w:ascii="Segoe UI" w:hAnsi="Segoe UI" w:cs="Segoe UI"/>
                <w:sz w:val="21"/>
                <w:szCs w:val="21"/>
              </w:rPr>
              <w:t>Statistics</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Calculator</w:t>
            </w:r>
            <w:proofErr w:type="spellEnd"/>
            <w:r>
              <w:rPr>
                <w:rFonts w:ascii="Segoe UI" w:hAnsi="Segoe UI" w:cs="Segoe UI"/>
                <w:sz w:val="21"/>
                <w:szCs w:val="21"/>
              </w:rPr>
              <w:t> </w:t>
            </w:r>
            <w:hyperlink r:id="rId26" w:history="1">
              <w:r>
                <w:rPr>
                  <w:rStyle w:val="Hyperlink"/>
                  <w:rFonts w:ascii="Segoe UI" w:hAnsi="Segoe UI" w:cs="Segoe UI"/>
                  <w:sz w:val="21"/>
                  <w:szCs w:val="21"/>
                </w:rPr>
                <w:t>https://datatab.net/statistics-calculator/cluster</w:t>
              </w:r>
            </w:hyperlink>
            <w:r>
              <w:rPr>
                <w:rFonts w:ascii="Segoe UI" w:hAnsi="Segoe UI" w:cs="Segoe UI"/>
                <w:sz w:val="21"/>
                <w:szCs w:val="21"/>
              </w:rPr>
              <w:t>. Lá você ainda encontra um exemplo, mas poderá também importar e exportar seus próprios dados.</w:t>
            </w:r>
            <w:r w:rsidR="00A10DAD">
              <w:rPr>
                <w:rFonts w:ascii="Segoe UI" w:hAnsi="Segoe UI" w:cs="Segoe UI"/>
                <w:sz w:val="21"/>
                <w:szCs w:val="21"/>
              </w:rPr>
              <w:t xml:space="preserve"> </w:t>
            </w:r>
          </w:p>
        </w:tc>
      </w:tr>
      <w:bookmarkEnd w:id="14"/>
    </w:tbl>
    <w:p w14:paraId="60AB0B6F" w14:textId="77777777" w:rsidR="00D84045" w:rsidRPr="00A10DAD"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1838"/>
        <w:gridCol w:w="2419"/>
        <w:gridCol w:w="2121"/>
        <w:gridCol w:w="2303"/>
      </w:tblGrid>
      <w:tr w:rsidR="00D84045" w14:paraId="3884A174" w14:textId="77777777" w:rsidTr="00A10DAD">
        <w:tc>
          <w:tcPr>
            <w:tcW w:w="8681"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10DAD">
        <w:trPr>
          <w:trHeight w:val="453"/>
        </w:trPr>
        <w:tc>
          <w:tcPr>
            <w:tcW w:w="1838"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2419"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303"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A10DAD">
        <w:trPr>
          <w:trHeight w:val="431"/>
        </w:trPr>
        <w:tc>
          <w:tcPr>
            <w:tcW w:w="1838"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843" w:type="dxa"/>
            <w:gridSpan w:val="3"/>
            <w:vAlign w:val="center"/>
          </w:tcPr>
          <w:p w14:paraId="322743B9" w14:textId="77777777" w:rsidR="00781C31" w:rsidRDefault="00781C31" w:rsidP="00AB6A0F">
            <w:pPr>
              <w:jc w:val="left"/>
              <w:rPr>
                <w:sz w:val="18"/>
                <w:szCs w:val="18"/>
              </w:rPr>
            </w:pPr>
          </w:p>
          <w:p w14:paraId="4D645F76" w14:textId="7FCC0474" w:rsidR="00436D38" w:rsidRPr="007933F2" w:rsidRDefault="00A10DAD" w:rsidP="00AB6A0F">
            <w:pPr>
              <w:jc w:val="left"/>
              <w:rPr>
                <w:sz w:val="18"/>
                <w:szCs w:val="18"/>
              </w:rPr>
            </w:pPr>
            <w:hyperlink r:id="rId27" w:history="1">
              <w:r>
                <w:rPr>
                  <w:rStyle w:val="Hyperlink"/>
                  <w:rFonts w:ascii="Segoe UI" w:hAnsi="Segoe UI" w:cs="Segoe UI"/>
                  <w:sz w:val="21"/>
                  <w:szCs w:val="21"/>
                </w:rPr>
                <w:t>https://scikit-learn.org/stable/modules/clustering.html</w:t>
              </w:r>
            </w:hyperlink>
          </w:p>
        </w:tc>
      </w:tr>
      <w:tr w:rsidR="00D84045" w14:paraId="14F7191F" w14:textId="77777777" w:rsidTr="00A10DAD">
        <w:tblPrEx>
          <w:tblBorders>
            <w:insideH w:val="none" w:sz="0" w:space="0" w:color="auto"/>
            <w:insideV w:val="none" w:sz="0" w:space="0" w:color="auto"/>
          </w:tblBorders>
        </w:tblPrEx>
        <w:tc>
          <w:tcPr>
            <w:tcW w:w="8681" w:type="dxa"/>
            <w:gridSpan w:val="4"/>
            <w:tcBorders>
              <w:top w:val="single" w:sz="4" w:space="0" w:color="auto"/>
              <w:bottom w:val="nil"/>
            </w:tcBorders>
          </w:tcPr>
          <w:p w14:paraId="23163BB4" w14:textId="77777777" w:rsidR="00D84045" w:rsidRDefault="00D84045" w:rsidP="00AB6A0F">
            <w:pPr>
              <w:rPr>
                <w:rStyle w:val="DescriFormChar"/>
              </w:rPr>
            </w:pPr>
            <w:r>
              <w:rPr>
                <w:b/>
              </w:rPr>
              <w:lastRenderedPageBreak/>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10DAD">
        <w:tblPrEx>
          <w:tblBorders>
            <w:insideH w:val="none" w:sz="0" w:space="0" w:color="auto"/>
            <w:insideV w:val="none" w:sz="0" w:space="0" w:color="auto"/>
          </w:tblBorders>
        </w:tblPrEx>
        <w:trPr>
          <w:trHeight w:val="720"/>
        </w:trPr>
        <w:tc>
          <w:tcPr>
            <w:tcW w:w="8681" w:type="dxa"/>
            <w:gridSpan w:val="4"/>
            <w:tcBorders>
              <w:top w:val="nil"/>
              <w:bottom w:val="single" w:sz="4" w:space="0" w:color="auto"/>
            </w:tcBorders>
            <w:vAlign w:val="center"/>
          </w:tcPr>
          <w:p w14:paraId="3FD34C31" w14:textId="77777777" w:rsidR="00A10DAD" w:rsidRDefault="00A10DAD" w:rsidP="00A10DAD">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Acesse </w:t>
            </w:r>
            <w:proofErr w:type="spellStart"/>
            <w:r>
              <w:rPr>
                <w:rStyle w:val="Forte"/>
                <w:rFonts w:ascii="Segoe UI" w:hAnsi="Segoe UI" w:cs="Segoe UI"/>
                <w:sz w:val="21"/>
                <w:szCs w:val="21"/>
              </w:rPr>
              <w:t>Clustering</w:t>
            </w:r>
            <w:proofErr w:type="spellEnd"/>
            <w:r>
              <w:rPr>
                <w:rFonts w:ascii="Segoe UI" w:hAnsi="Segoe UI" w:cs="Segoe UI"/>
                <w:sz w:val="21"/>
                <w:szCs w:val="21"/>
              </w:rPr>
              <w:t> disponível em </w:t>
            </w:r>
            <w:hyperlink r:id="rId28" w:history="1">
              <w:r>
                <w:rPr>
                  <w:rStyle w:val="Hyperlink"/>
                  <w:rFonts w:ascii="Segoe UI" w:hAnsi="Segoe UI" w:cs="Segoe UI"/>
                  <w:sz w:val="21"/>
                  <w:szCs w:val="21"/>
                </w:rPr>
                <w:t>https://scikit-learn.org/stable/modules/clustering.html</w:t>
              </w:r>
            </w:hyperlink>
            <w:r>
              <w:rPr>
                <w:rFonts w:ascii="Segoe UI" w:hAnsi="Segoe UI" w:cs="Segoe UI"/>
                <w:sz w:val="21"/>
                <w:szCs w:val="21"/>
              </w:rPr>
              <w:t xml:space="preserve"> para conhecer outros métodos de </w:t>
            </w:r>
            <w:proofErr w:type="spellStart"/>
            <w:r>
              <w:rPr>
                <w:rFonts w:ascii="Segoe UI" w:hAnsi="Segoe UI" w:cs="Segoe UI"/>
                <w:sz w:val="21"/>
                <w:szCs w:val="21"/>
              </w:rPr>
              <w:t>clusterização</w:t>
            </w:r>
            <w:proofErr w:type="spellEnd"/>
            <w:r>
              <w:rPr>
                <w:rFonts w:ascii="Segoe UI" w:hAnsi="Segoe UI" w:cs="Segoe UI"/>
                <w:sz w:val="21"/>
                <w:szCs w:val="21"/>
              </w:rPr>
              <w:t xml:space="preserve"> disponíveis e compará-los.</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5" w:name="_Toc445255768"/>
      <w:bookmarkStart w:id="16" w:name="_Toc445256065"/>
      <w:r>
        <w:br w:type="page"/>
      </w:r>
      <w:bookmarkEnd w:id="5"/>
      <w:bookmarkEnd w:id="15"/>
      <w:bookmarkEnd w:id="16"/>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9"/>
      <w:footerReference w:type="default" r:id="rId30"/>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E1B1" w14:textId="77777777" w:rsidR="00870C1C" w:rsidRDefault="00870C1C" w:rsidP="0039620B">
      <w:r>
        <w:separator/>
      </w:r>
    </w:p>
  </w:endnote>
  <w:endnote w:type="continuationSeparator" w:id="0">
    <w:p w14:paraId="32C44563" w14:textId="77777777" w:rsidR="00870C1C" w:rsidRDefault="00870C1C"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D0CF" w14:textId="77777777" w:rsidR="00870C1C" w:rsidRDefault="00870C1C" w:rsidP="0039620B">
      <w:r>
        <w:separator/>
      </w:r>
    </w:p>
  </w:footnote>
  <w:footnote w:type="continuationSeparator" w:id="0">
    <w:p w14:paraId="44269BF9" w14:textId="77777777" w:rsidR="00870C1C" w:rsidRDefault="00870C1C"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DE3029"/>
    <w:multiLevelType w:val="multilevel"/>
    <w:tmpl w:val="A4D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0"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464478B"/>
    <w:multiLevelType w:val="multilevel"/>
    <w:tmpl w:val="CDE2E4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A3D7DE0"/>
    <w:multiLevelType w:val="multilevel"/>
    <w:tmpl w:val="845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A920BE"/>
    <w:multiLevelType w:val="multilevel"/>
    <w:tmpl w:val="87B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7"/>
  </w:num>
  <w:num w:numId="4">
    <w:abstractNumId w:val="13"/>
  </w:num>
  <w:num w:numId="5">
    <w:abstractNumId w:val="26"/>
  </w:num>
  <w:num w:numId="6">
    <w:abstractNumId w:val="22"/>
  </w:num>
  <w:num w:numId="7">
    <w:abstractNumId w:val="5"/>
  </w:num>
  <w:num w:numId="8">
    <w:abstractNumId w:val="21"/>
  </w:num>
  <w:num w:numId="9">
    <w:abstractNumId w:val="15"/>
  </w:num>
  <w:num w:numId="10">
    <w:abstractNumId w:val="11"/>
  </w:num>
  <w:num w:numId="11">
    <w:abstractNumId w:val="13"/>
  </w:num>
  <w:num w:numId="12">
    <w:abstractNumId w:val="13"/>
  </w:num>
  <w:num w:numId="13">
    <w:abstractNumId w:val="13"/>
  </w:num>
  <w:num w:numId="14">
    <w:abstractNumId w:val="13"/>
    <w:lvlOverride w:ilvl="0">
      <w:startOverride w:val="1"/>
    </w:lvlOverride>
  </w:num>
  <w:num w:numId="15">
    <w:abstractNumId w:val="13"/>
    <w:lvlOverride w:ilvl="0">
      <w:startOverride w:val="6"/>
    </w:lvlOverride>
  </w:num>
  <w:num w:numId="16">
    <w:abstractNumId w:val="10"/>
  </w:num>
  <w:num w:numId="17">
    <w:abstractNumId w:val="19"/>
  </w:num>
  <w:num w:numId="18">
    <w:abstractNumId w:val="14"/>
  </w:num>
  <w:num w:numId="19">
    <w:abstractNumId w:val="25"/>
  </w:num>
  <w:num w:numId="20">
    <w:abstractNumId w:val="8"/>
  </w:num>
  <w:num w:numId="21">
    <w:abstractNumId w:val="12"/>
  </w:num>
  <w:num w:numId="22">
    <w:abstractNumId w:val="4"/>
  </w:num>
  <w:num w:numId="23">
    <w:abstractNumId w:val="27"/>
  </w:num>
  <w:num w:numId="24">
    <w:abstractNumId w:val="3"/>
  </w:num>
  <w:num w:numId="25">
    <w:abstractNumId w:val="7"/>
  </w:num>
  <w:num w:numId="26">
    <w:abstractNumId w:val="0"/>
  </w:num>
  <w:num w:numId="27">
    <w:abstractNumId w:val="20"/>
  </w:num>
  <w:num w:numId="28">
    <w:abstractNumId w:val="28"/>
  </w:num>
  <w:num w:numId="29">
    <w:abstractNumId w:val="1"/>
  </w:num>
  <w:num w:numId="30">
    <w:abstractNumId w:val="16"/>
  </w:num>
  <w:num w:numId="31">
    <w:abstractNumId w:val="18"/>
  </w:num>
  <w:num w:numId="32">
    <w:abstractNumId w:val="23"/>
  </w:num>
  <w:num w:numId="33">
    <w:abstractNumId w:val="24"/>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2F26B8"/>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36D38"/>
    <w:rsid w:val="00440228"/>
    <w:rsid w:val="00441E3E"/>
    <w:rsid w:val="00452F7D"/>
    <w:rsid w:val="0045448C"/>
    <w:rsid w:val="00460EBD"/>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0345B"/>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1110"/>
    <w:rsid w:val="0084437A"/>
    <w:rsid w:val="008520F3"/>
    <w:rsid w:val="00854BE7"/>
    <w:rsid w:val="00855937"/>
    <w:rsid w:val="008614D4"/>
    <w:rsid w:val="00862540"/>
    <w:rsid w:val="00870C1C"/>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0DAD"/>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723F4"/>
    <w:rsid w:val="00B81EC5"/>
    <w:rsid w:val="00B82D6D"/>
    <w:rsid w:val="00B8519D"/>
    <w:rsid w:val="00B92BF8"/>
    <w:rsid w:val="00B956E1"/>
    <w:rsid w:val="00BA0196"/>
    <w:rsid w:val="00BA7CA2"/>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04B4"/>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B45"/>
    <w:rsid w:val="00E71C07"/>
    <w:rsid w:val="00E77747"/>
    <w:rsid w:val="00E87F6A"/>
    <w:rsid w:val="00E91668"/>
    <w:rsid w:val="00E95FC6"/>
    <w:rsid w:val="00EA1FC4"/>
    <w:rsid w:val="00EB5174"/>
    <w:rsid w:val="00EB6905"/>
    <w:rsid w:val="00EB6DFA"/>
    <w:rsid w:val="00EB7D0F"/>
    <w:rsid w:val="00EC399D"/>
    <w:rsid w:val="00ED3B16"/>
    <w:rsid w:val="00ED56D8"/>
    <w:rsid w:val="00EE004B"/>
    <w:rsid w:val="00EE3D1F"/>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0107">
      <w:bodyDiv w:val="1"/>
      <w:marLeft w:val="0"/>
      <w:marRight w:val="0"/>
      <w:marTop w:val="0"/>
      <w:marBottom w:val="0"/>
      <w:divBdr>
        <w:top w:val="none" w:sz="0" w:space="0" w:color="auto"/>
        <w:left w:val="none" w:sz="0" w:space="0" w:color="auto"/>
        <w:bottom w:val="none" w:sz="0" w:space="0" w:color="auto"/>
        <w:right w:val="none" w:sz="0" w:space="0" w:color="auto"/>
      </w:divBdr>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861239573">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849638215">
      <w:bodyDiv w:val="1"/>
      <w:marLeft w:val="0"/>
      <w:marRight w:val="0"/>
      <w:marTop w:val="0"/>
      <w:marBottom w:val="0"/>
      <w:divBdr>
        <w:top w:val="none" w:sz="0" w:space="0" w:color="auto"/>
        <w:left w:val="none" w:sz="0" w:space="0" w:color="auto"/>
        <w:bottom w:val="none" w:sz="0" w:space="0" w:color="auto"/>
        <w:right w:val="none" w:sz="0" w:space="0" w:color="auto"/>
      </w:divBdr>
    </w:div>
    <w:div w:id="1852060708">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colab.research.google.com/github/Rogerio-mack/BIG_DATA_Analytics_Mineracao_e_Analise_de_Dados/blob/main/BIG_A5_Clustering.ipynb" TargetMode="External"/><Relationship Id="rId26" Type="http://schemas.openxmlformats.org/officeDocument/2006/relationships/hyperlink" Target="https://datatab.net/statistics-calculator/cluster" TargetMode="External"/><Relationship Id="rId3" Type="http://schemas.openxmlformats.org/officeDocument/2006/relationships/styles" Target="styles.xml"/><Relationship Id="rId21" Type="http://schemas.openxmlformats.org/officeDocument/2006/relationships/hyperlink" Target="https://colab.research.google.com/github/Rogerio-mack/BIG_DATA_Analytics_Mineracao_e_Analise_de_Dados/blob/main/BIG_A4_ClassificacaoDiscussao.ipynb" TargetMode="Externa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colab.research.google.com/github/Rogerio-mack/BIG_DATA_Analytics_Mineracao_e_Analise_de_Dados/blob/main/BIG_A4_ClassificacaoDiscussao.ipynb" TargetMode="External"/><Relationship Id="rId25" Type="http://schemas.openxmlformats.org/officeDocument/2006/relationships/hyperlink" Target="https://datatab.net/statistics-calculator/cluster" TargetMode="External"/><Relationship Id="rId2" Type="http://schemas.openxmlformats.org/officeDocument/2006/relationships/numbering" Target="numbering.xml"/><Relationship Id="rId16" Type="http://schemas.openxmlformats.org/officeDocument/2006/relationships/hyperlink" Target="https://colab.research.google.com/github/Rogerio-mack/BIG_DATA_Analytics_Mineracao_e_Analise_de_Dados/blob/main/BIG_A3_Classificacao.ipynb" TargetMode="External"/><Relationship Id="rId20" Type="http://schemas.openxmlformats.org/officeDocument/2006/relationships/hyperlink" Target="https://colab.research.google.com/github/Rogerio-mack/BIG_DATA_Analytics_Mineracao_e_Analise_de_Dados/blob/main/BIG_A3_Classificacao.ipyn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hyperlink" Target="https://onlinecourses.science.psu.edu/stat555/node/8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lab.research.google.com/github/Rogerio-mack/BIG_DATA_Analytics_Mineracao_e_Analise_de_Dados/blob/main/BIG_A2_LinearRegressionDiscussao.ipynb" TargetMode="External"/><Relationship Id="rId23" Type="http://schemas.openxmlformats.org/officeDocument/2006/relationships/hyperlink" Target="https://www3.mackenzie.br/biblioteca_virtual/index.php?tipoBiblio=ebookcentral&amp;flashObg=n" TargetMode="External"/><Relationship Id="rId28" Type="http://schemas.openxmlformats.org/officeDocument/2006/relationships/hyperlink" Target="https://scikit-learn.org/stable/modules/clustering.html" TargetMode="Externa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colab.research.google.com/github/Rogerio-mack/BIG_DATA_Analytics_Mineracao_e_Analise_de_Dados/blob/main/BIG_A6_ClusteringDiscussao.ipyn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s://colab.research.google.com/github/Rogerio-mack/BIG_DATA_Analytics_Mineracao_e_Analise_de_Dados/blob/main/BIG_A1_LinearRegressionStatsmodels.ipynb" TargetMode="External"/><Relationship Id="rId22" Type="http://schemas.openxmlformats.org/officeDocument/2006/relationships/hyperlink" Target="http://pergamum.mackenzie.br:8080/pergamumweb/vinculos/00003c/00003cef.jpg" TargetMode="External"/><Relationship Id="rId27" Type="http://schemas.openxmlformats.org/officeDocument/2006/relationships/hyperlink" Target="https://scikit-learn.org/stable/modules/clustering.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3456</Words>
  <Characters>18667</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4</cp:revision>
  <cp:lastPrinted>2016-04-28T19:12:00Z</cp:lastPrinted>
  <dcterms:created xsi:type="dcterms:W3CDTF">2021-11-22T00:35:00Z</dcterms:created>
  <dcterms:modified xsi:type="dcterms:W3CDTF">2021-11-22T00:49:00Z</dcterms:modified>
</cp:coreProperties>
</file>