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Critérios de Avaliação</w:t>
      </w:r>
    </w:p>
    <w:tbl>
      <w:tblPr>
        <w:tblStyle w:val="Table1"/>
        <w:tblW w:w="10348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29"/>
        <w:gridCol w:w="2409"/>
        <w:gridCol w:w="2410"/>
        <w:tblGridChange w:id="0">
          <w:tblGrid>
            <w:gridCol w:w="5529"/>
            <w:gridCol w:w="2409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e7e6e6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2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Fundamentos Técnicos e Científicos e Capacidades Sociais, Organizativas e Metodológicas.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Critérios de Avaliação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(Crítico-Desejáveis)</w:t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Avaliação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(0-100)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Identificar as características e tipos de linguagem de marcação 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Crítico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Utilizar linguagem de marcação para desenvolvimento de páginas web 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Crítico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Codificar leiautes de página web 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Crítico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Utilizar semântica de linguagem de marcação conforme normas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Crítico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Elaborar formulários de página web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Crítico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Aplicar técnicas de estilização de páginas web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Crítico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Aplicar Técnicas de Clean Code.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Situação de Aprendizagem – Atividade Individual Entrega em 15/06 – Via Formulário:</w:t>
      </w:r>
    </w:p>
    <w:p w:rsidR="00000000" w:rsidDel="00000000" w:rsidP="00000000" w:rsidRDefault="00000000" w:rsidRPr="00000000" w14:paraId="0000001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Uma nova empresa de Eventos está se instalando na Cidade e contratou você para desenvolver o Projeto do site. Com seus Conhecimentos de HTML, CSS e JS, desenvolva uma página completa para a empresa: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- O Site deve ter Pelo Menos 4 Páginas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- Utilize os Recursos de HTML para Estruturar os Elementos do Site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- Utilize os Recursos de Semântica HTML para organizar os Itens dos Site;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- Utilize as Folhas de Estilização CSS para Estilizar os Site;</w:t>
      </w:r>
    </w:p>
    <w:p w:rsidR="00000000" w:rsidDel="00000000" w:rsidP="00000000" w:rsidRDefault="00000000" w:rsidRPr="00000000" w14:paraId="00000024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Utilize os Recursos de Posicionamento Para Ajustar os Elementos dentro da Página.</w:t>
      </w:r>
    </w:p>
    <w:p w:rsidR="00000000" w:rsidDel="00000000" w:rsidP="00000000" w:rsidRDefault="00000000" w:rsidRPr="00000000" w14:paraId="00000025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Utilize Recurso de Responsividade (Layout se ajusta as diversas telas) </w:t>
      </w:r>
    </w:p>
    <w:p w:rsidR="00000000" w:rsidDel="00000000" w:rsidP="00000000" w:rsidRDefault="00000000" w:rsidRPr="00000000" w14:paraId="00000026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desenvolvimento das Páginas do Site</w:t>
      </w:r>
    </w:p>
    <w:p w:rsidR="00000000" w:rsidDel="00000000" w:rsidP="00000000" w:rsidRDefault="00000000" w:rsidRPr="00000000" w14:paraId="00000027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-Utilize Recurso e Elementos como Cards, Carroussel, Accordions entre outros </w:t>
      </w:r>
    </w:p>
    <w:p w:rsidR="00000000" w:rsidDel="00000000" w:rsidP="00000000" w:rsidRDefault="00000000" w:rsidRPr="00000000" w14:paraId="00000028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Utilize Recursos de JavaScript Para verificação de Formulários</w:t>
      </w:r>
    </w:p>
    <w:p w:rsidR="00000000" w:rsidDel="00000000" w:rsidP="00000000" w:rsidRDefault="00000000" w:rsidRPr="00000000" w14:paraId="00000029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Exemplos de Site:</w:t>
      </w:r>
    </w:p>
    <w:p w:rsidR="00000000" w:rsidDel="00000000" w:rsidP="00000000" w:rsidRDefault="00000000" w:rsidRPr="00000000" w14:paraId="0000002A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hyperlink r:id="rId7">
        <w:r w:rsidDel="00000000" w:rsidR="00000000" w:rsidRPr="00000000">
          <w:rPr>
            <w:rFonts w:ascii="Arial" w:cs="Arial" w:eastAsia="Arial" w:hAnsi="Arial"/>
            <w:color w:val="0563c1"/>
            <w:sz w:val="22"/>
            <w:szCs w:val="22"/>
            <w:u w:val="single"/>
            <w:rtl w:val="0"/>
          </w:rPr>
          <w:t xml:space="preserve">https://Sympla.com.br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6645910" cy="338074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rPr>
          <w:rFonts w:ascii="Arial" w:cs="Arial" w:eastAsia="Arial" w:hAnsi="Arial"/>
          <w:sz w:val="22"/>
          <w:szCs w:val="22"/>
        </w:rPr>
      </w:pPr>
      <w:hyperlink r:id="rId9">
        <w:r w:rsidDel="00000000" w:rsidR="00000000" w:rsidRPr="00000000">
          <w:rPr>
            <w:rFonts w:ascii="Arial" w:cs="Arial" w:eastAsia="Arial" w:hAnsi="Arial"/>
            <w:color w:val="0563c1"/>
            <w:sz w:val="22"/>
            <w:szCs w:val="22"/>
            <w:u w:val="single"/>
            <w:rtl w:val="0"/>
          </w:rPr>
          <w:t xml:space="preserve">https://www.ticket360.com.br/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6104291" cy="413699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291" cy="413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rPr>
          <w:rFonts w:ascii="Arial" w:cs="Arial" w:eastAsia="Arial" w:hAnsi="Arial"/>
          <w:sz w:val="22"/>
          <w:szCs w:val="22"/>
        </w:rPr>
      </w:pPr>
      <w:hyperlink r:id="rId11">
        <w:r w:rsidDel="00000000" w:rsidR="00000000" w:rsidRPr="00000000">
          <w:rPr>
            <w:rFonts w:ascii="Arial" w:cs="Arial" w:eastAsia="Arial" w:hAnsi="Arial"/>
            <w:color w:val="0563c1"/>
            <w:sz w:val="22"/>
            <w:szCs w:val="22"/>
            <w:u w:val="single"/>
            <w:rtl w:val="0"/>
          </w:rPr>
          <w:t xml:space="preserve">https://even3.com.br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6645910" cy="377126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rPr>
          <w:rFonts w:ascii="Arial" w:cs="Arial" w:eastAsia="Arial" w:hAnsi="Arial"/>
          <w:sz w:val="22"/>
          <w:szCs w:val="22"/>
        </w:rPr>
      </w:pPr>
      <w:hyperlink r:id="rId13">
        <w:r w:rsidDel="00000000" w:rsidR="00000000" w:rsidRPr="00000000">
          <w:rPr>
            <w:rFonts w:ascii="Arial" w:cs="Arial" w:eastAsia="Arial" w:hAnsi="Arial"/>
            <w:color w:val="0563c1"/>
            <w:sz w:val="22"/>
            <w:szCs w:val="22"/>
            <w:u w:val="single"/>
            <w:rtl w:val="0"/>
          </w:rPr>
          <w:t xml:space="preserve">https://www.eventim.com.br/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6645910" cy="362839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720" w:top="720" w:left="720" w:right="720" w:header="426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2"/>
      <w:tblW w:w="10348.0" w:type="dxa"/>
      <w:jc w:val="left"/>
      <w:tblInd w:w="-23.0" w:type="dxa"/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1580"/>
      <w:gridCol w:w="2389"/>
      <w:gridCol w:w="1915"/>
      <w:gridCol w:w="2196"/>
      <w:gridCol w:w="2268"/>
      <w:tblGridChange w:id="0">
        <w:tblGrid>
          <w:gridCol w:w="1580"/>
          <w:gridCol w:w="2389"/>
          <w:gridCol w:w="1915"/>
          <w:gridCol w:w="2196"/>
          <w:gridCol w:w="2268"/>
        </w:tblGrid>
      </w:tblGridChange>
    </w:tblGrid>
    <w:tr>
      <w:trPr>
        <w:cantSplit w:val="1"/>
        <w:trHeight w:val="494" w:hRule="atLeast"/>
        <w:tblHeader w:val="1"/>
      </w:trPr>
      <w:tc>
        <w:tcPr>
          <w:vMerge w:val="restart"/>
        </w:tcPr>
        <w:p w:rsidR="00000000" w:rsidDel="00000000" w:rsidP="00000000" w:rsidRDefault="00000000" w:rsidRPr="00000000" w14:paraId="00000039">
          <w:pPr>
            <w:ind w:left="-900" w:firstLine="0"/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11431</wp:posOffset>
                </wp:positionH>
                <wp:positionV relativeFrom="paragraph">
                  <wp:posOffset>262255</wp:posOffset>
                </wp:positionV>
                <wp:extent cx="914400" cy="262255"/>
                <wp:effectExtent b="0" l="0" r="0" t="0"/>
                <wp:wrapSquare wrapText="bothSides" distB="0" distT="0" distL="114300" distR="114300"/>
                <wp:docPr id="1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622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03A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Align w:val="center"/>
        </w:tcPr>
        <w:p w:rsidR="00000000" w:rsidDel="00000000" w:rsidP="00000000" w:rsidRDefault="00000000" w:rsidRPr="00000000" w14:paraId="0000003B">
          <w:pPr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CFP – 5.05   Escola SENAI  “Luiz Varga”</w:t>
          </w:r>
        </w:p>
      </w:tc>
      <w:tc>
        <w:tcPr>
          <w:vMerge w:val="restart"/>
          <w:shd w:fill="auto" w:val="clear"/>
        </w:tcPr>
        <w:p w:rsidR="00000000" w:rsidDel="00000000" w:rsidP="00000000" w:rsidRDefault="00000000" w:rsidRPr="00000000" w14:paraId="0000003E">
          <w:pPr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Elaborado por:</w:t>
          </w:r>
        </w:p>
        <w:p w:rsidR="00000000" w:rsidDel="00000000" w:rsidP="00000000" w:rsidRDefault="00000000" w:rsidRPr="00000000" w14:paraId="0000003F">
          <w:pPr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Diogo T. Barbosa</w:t>
          </w:r>
        </w:p>
        <w:p w:rsidR="00000000" w:rsidDel="00000000" w:rsidP="00000000" w:rsidRDefault="00000000" w:rsidRPr="00000000" w14:paraId="00000040">
          <w:pPr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s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25401</wp:posOffset>
                    </wp:positionH>
                    <wp:positionV relativeFrom="paragraph">
                      <wp:posOffset>76200</wp:posOffset>
                    </wp:positionV>
                    <wp:extent cx="0" cy="12700"/>
                    <wp:effectExtent b="0" l="0" r="0" t="0"/>
                    <wp:wrapNone/>
                    <wp:docPr id="15" name=""/>
                    <a:graphic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4731638" y="3780000"/>
                              <a:ext cx="122872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25401</wp:posOffset>
                    </wp:positionH>
                    <wp:positionV relativeFrom="paragraph">
                      <wp:posOffset>76200</wp:posOffset>
                    </wp:positionV>
                    <wp:extent cx="0" cy="12700"/>
                    <wp:effectExtent b="0" l="0" r="0" t="0"/>
                    <wp:wrapNone/>
                    <wp:docPr id="15" name="image6.png"/>
                    <a:graphic>
                      <a:graphicData uri="http://schemas.openxmlformats.org/drawingml/2006/picture">
                        <pic:pic>
                          <pic:nvPicPr>
                            <pic:cNvPr id="0" name="image6.png"/>
                            <pic:cNvPicPr preferRelativeResize="0"/>
                          </pic:nvPicPr>
                          <pic:blipFill>
                            <a:blip r:embed="rId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0" cy="127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  <w:p w:rsidR="00000000" w:rsidDel="00000000" w:rsidP="00000000" w:rsidRDefault="00000000" w:rsidRPr="00000000" w14:paraId="00000041">
          <w:pPr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Em:      23/03/2023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729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Align w:val="center"/>
        </w:tcPr>
        <w:p w:rsidR="00000000" w:rsidDel="00000000" w:rsidP="00000000" w:rsidRDefault="00000000" w:rsidRPr="00000000" w14:paraId="00000043">
          <w:pPr>
            <w:jc w:val="center"/>
            <w:rPr>
              <w:rFonts w:ascii="Arial" w:cs="Arial" w:eastAsia="Arial" w:hAnsi="Arial"/>
              <w:b w:val="1"/>
              <w:i w:val="1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Situação de Aprendizagem – SA1 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</w:tcPr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48">
          <w:pPr>
            <w:keepNext w:val="1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Objetivo:</w:t>
          </w:r>
        </w:p>
        <w:p w:rsidR="00000000" w:rsidDel="00000000" w:rsidP="00000000" w:rsidRDefault="00000000" w:rsidRPr="00000000" w14:paraId="00000049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LIMA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4A">
          <w:pPr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Período:</w:t>
          </w:r>
        </w:p>
        <w:p w:rsidR="00000000" w:rsidDel="00000000" w:rsidP="00000000" w:rsidRDefault="00000000" w:rsidRPr="00000000" w14:paraId="0000004B">
          <w:pPr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Tarde</w:t>
          </w:r>
        </w:p>
      </w:tc>
      <w:tc>
        <w:tcPr/>
        <w:p w:rsidR="00000000" w:rsidDel="00000000" w:rsidP="00000000" w:rsidRDefault="00000000" w:rsidRPr="00000000" w14:paraId="0000004C">
          <w:pPr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Turma:</w:t>
          </w:r>
        </w:p>
        <w:p w:rsidR="00000000" w:rsidDel="00000000" w:rsidP="00000000" w:rsidRDefault="00000000" w:rsidRPr="00000000" w14:paraId="0000004D">
          <w:pPr>
            <w:jc w:val="center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1TDEVT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4E">
          <w:pPr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Data Aplicação:</w:t>
          </w:r>
        </w:p>
        <w:p w:rsidR="00000000" w:rsidDel="00000000" w:rsidP="00000000" w:rsidRDefault="00000000" w:rsidRPr="00000000" w14:paraId="0000004F">
          <w:pPr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24/03/2023</w:t>
          </w:r>
        </w:p>
      </w:tc>
    </w:tr>
  </w:tbl>
  <w:p w:rsidR="00000000" w:rsidDel="00000000" w:rsidP="00000000" w:rsidRDefault="00000000" w:rsidRPr="00000000" w14:paraId="000000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52BD5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paragraph" w:styleId="Ttulo3">
    <w:name w:val="heading 3"/>
    <w:basedOn w:val="Normal"/>
    <w:next w:val="Normal"/>
    <w:link w:val="Ttulo3Char"/>
    <w:qFormat w:val="1"/>
    <w:rsid w:val="0011272E"/>
    <w:pPr>
      <w:keepNext w:val="1"/>
      <w:outlineLvl w:val="2"/>
    </w:pPr>
    <w:rPr>
      <w:rFonts w:ascii="Arial" w:hAnsi="Arial"/>
      <w:b w:val="1"/>
      <w:sz w:val="20"/>
      <w:szCs w:val="20"/>
    </w:rPr>
  </w:style>
  <w:style w:type="paragraph" w:styleId="Ttulo9">
    <w:name w:val="heading 9"/>
    <w:basedOn w:val="Normal"/>
    <w:next w:val="Normal"/>
    <w:link w:val="Ttulo9Char"/>
    <w:qFormat w:val="1"/>
    <w:rsid w:val="0011272E"/>
    <w:pPr>
      <w:keepNext w:val="1"/>
      <w:outlineLvl w:val="8"/>
    </w:pPr>
    <w:rPr>
      <w:rFonts w:ascii="Arial" w:hAnsi="Arial"/>
      <w:b w:val="1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har"/>
    <w:uiPriority w:val="99"/>
    <w:unhideWhenUsed w:val="1"/>
    <w:rsid w:val="0011272E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11272E"/>
  </w:style>
  <w:style w:type="paragraph" w:styleId="Rodap">
    <w:name w:val="footer"/>
    <w:basedOn w:val="Normal"/>
    <w:link w:val="RodapChar"/>
    <w:uiPriority w:val="99"/>
    <w:unhideWhenUsed w:val="1"/>
    <w:rsid w:val="0011272E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11272E"/>
  </w:style>
  <w:style w:type="character" w:styleId="Ttulo3Char" w:customStyle="1">
    <w:name w:val="Título 3 Char"/>
    <w:basedOn w:val="Fontepargpadro"/>
    <w:link w:val="Ttulo3"/>
    <w:rsid w:val="0011272E"/>
    <w:rPr>
      <w:rFonts w:ascii="Arial" w:cs="Times New Roman" w:eastAsia="Times New Roman" w:hAnsi="Arial"/>
      <w:b w:val="1"/>
      <w:sz w:val="20"/>
      <w:szCs w:val="20"/>
      <w:lang w:eastAsia="pt-BR"/>
    </w:rPr>
  </w:style>
  <w:style w:type="character" w:styleId="Ttulo9Char" w:customStyle="1">
    <w:name w:val="Título 9 Char"/>
    <w:basedOn w:val="Fontepargpadro"/>
    <w:link w:val="Ttulo9"/>
    <w:rsid w:val="0011272E"/>
    <w:rPr>
      <w:rFonts w:ascii="Arial" w:cs="Times New Roman" w:eastAsia="Times New Roman" w:hAnsi="Arial"/>
      <w:b w:val="1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 w:val="1"/>
    <w:rsid w:val="0011272E"/>
    <w:pPr>
      <w:ind w:left="720"/>
      <w:contextualSpacing w:val="1"/>
    </w:pPr>
  </w:style>
  <w:style w:type="character" w:styleId="Hyperlink">
    <w:name w:val="Hyperlink"/>
    <w:basedOn w:val="Fontepargpadro"/>
    <w:uiPriority w:val="99"/>
    <w:unhideWhenUsed w:val="1"/>
    <w:rsid w:val="00FB766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FB766E"/>
    <w:rPr>
      <w:color w:val="605e5c"/>
      <w:shd w:color="auto" w:fill="e1dfdd" w:val="clear"/>
    </w:rPr>
  </w:style>
  <w:style w:type="character" w:styleId="HiperlinkVisitado">
    <w:name w:val="FollowedHyperlink"/>
    <w:basedOn w:val="Fontepargpadro"/>
    <w:uiPriority w:val="99"/>
    <w:semiHidden w:val="1"/>
    <w:unhideWhenUsed w:val="1"/>
    <w:rsid w:val="009B1D4C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952BD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ven3.com.br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www.eventim.com.br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icket360.com.br/" TargetMode="External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sympla.com.br" TargetMode="External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WkELHgLKLzKTmN7DxHcHNtXPmQ==">CgMxLjAyCGguZ2pkZ3hzOAByITFVNm8wcmdFejNiQ2RWWTNaVXhBTDdSQkdYUktJZ0M2Wg==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2023-05-26T00:33:00Z</dcterms:created>
  <dc:creator>Instrutor</dc:creator>
</cp:coreProperties>
</file>