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Pr="004D1423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  <w:t>Índice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Sobre este manual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Função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Grupo-alvo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Simbologia Utilizada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Requisitos do sistema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software</w:t>
          </w:r>
          <w:proofErr w:type="gramEnd"/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Configuração do Assistente do primeiro uso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Configuração da empresa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 Geral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</w:t>
          </w:r>
        </w:p>
        <w:p w:rsidR="00701391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Login</w:t>
          </w:r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4.1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Introdução dos dados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Interface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Layouts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Utilização das Operações de cada tabela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Desinstalação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6.1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Processo de desinstalação</w:t>
          </w:r>
        </w:p>
        <w:p w:rsidR="00701391" w:rsidRPr="004D1423" w:rsidRDefault="00701391" w:rsidP="00701391">
          <w:pPr>
            <w:pStyle w:val="PargrafodaLista"/>
            <w:ind w:left="2232"/>
            <w:rPr>
              <w:sz w:val="24"/>
              <w:szCs w:val="24"/>
            </w:rPr>
          </w:pPr>
        </w:p>
        <w:p w:rsidR="00701391" w:rsidRPr="004D1423" w:rsidRDefault="0059041C" w:rsidP="00701391">
          <w:pPr>
            <w:rPr>
              <w:sz w:val="24"/>
              <w:szCs w:val="24"/>
            </w:rPr>
          </w:pP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Default="00452DBC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Sobre o presente documento</w:t>
      </w:r>
    </w:p>
    <w:p w:rsidR="006D2D0C" w:rsidRPr="004D1423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Função</w:t>
      </w:r>
    </w:p>
    <w:p w:rsidR="006D2D0C" w:rsidRPr="004D1423" w:rsidRDefault="00FC3E2F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Grupo-alvo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software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Simbologia utilizada</w:t>
      </w:r>
    </w:p>
    <w:p w:rsidR="00452DBC" w:rsidRPr="004D1423" w:rsidRDefault="00717A8E" w:rsidP="004D1423">
      <w:p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D1423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b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 xml:space="preserve">, caso necessite de indicações dentro do programa, deverá clicar neste </w:t>
      </w:r>
      <w:r w:rsidR="00717A8E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>.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Sair, </w:t>
      </w:r>
      <w:r>
        <w:rPr>
          <w:rFonts w:ascii="Arial" w:hAnsi="Arial" w:cs="Arial"/>
          <w:sz w:val="24"/>
          <w:szCs w:val="24"/>
        </w:rPr>
        <w:t>se decidir sair do programa, clique neste símbolo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Prosseguir, </w:t>
      </w:r>
      <w:r>
        <w:rPr>
          <w:rFonts w:ascii="Arial" w:hAnsi="Arial" w:cs="Arial"/>
          <w:sz w:val="24"/>
          <w:szCs w:val="24"/>
        </w:rPr>
        <w:t>para continuar a utilizar o programa, se encontrar este símbolo deverá clicar neste botão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Clientes, </w:t>
      </w:r>
      <w:r>
        <w:rPr>
          <w:rFonts w:ascii="Arial" w:hAnsi="Arial" w:cs="Arial"/>
          <w:sz w:val="24"/>
          <w:szCs w:val="24"/>
        </w:rPr>
        <w:t>este é o símbolo dos Clientes para qualquer função dentro do mesmo</w:t>
      </w:r>
    </w:p>
    <w:p w:rsidR="00717A8E" w:rsidRPr="00717A8E" w:rsidRDefault="00717A8E" w:rsidP="00717A8E">
      <w:pPr>
        <w:rPr>
          <w:rFonts w:ascii="Arial" w:hAnsi="Arial" w:cs="Arial"/>
          <w:sz w:val="24"/>
          <w:szCs w:val="24"/>
        </w:rPr>
      </w:pPr>
      <w:r w:rsidRPr="00717A8E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Componentes, </w:t>
      </w:r>
      <w:r>
        <w:rPr>
          <w:rFonts w:ascii="Arial" w:hAnsi="Arial" w:cs="Arial"/>
          <w:sz w:val="24"/>
          <w:szCs w:val="24"/>
        </w:rPr>
        <w:t>este é o símbolo dos Componentes para qualquer função dentro do mesmo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Reparações, </w:t>
      </w:r>
      <w:r>
        <w:rPr>
          <w:rFonts w:ascii="Arial" w:hAnsi="Arial" w:cs="Arial"/>
          <w:sz w:val="24"/>
          <w:szCs w:val="24"/>
        </w:rPr>
        <w:t>este é o símbolo das Reparações para qualquer função dentro do mesmo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Técnicos, </w:t>
      </w:r>
      <w:r>
        <w:rPr>
          <w:rFonts w:ascii="Arial" w:hAnsi="Arial" w:cs="Arial"/>
          <w:sz w:val="24"/>
          <w:szCs w:val="24"/>
        </w:rPr>
        <w:t>este é o símbolo dos Técnicos para qualquer função dentro do mesmo</w:t>
      </w:r>
    </w:p>
    <w:p w:rsidR="00717A8E" w:rsidRPr="00717A8E" w:rsidRDefault="00717A8E" w:rsidP="00717A8E">
      <w:pPr>
        <w:rPr>
          <w:rFonts w:ascii="Arial" w:hAnsi="Arial" w:cs="Arial"/>
          <w:b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Utilizadores, </w:t>
      </w:r>
      <w:r>
        <w:rPr>
          <w:rFonts w:ascii="Arial" w:hAnsi="Arial" w:cs="Arial"/>
          <w:sz w:val="24"/>
          <w:szCs w:val="24"/>
        </w:rPr>
        <w:t>este é o símbolo dos Utilizadores para qualquer função dentro do mesmo</w:t>
      </w:r>
    </w:p>
    <w:p w:rsidR="004D1423" w:rsidRPr="004D1423" w:rsidRDefault="004D1423" w:rsidP="0000173F">
      <w:pPr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Requisitos do sistema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.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 (Instalado com o programa);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o .net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4821F1" w:rsidRPr="004D1423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“Setup” da Clínica Informática e não será preciso mais nada, porque faz tudo automaticamente.</w:t>
      </w: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4D1423" w:rsidRDefault="004821F1" w:rsidP="004821F1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do Assistente de Primeiro Uso</w:t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da Empresa</w:t>
      </w:r>
    </w:p>
    <w:p w:rsidR="00E835C7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E835C7" w:rsidRPr="00E835C7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835C7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663E745" wp14:editId="51AC310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F24A9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835C7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41AD707F" wp14:editId="35C19CEB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C7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“Nome da Empresa” (Não há nada que enganar neste campo)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“Morada” (Preencher a morada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“Localidade” (A localidade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“Código Postal” (O código postal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“NIF” (O número de identificação fiscal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Para além destes campos, também tem um botão “…” ao lado do caminho, deverão clicar aqui para irem procurarem a imagem da empresa, após a escolherem, irá aparecer por baixo onde diz “Logo da Empresa”. Depois de tudo preenchido, </w:t>
      </w:r>
      <w:r w:rsidR="00EF24A9">
        <w:rPr>
          <w:rFonts w:ascii="Segoe UI" w:hAnsi="Segoe UI" w:cs="Segoe UI"/>
          <w:b/>
          <w:color w:val="404040" w:themeColor="text1" w:themeTint="BF"/>
          <w:sz w:val="24"/>
          <w:szCs w:val="24"/>
        </w:rPr>
        <w:t>cliquem em “Seguinte”.</w:t>
      </w:r>
    </w:p>
    <w:p w:rsidR="00E835C7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EF24A9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 Geral</w:t>
      </w:r>
    </w:p>
    <w:p w:rsidR="00EF24A9" w:rsidRDefault="00EF24A9" w:rsidP="00EF24A9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F24A9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00F2223" wp14:editId="2F9D5BB4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Default="00EF24A9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que terá de ser preenchida igual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Default="00E3467E" w:rsidP="00E3467E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3467E" w:rsidRDefault="00E3467E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EF24A9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3467E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3467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63A4833" wp14:editId="64F0A9B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Default="00993D94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Por fim, i</w:t>
      </w:r>
      <w:r w:rsidR="00E3467E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rá aparecer 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993D94" w:rsidRDefault="00E3467E" w:rsidP="00993D94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4E5EF2" w:rsidRDefault="00993D94" w:rsidP="004E5EF2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Login</w:t>
      </w:r>
    </w:p>
    <w:p w:rsidR="00E3467E" w:rsidRDefault="00993D94" w:rsidP="00E3467E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Introdução dos Dados</w:t>
      </w:r>
    </w:p>
    <w:p w:rsidR="00993D94" w:rsidRPr="00993D94" w:rsidRDefault="00993D94" w:rsidP="00993D94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,</w:t>
      </w:r>
      <w:proofErr w:type="gramEnd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Default="004E5EF2" w:rsidP="002F7F40">
      <w:pPr>
        <w:jc w:val="center"/>
        <w:rPr>
          <w:rFonts w:ascii="Arial" w:hAnsi="Arial" w:cs="Arial"/>
          <w:sz w:val="48"/>
        </w:rPr>
      </w:pPr>
      <w:r w:rsidRPr="004E5EF2"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3E766652" wp14:editId="5F40384C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3E6596">
      <w:pPr>
        <w:pStyle w:val="Cabealho1"/>
      </w:pPr>
    </w:p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993D94" w:rsidP="004E5EF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>
        <w:rPr>
          <w:rFonts w:ascii="Segoe UI" w:hAnsi="Segoe UI" w:cs="Segoe UI"/>
          <w:b/>
          <w:color w:val="404040" w:themeColor="text1" w:themeTint="BF"/>
          <w:sz w:val="24"/>
          <w:szCs w:val="24"/>
        </w:rPr>
        <w:t>lavra-Passe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</w:t>
      </w:r>
      <w:r w:rsidR="004E5EF2">
        <w:rPr>
          <w:rFonts w:ascii="Segoe UI" w:hAnsi="Segoe UI" w:cs="Segoe UI"/>
          <w:b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Default="004E5EF2" w:rsidP="002A042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E5EF2" w:rsidRDefault="004E5EF2" w:rsidP="004E5EF2">
      <w:pPr>
        <w:ind w:left="708"/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2A0429" w:rsidRDefault="00993D94" w:rsidP="002A0429">
      <w:r>
        <w:tab/>
      </w:r>
    </w:p>
    <w:p w:rsidR="002A0429" w:rsidRPr="002A0429" w:rsidRDefault="002A0429" w:rsidP="002A0429"/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E5EF2" w:rsidRDefault="004E5EF2" w:rsidP="004E5EF2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Interface</w:t>
      </w:r>
    </w:p>
    <w:p w:rsidR="004E5EF2" w:rsidRDefault="004E5EF2" w:rsidP="004E5EF2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proofErr w:type="gramStart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Layouts</w:t>
      </w:r>
      <w:proofErr w:type="gramEnd"/>
    </w:p>
    <w:p w:rsidR="000C70C3" w:rsidRDefault="00735C52" w:rsidP="00735C52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735C52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13F16EDB" wp14:editId="30367AA9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120765" cy="4593678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5" name="Imagem 15" descr="C:\Users\108005\Desktop\Conf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ConfLayout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2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Após iniciar sessão, irá aparecer </w:t>
      </w:r>
      <w:r w:rsidR="000C70C3">
        <w:rPr>
          <w:rFonts w:ascii="Segoe UI" w:hAnsi="Segoe UI" w:cs="Segoe UI"/>
          <w:b/>
          <w:color w:val="404040" w:themeColor="text1" w:themeTint="BF"/>
          <w:sz w:val="24"/>
          <w:szCs w:val="24"/>
        </w:rPr>
        <w:t>a janela principal.</w:t>
      </w:r>
    </w:p>
    <w:p w:rsidR="000C70C3" w:rsidRDefault="000C70C3" w:rsidP="000C70C3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Nesta janela, existem vários botões com a sua descrição.</w:t>
      </w:r>
    </w:p>
    <w:p w:rsidR="000C70C3" w:rsidRPr="004E5EF2" w:rsidRDefault="00735C52" w:rsidP="000C70C3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Ao clicarmos num botão relacionado com as operações (Clientes, Componentes, entre outros.) irá aparecer duas opções.</w:t>
      </w:r>
    </w:p>
    <w:p w:rsidR="004E5EF2" w:rsidRDefault="00735C5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735C52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145E8D4A" wp14:editId="0A5EF979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0858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ight>
            <wp:docPr id="18" name="Imagem 18" descr="C:\Users\108005\Desktop\ConfClient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onfClientesLay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735C52" w:rsidP="00735C5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A opção “Ativos” para visualização de todos os clientes que estão dentro do programa mas em “Ação”, ou seja que ainda estão a ser atendidos.</w:t>
      </w:r>
    </w:p>
    <w:p w:rsidR="00735C52" w:rsidRDefault="00735C52" w:rsidP="00735C5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 opção “Removidos” para visualização de todos os clientes removidos dentro da parte “Ativos”, é possível restaurar clientes da parte “Removidos” para a parte “Ativos” de novo.</w:t>
      </w:r>
    </w:p>
    <w:p w:rsidR="00735C52" w:rsidRDefault="00735C52" w:rsidP="00735C5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No botão da operação “Utilizadores” tem uma opção a mais que as outras operações que é “Terminar Sessão” para voltar à janela do Login.</w:t>
      </w:r>
    </w:p>
    <w:p w:rsidR="00735C52" w:rsidRPr="00735C52" w:rsidRDefault="00DD68FC" w:rsidP="00735C5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DD68FC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27E0F7B3" wp14:editId="7C8B4FD0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20" name="Imagem 20" descr="C:\Users\108005\Desktop\ConfUtilizador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nfUtilizadoresLayo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52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No botão “Ajuda” temos tudo relacionado com o que se entende por indicações e créditos. Existe uma opção dentro do botão “Ajuda” que permite visualizar este Manual de instruções para visualização em caso de dúvidas.</w:t>
      </w:r>
    </w:p>
    <w:p w:rsidR="00DD68FC" w:rsidRPr="00DD68FC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DD68FC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1685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21" name="Imagem 21" descr="C:\Users\108005\Desktop\ConfAju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onfAjudaLayo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DD68FC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  <w:r w:rsidR="004F7346">
        <w:rPr>
          <w:rFonts w:ascii="Segoe UI" w:hAnsi="Segoe UI" w:cs="Segoe UI"/>
          <w:b/>
          <w:color w:val="404040" w:themeColor="text1" w:themeTint="BF"/>
          <w:sz w:val="24"/>
          <w:szCs w:val="24"/>
        </w:rPr>
        <w:t>E por fim,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no lado direito do menu temos uma referência do nome de utilizador com sessão iniciada, por baixo o tipo de utilizador que é, e a fotografia do utilizador.</w:t>
      </w: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4F7346" w:rsidRDefault="00DD68FC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Default="004F7346" w:rsidP="004E5EF2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Utilização das Operações de cada tabela</w:t>
      </w:r>
    </w:p>
    <w:p w:rsidR="004F7346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sabermos cada função na janela principal, iremos para a parte das operações.</w:t>
      </w:r>
    </w:p>
    <w:p w:rsidR="004F7346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Tabela Desejada -&gt; Ativos</w:t>
      </w:r>
    </w:p>
    <w:p w:rsidR="004F7346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Após este percurso, irá aparecer o que é chamado de uma Janela genérica </w:t>
      </w:r>
      <w:proofErr w:type="gramStart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( uma</w:t>
      </w:r>
      <w:proofErr w:type="gramEnd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janela que é utilizada para várias).</w:t>
      </w:r>
    </w:p>
    <w:p w:rsidR="004F7346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F7346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 wp14:anchorId="53955F0F" wp14:editId="246C9F83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120765" cy="4075098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2" name="Imagem 22" descr="C:\Users\108005\Desktop\ConfFormGen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ConfFormGenéri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346" w:rsidRDefault="004F7346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Nesta janela genérica é possível Adicionar, Editar, Eliminar e Visualizar.</w:t>
      </w:r>
    </w:p>
    <w:p w:rsidR="004F7346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</w:t>
      </w:r>
      <w:r w:rsidR="004F7346">
        <w:rPr>
          <w:rFonts w:ascii="Segoe UI" w:hAnsi="Segoe UI" w:cs="Segoe UI"/>
          <w:b/>
          <w:color w:val="404040" w:themeColor="text1" w:themeTint="BF"/>
          <w:sz w:val="24"/>
          <w:szCs w:val="24"/>
        </w:rPr>
        <w:t>aso adicionemos um novo cliente e n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ão atualize</w:t>
      </w:r>
      <w:r w:rsidR="004F7346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automaticamente, podemos atualizar clicando no botão “Atualizar”.</w:t>
      </w: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Por fim, nesta janela genérica temos um “Localizar” para filtrar por “Nome” ou por “NIF”</w:t>
      </w: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Dentro do “Localizar” não precisamos de meter o nome completo do cliente ou o NIF todo, basta pesquisar pelo primeiro carater e irá aparecer todos os resultados possíveis que comecem por esse carater.</w:t>
      </w: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285058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590F626B" wp14:editId="3E3F9895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120765" cy="4075120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3" name="Imagem 23" descr="C:\Users\108005\Desktop\ConfFormGenér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ConfFormGenérica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285058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395CCE49" wp14:editId="38629A84">
            <wp:simplePos x="0" y="0"/>
            <wp:positionH relativeFrom="column">
              <wp:posOffset>-12065</wp:posOffset>
            </wp:positionH>
            <wp:positionV relativeFrom="paragraph">
              <wp:posOffset>614680</wp:posOffset>
            </wp:positionV>
            <wp:extent cx="6120765" cy="4667903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4" name="Imagem 24" descr="C:\Users\108005\Desktop\ConfCli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8005\Desktop\ConfClientesNov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No botão “Novo”, iremos adicionar um novo cliente que vai aparecer na base de dados.</w:t>
      </w: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3A630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Todos os campos que dizem “Obrigatório” são validados, ou seja, caso não introduza nenhum dado, não será possível continuar com a operação.</w:t>
      </w:r>
    </w:p>
    <w:p w:rsidR="003A6302" w:rsidRDefault="003A630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Dentro desta janela temos um “Limpar Tudo” caso tudo o que escreveu não é aquilo que queria.</w:t>
      </w:r>
      <w:bookmarkStart w:id="0" w:name="_GoBack"/>
      <w:bookmarkEnd w:id="0"/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4F7346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30"/>
      <w:footerReference w:type="default" r:id="rId31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41C" w:rsidRDefault="0059041C" w:rsidP="00452DBC">
      <w:pPr>
        <w:spacing w:after="0" w:line="240" w:lineRule="auto"/>
      </w:pPr>
      <w:r>
        <w:separator/>
      </w:r>
    </w:p>
  </w:endnote>
  <w:endnote w:type="continuationSeparator" w:id="0">
    <w:p w:rsidR="0059041C" w:rsidRDefault="0059041C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A6302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41C" w:rsidRDefault="0059041C" w:rsidP="00452DBC">
      <w:pPr>
        <w:spacing w:after="0" w:line="240" w:lineRule="auto"/>
      </w:pPr>
      <w:r>
        <w:separator/>
      </w:r>
    </w:p>
  </w:footnote>
  <w:footnote w:type="continuationSeparator" w:id="0">
    <w:p w:rsidR="0059041C" w:rsidRDefault="0059041C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4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6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0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173F"/>
    <w:rsid w:val="0002165D"/>
    <w:rsid w:val="000C70C3"/>
    <w:rsid w:val="00116800"/>
    <w:rsid w:val="00285058"/>
    <w:rsid w:val="002A0429"/>
    <w:rsid w:val="002A29DD"/>
    <w:rsid w:val="002F7F40"/>
    <w:rsid w:val="0034676F"/>
    <w:rsid w:val="003A1562"/>
    <w:rsid w:val="003A5B28"/>
    <w:rsid w:val="003A6302"/>
    <w:rsid w:val="003E6596"/>
    <w:rsid w:val="00404FB9"/>
    <w:rsid w:val="00452DBC"/>
    <w:rsid w:val="00454598"/>
    <w:rsid w:val="004821F1"/>
    <w:rsid w:val="004A5BBB"/>
    <w:rsid w:val="004D1423"/>
    <w:rsid w:val="004E5EF2"/>
    <w:rsid w:val="004F7346"/>
    <w:rsid w:val="005059CA"/>
    <w:rsid w:val="00566F67"/>
    <w:rsid w:val="005701C3"/>
    <w:rsid w:val="0059041C"/>
    <w:rsid w:val="006D2D0C"/>
    <w:rsid w:val="00701391"/>
    <w:rsid w:val="00717A8E"/>
    <w:rsid w:val="00735C52"/>
    <w:rsid w:val="007A1549"/>
    <w:rsid w:val="00993D94"/>
    <w:rsid w:val="00B15C7A"/>
    <w:rsid w:val="00C7078F"/>
    <w:rsid w:val="00DD68FC"/>
    <w:rsid w:val="00E3467E"/>
    <w:rsid w:val="00E835C7"/>
    <w:rsid w:val="00EF24A9"/>
    <w:rsid w:val="00F34449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AA69-00E6-4212-8F36-329723C5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15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8</cp:revision>
  <dcterms:created xsi:type="dcterms:W3CDTF">2014-06-25T07:34:00Z</dcterms:created>
  <dcterms:modified xsi:type="dcterms:W3CDTF">2014-07-07T11:49:00Z</dcterms:modified>
</cp:coreProperties>
</file>