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E89C3" w14:textId="58FD946C" w:rsidR="00952A35" w:rsidRDefault="00361172" w:rsidP="00361172">
      <w:pPr>
        <w:spacing w:line="360" w:lineRule="auto"/>
        <w:rPr>
          <w:sz w:val="24"/>
          <w:szCs w:val="24"/>
        </w:rPr>
      </w:pPr>
      <w:r>
        <w:rPr>
          <w:sz w:val="24"/>
          <w:szCs w:val="24"/>
        </w:rPr>
        <w:t>TEMA 2.1: WWW Y PROTOCOLO HTTP</w:t>
      </w:r>
    </w:p>
    <w:p w14:paraId="5C5A4888" w14:textId="39611BC3" w:rsidR="00361172" w:rsidRDefault="00361172" w:rsidP="00361172">
      <w:pPr>
        <w:spacing w:line="360" w:lineRule="auto"/>
        <w:ind w:firstLine="708"/>
        <w:jc w:val="both"/>
        <w:rPr>
          <w:sz w:val="24"/>
          <w:szCs w:val="24"/>
        </w:rPr>
      </w:pPr>
      <w:r>
        <w:rPr>
          <w:sz w:val="24"/>
          <w:szCs w:val="24"/>
        </w:rPr>
        <w:t>WWW es un servicio de distribución de información que da acceso a millones de recursos electrónicos y aplicaciones distribuidos en servidores por todo internet. Se identifican y localizan por direcciones URIs o URLs, y se conectan entre sí a través de hipervínculos.</w:t>
      </w:r>
    </w:p>
    <w:p w14:paraId="5D72C847" w14:textId="32912779" w:rsidR="00361172" w:rsidRDefault="00361172" w:rsidP="00361172">
      <w:pPr>
        <w:spacing w:line="360" w:lineRule="auto"/>
        <w:ind w:firstLine="708"/>
        <w:jc w:val="both"/>
        <w:rPr>
          <w:sz w:val="24"/>
          <w:szCs w:val="24"/>
        </w:rPr>
      </w:pPr>
      <w:r>
        <w:rPr>
          <w:sz w:val="24"/>
          <w:szCs w:val="24"/>
        </w:rPr>
        <w:t>Fue desarrollado por el W3C (World Wide Web Consortium), quien controla el desarrollo de WWW además de desarrollar los estándares web XHTML, CSS y XML.</w:t>
      </w:r>
    </w:p>
    <w:p w14:paraId="05A42736" w14:textId="350BC356" w:rsidR="00361172" w:rsidRPr="00206CAA" w:rsidRDefault="003A5BAA" w:rsidP="00206CAA">
      <w:pPr>
        <w:pStyle w:val="Prrafodelista"/>
        <w:numPr>
          <w:ilvl w:val="0"/>
          <w:numId w:val="3"/>
        </w:numPr>
        <w:spacing w:line="360" w:lineRule="auto"/>
        <w:jc w:val="both"/>
        <w:rPr>
          <w:b/>
          <w:bCs/>
          <w:sz w:val="24"/>
          <w:szCs w:val="24"/>
        </w:rPr>
      </w:pPr>
      <w:r w:rsidRPr="00206CAA">
        <w:rPr>
          <w:b/>
          <w:bCs/>
          <w:sz w:val="24"/>
          <w:szCs w:val="24"/>
        </w:rPr>
        <w:t>PÁGINAS, SITIOS Y APLICACIONES WEB</w:t>
      </w:r>
    </w:p>
    <w:p w14:paraId="17E93CD2" w14:textId="43D5EDF2" w:rsidR="00C34660" w:rsidRDefault="00361172" w:rsidP="00C34660">
      <w:pPr>
        <w:spacing w:line="360" w:lineRule="auto"/>
        <w:ind w:firstLine="708"/>
        <w:jc w:val="both"/>
        <w:rPr>
          <w:sz w:val="24"/>
          <w:szCs w:val="24"/>
        </w:rPr>
      </w:pPr>
      <w:r>
        <w:rPr>
          <w:sz w:val="24"/>
          <w:szCs w:val="24"/>
        </w:rPr>
        <w:t xml:space="preserve">Una </w:t>
      </w:r>
      <w:r>
        <w:rPr>
          <w:b/>
          <w:bCs/>
          <w:sz w:val="24"/>
          <w:szCs w:val="24"/>
        </w:rPr>
        <w:t>página we</w:t>
      </w:r>
      <w:r w:rsidR="00C34660">
        <w:rPr>
          <w:b/>
          <w:bCs/>
          <w:sz w:val="24"/>
          <w:szCs w:val="24"/>
        </w:rPr>
        <w:t>b</w:t>
      </w:r>
      <w:r w:rsidR="00C34660">
        <w:rPr>
          <w:sz w:val="24"/>
          <w:szCs w:val="24"/>
        </w:rPr>
        <w:t xml:space="preserve"> es un documento hipermedia o conjunto de información electrónica relacionada (texto, audio, imágenes, vídeo, etc.) que normalmente contiene hiperenlaces a otras páginas web o recursos. Está escrita en lenguaje que son interpretados y/o ejecutados por los navegadores (XHTML, CSS, JavaScript, Flash, etc.). Su contenido puede ser estático o dinámico.</w:t>
      </w:r>
    </w:p>
    <w:p w14:paraId="707B6600" w14:textId="5F52916A" w:rsidR="00C34660" w:rsidRDefault="00C34660" w:rsidP="00C34660">
      <w:pPr>
        <w:spacing w:line="360" w:lineRule="auto"/>
        <w:ind w:firstLine="708"/>
        <w:jc w:val="both"/>
        <w:rPr>
          <w:sz w:val="24"/>
          <w:szCs w:val="24"/>
        </w:rPr>
      </w:pPr>
      <w:r>
        <w:rPr>
          <w:sz w:val="24"/>
          <w:szCs w:val="24"/>
        </w:rPr>
        <w:t xml:space="preserve">Un </w:t>
      </w:r>
      <w:r>
        <w:rPr>
          <w:b/>
          <w:bCs/>
          <w:sz w:val="24"/>
          <w:szCs w:val="24"/>
        </w:rPr>
        <w:t>sitio web</w:t>
      </w:r>
      <w:r>
        <w:rPr>
          <w:sz w:val="24"/>
          <w:szCs w:val="24"/>
        </w:rPr>
        <w:t xml:space="preserve"> es un conjunto de páginas web relacionadas y accesibles a partir de un mismo nombre de dominio DNS. El conjunto de sitios web de Internet constituyen la WWW.</w:t>
      </w:r>
    </w:p>
    <w:p w14:paraId="1A283298" w14:textId="431015C1" w:rsidR="00C34660" w:rsidRDefault="00C34660" w:rsidP="00C34660">
      <w:pPr>
        <w:spacing w:line="360" w:lineRule="auto"/>
        <w:ind w:firstLine="708"/>
        <w:jc w:val="both"/>
        <w:rPr>
          <w:sz w:val="24"/>
          <w:szCs w:val="24"/>
        </w:rPr>
      </w:pPr>
      <w:r>
        <w:rPr>
          <w:sz w:val="24"/>
          <w:szCs w:val="24"/>
        </w:rPr>
        <w:t xml:space="preserve">Una </w:t>
      </w:r>
      <w:r>
        <w:rPr>
          <w:b/>
          <w:bCs/>
          <w:sz w:val="24"/>
          <w:szCs w:val="24"/>
        </w:rPr>
        <w:t>aplicación web</w:t>
      </w:r>
      <w:r>
        <w:rPr>
          <w:sz w:val="24"/>
          <w:szCs w:val="24"/>
        </w:rPr>
        <w:t xml:space="preserve"> es una aplicación distribuida cuya interfaz de usuario es accesible desde un navegador web. El usuario interactúa con un navegador que accede a los servicios y recursos que ofrece un servidor web (E.G. un buscador, una tienda electrónica, un cliente de correo web, etc.). Ejemplos: Gmail, Ebay, Facebook, etc.</w:t>
      </w:r>
    </w:p>
    <w:p w14:paraId="01175A3D" w14:textId="46BC8BA5" w:rsidR="003A5BAA" w:rsidRPr="00206CAA" w:rsidRDefault="003A5BAA" w:rsidP="00206CAA">
      <w:pPr>
        <w:pStyle w:val="Prrafodelista"/>
        <w:numPr>
          <w:ilvl w:val="0"/>
          <w:numId w:val="3"/>
        </w:numPr>
        <w:spacing w:line="360" w:lineRule="auto"/>
        <w:jc w:val="both"/>
        <w:rPr>
          <w:sz w:val="24"/>
          <w:szCs w:val="24"/>
        </w:rPr>
      </w:pPr>
      <w:r w:rsidRPr="00206CAA">
        <w:rPr>
          <w:b/>
          <w:bCs/>
          <w:sz w:val="24"/>
          <w:szCs w:val="24"/>
        </w:rPr>
        <w:t>COMPONENTES Y FUNCIONAMIENTO</w:t>
      </w:r>
    </w:p>
    <w:p w14:paraId="608C6C8D" w14:textId="2DFB73A3" w:rsidR="003A5BAA" w:rsidRDefault="003A5BAA" w:rsidP="003A5BAA">
      <w:pPr>
        <w:pStyle w:val="Prrafodelista"/>
        <w:numPr>
          <w:ilvl w:val="0"/>
          <w:numId w:val="1"/>
        </w:numPr>
        <w:spacing w:line="360" w:lineRule="auto"/>
        <w:jc w:val="both"/>
        <w:rPr>
          <w:sz w:val="24"/>
          <w:szCs w:val="24"/>
        </w:rPr>
      </w:pPr>
      <w:r>
        <w:rPr>
          <w:sz w:val="24"/>
          <w:szCs w:val="24"/>
        </w:rPr>
        <w:t>Recursos (documentos, vídeos, imágenes, etc.) conectados por hipervínculos.</w:t>
      </w:r>
    </w:p>
    <w:p w14:paraId="2290103B" w14:textId="31D33062" w:rsidR="003A5BAA" w:rsidRDefault="003A5BAA" w:rsidP="003A5BAA">
      <w:pPr>
        <w:pStyle w:val="Prrafodelista"/>
        <w:numPr>
          <w:ilvl w:val="0"/>
          <w:numId w:val="1"/>
        </w:numPr>
        <w:spacing w:line="360" w:lineRule="auto"/>
        <w:jc w:val="both"/>
        <w:rPr>
          <w:sz w:val="24"/>
          <w:szCs w:val="24"/>
        </w:rPr>
      </w:pPr>
      <w:r>
        <w:rPr>
          <w:sz w:val="24"/>
          <w:szCs w:val="24"/>
        </w:rPr>
        <w:t>Clientes web (clientes HTTP o navegadores).</w:t>
      </w:r>
    </w:p>
    <w:p w14:paraId="0DF3E104" w14:textId="17A4E8B7" w:rsidR="003A5BAA" w:rsidRDefault="003A5BAA" w:rsidP="003A5BAA">
      <w:pPr>
        <w:pStyle w:val="Prrafodelista"/>
        <w:numPr>
          <w:ilvl w:val="0"/>
          <w:numId w:val="1"/>
        </w:numPr>
        <w:spacing w:line="360" w:lineRule="auto"/>
        <w:jc w:val="both"/>
        <w:rPr>
          <w:sz w:val="24"/>
          <w:szCs w:val="24"/>
        </w:rPr>
      </w:pPr>
      <w:r>
        <w:rPr>
          <w:sz w:val="24"/>
          <w:szCs w:val="24"/>
        </w:rPr>
        <w:t>Servidores web (o servidores HTTP).</w:t>
      </w:r>
    </w:p>
    <w:p w14:paraId="2C8068B5" w14:textId="466F2787" w:rsidR="003A5BAA" w:rsidRDefault="003A5BAA" w:rsidP="003A5BAA">
      <w:pPr>
        <w:pStyle w:val="Prrafodelista"/>
        <w:numPr>
          <w:ilvl w:val="0"/>
          <w:numId w:val="1"/>
        </w:numPr>
        <w:spacing w:line="360" w:lineRule="auto"/>
        <w:jc w:val="both"/>
        <w:rPr>
          <w:sz w:val="24"/>
          <w:szCs w:val="24"/>
        </w:rPr>
      </w:pPr>
      <w:r>
        <w:rPr>
          <w:sz w:val="24"/>
          <w:szCs w:val="24"/>
        </w:rPr>
        <w:t>Nombres y direcciones (URIs y URLs).</w:t>
      </w:r>
    </w:p>
    <w:p w14:paraId="314C4714" w14:textId="60165265" w:rsidR="003A5BAA" w:rsidRDefault="003A5BAA" w:rsidP="003A5BAA">
      <w:pPr>
        <w:pStyle w:val="Prrafodelista"/>
        <w:numPr>
          <w:ilvl w:val="0"/>
          <w:numId w:val="1"/>
        </w:numPr>
        <w:spacing w:line="360" w:lineRule="auto"/>
        <w:jc w:val="both"/>
        <w:rPr>
          <w:sz w:val="24"/>
          <w:szCs w:val="24"/>
        </w:rPr>
      </w:pPr>
      <w:r>
        <w:rPr>
          <w:sz w:val="24"/>
          <w:szCs w:val="24"/>
        </w:rPr>
        <w:t>Protocolo HTTP.</w:t>
      </w:r>
    </w:p>
    <w:p w14:paraId="5363D66A" w14:textId="30CF1BAD" w:rsidR="003A5BAA" w:rsidRDefault="003A5BAA" w:rsidP="003A5BAA">
      <w:pPr>
        <w:pStyle w:val="Prrafodelista"/>
        <w:numPr>
          <w:ilvl w:val="0"/>
          <w:numId w:val="1"/>
        </w:numPr>
        <w:spacing w:line="360" w:lineRule="auto"/>
        <w:jc w:val="both"/>
        <w:rPr>
          <w:sz w:val="24"/>
          <w:szCs w:val="24"/>
        </w:rPr>
      </w:pPr>
      <w:r>
        <w:rPr>
          <w:sz w:val="24"/>
          <w:szCs w:val="24"/>
        </w:rPr>
        <w:t>Tecnologías web (XHTML, CSS, XML, Ajax, XPath, etc.).</w:t>
      </w:r>
    </w:p>
    <w:p w14:paraId="5933FC65" w14:textId="3A66956B" w:rsidR="003A5BAA" w:rsidRDefault="003A5BAA" w:rsidP="003A5BAA">
      <w:pPr>
        <w:spacing w:line="360" w:lineRule="auto"/>
        <w:jc w:val="both"/>
        <w:rPr>
          <w:sz w:val="24"/>
          <w:szCs w:val="24"/>
        </w:rPr>
      </w:pPr>
    </w:p>
    <w:p w14:paraId="0C7F04D6" w14:textId="622719F9" w:rsidR="003A5BAA" w:rsidRDefault="003A5BAA" w:rsidP="003A5BAA">
      <w:pPr>
        <w:spacing w:line="360" w:lineRule="auto"/>
        <w:jc w:val="center"/>
        <w:rPr>
          <w:sz w:val="24"/>
          <w:szCs w:val="24"/>
        </w:rPr>
      </w:pPr>
      <w:r>
        <w:rPr>
          <w:noProof/>
          <w:sz w:val="24"/>
          <w:szCs w:val="24"/>
        </w:rPr>
        <w:lastRenderedPageBreak/>
        <w:drawing>
          <wp:inline distT="0" distB="0" distL="0" distR="0" wp14:anchorId="33B12ED2" wp14:editId="509F3E50">
            <wp:extent cx="4991100" cy="35713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4732" cy="3573969"/>
                    </a:xfrm>
                    <a:prstGeom prst="rect">
                      <a:avLst/>
                    </a:prstGeom>
                    <a:noFill/>
                    <a:ln>
                      <a:noFill/>
                    </a:ln>
                  </pic:spPr>
                </pic:pic>
              </a:graphicData>
            </a:graphic>
          </wp:inline>
        </w:drawing>
      </w:r>
    </w:p>
    <w:p w14:paraId="111C4F2F" w14:textId="1F27A2E4" w:rsidR="003A5BAA" w:rsidRPr="00206CAA" w:rsidRDefault="003A5BAA" w:rsidP="00206CAA">
      <w:pPr>
        <w:pStyle w:val="Prrafodelista"/>
        <w:numPr>
          <w:ilvl w:val="0"/>
          <w:numId w:val="3"/>
        </w:numPr>
        <w:spacing w:line="360" w:lineRule="auto"/>
        <w:jc w:val="both"/>
        <w:rPr>
          <w:sz w:val="24"/>
          <w:szCs w:val="24"/>
        </w:rPr>
      </w:pPr>
      <w:r w:rsidRPr="00206CAA">
        <w:rPr>
          <w:b/>
          <w:bCs/>
          <w:sz w:val="24"/>
          <w:szCs w:val="24"/>
        </w:rPr>
        <w:t>CLIENTES WEB (NAVEGADORES)</w:t>
      </w:r>
    </w:p>
    <w:p w14:paraId="4DB2AD21" w14:textId="7FF4388A" w:rsidR="003A5BAA" w:rsidRDefault="003A5BAA" w:rsidP="003A5BAA">
      <w:pPr>
        <w:spacing w:line="360" w:lineRule="auto"/>
        <w:ind w:firstLine="708"/>
        <w:jc w:val="both"/>
        <w:rPr>
          <w:sz w:val="24"/>
          <w:szCs w:val="24"/>
        </w:rPr>
      </w:pPr>
      <w:r>
        <w:rPr>
          <w:sz w:val="24"/>
          <w:szCs w:val="24"/>
        </w:rPr>
        <w:t>Son programas con los que interactúa el usuario. Se usan URIs o URLs para acceder a recursos disponibles en la red.</w:t>
      </w:r>
      <w:r w:rsidR="000F14AC">
        <w:rPr>
          <w:sz w:val="24"/>
          <w:szCs w:val="24"/>
        </w:rPr>
        <w:t xml:space="preserve"> Pueden existir clientes de diferentes protocolos, pero su función principal es ejercer como clientes HTTP.</w:t>
      </w:r>
    </w:p>
    <w:p w14:paraId="5729F912" w14:textId="430B8F53" w:rsidR="000F14AC" w:rsidRDefault="000F14AC" w:rsidP="003A5BAA">
      <w:pPr>
        <w:spacing w:line="360" w:lineRule="auto"/>
        <w:ind w:firstLine="708"/>
        <w:jc w:val="both"/>
        <w:rPr>
          <w:sz w:val="24"/>
          <w:szCs w:val="24"/>
        </w:rPr>
      </w:pPr>
      <w:r>
        <w:rPr>
          <w:sz w:val="24"/>
          <w:szCs w:val="24"/>
        </w:rPr>
        <w:t>Mantienen una memoria caché de las direcciones a las que han accedido en un historial, de los recursos procesados, de las contraseñas introducidas por el usuario en las aplicaciones, etc. Ejemplos: Internet Explorer, Firefox, Chorme, Opera, etc.</w:t>
      </w:r>
    </w:p>
    <w:p w14:paraId="2D8645E9" w14:textId="25DEE27B" w:rsidR="000F14AC" w:rsidRDefault="000F14AC" w:rsidP="003A5BAA">
      <w:pPr>
        <w:spacing w:line="360" w:lineRule="auto"/>
        <w:ind w:firstLine="708"/>
        <w:jc w:val="both"/>
        <w:rPr>
          <w:sz w:val="24"/>
          <w:szCs w:val="24"/>
        </w:rPr>
      </w:pPr>
      <w:r>
        <w:rPr>
          <w:sz w:val="24"/>
          <w:szCs w:val="24"/>
        </w:rPr>
        <w:t>Estos clientes permiten ampliar su funcionalidad con la instalación de plantillas, idiomas, extensiones y complementos. Los navegadores, en determinados aspectos, no cumplen completamente los estándares.</w:t>
      </w:r>
    </w:p>
    <w:p w14:paraId="65637660" w14:textId="60DFCD9F" w:rsidR="00C72992" w:rsidRPr="00206CAA" w:rsidRDefault="00C72992" w:rsidP="00206CAA">
      <w:pPr>
        <w:pStyle w:val="Prrafodelista"/>
        <w:numPr>
          <w:ilvl w:val="0"/>
          <w:numId w:val="3"/>
        </w:numPr>
        <w:spacing w:line="360" w:lineRule="auto"/>
        <w:jc w:val="both"/>
        <w:rPr>
          <w:b/>
          <w:bCs/>
          <w:sz w:val="24"/>
          <w:szCs w:val="24"/>
        </w:rPr>
      </w:pPr>
      <w:r w:rsidRPr="00206CAA">
        <w:rPr>
          <w:b/>
          <w:bCs/>
          <w:sz w:val="24"/>
          <w:szCs w:val="24"/>
        </w:rPr>
        <w:t>SERVIDORES WEB O HTTP</w:t>
      </w:r>
    </w:p>
    <w:p w14:paraId="735E6523" w14:textId="619F28B8" w:rsidR="00C72992" w:rsidRDefault="00C72992" w:rsidP="000F14AC">
      <w:pPr>
        <w:spacing w:line="360" w:lineRule="auto"/>
        <w:jc w:val="both"/>
        <w:rPr>
          <w:sz w:val="24"/>
          <w:szCs w:val="24"/>
        </w:rPr>
      </w:pPr>
      <w:r>
        <w:rPr>
          <w:sz w:val="24"/>
          <w:szCs w:val="24"/>
        </w:rPr>
        <w:tab/>
        <w:t>Son los encargados de atender las peticiones HTTP, procesando e interpretando el código escrito en diferentes lenguajes para enviar a los clientes los recursos solicitados. Ofrecen múltiples opciones de configuración y su arquitectura modular permite ampliar o quitar funcionalidades fácilmente. Las peticiones HTTP se escuchan en el puerto 80/TCP.</w:t>
      </w:r>
      <w:r w:rsidR="00A56ECB">
        <w:rPr>
          <w:sz w:val="24"/>
          <w:szCs w:val="24"/>
        </w:rPr>
        <w:t xml:space="preserve"> Ejemplos: Apache HTTP Server, Microsoft IIS, NGINX, Lighttpd, etc.</w:t>
      </w:r>
    </w:p>
    <w:p w14:paraId="31EA108F" w14:textId="6F224631" w:rsidR="00A56ECB" w:rsidRPr="00206CAA" w:rsidRDefault="00A56ECB" w:rsidP="00206CAA">
      <w:pPr>
        <w:pStyle w:val="Prrafodelista"/>
        <w:numPr>
          <w:ilvl w:val="0"/>
          <w:numId w:val="3"/>
        </w:numPr>
        <w:spacing w:line="360" w:lineRule="auto"/>
        <w:jc w:val="both"/>
        <w:rPr>
          <w:b/>
          <w:bCs/>
          <w:sz w:val="24"/>
          <w:szCs w:val="24"/>
        </w:rPr>
      </w:pPr>
      <w:r w:rsidRPr="00206CAA">
        <w:rPr>
          <w:b/>
          <w:bCs/>
          <w:sz w:val="24"/>
          <w:szCs w:val="24"/>
        </w:rPr>
        <w:lastRenderedPageBreak/>
        <w:t>PROTOCOLO HTTP</w:t>
      </w:r>
    </w:p>
    <w:p w14:paraId="6BF12AC7" w14:textId="446B7607" w:rsidR="00A56ECB" w:rsidRDefault="00A56ECB" w:rsidP="000F14AC">
      <w:pPr>
        <w:spacing w:line="360" w:lineRule="auto"/>
        <w:jc w:val="both"/>
        <w:rPr>
          <w:sz w:val="24"/>
          <w:szCs w:val="24"/>
        </w:rPr>
      </w:pPr>
      <w:r>
        <w:rPr>
          <w:sz w:val="24"/>
          <w:szCs w:val="24"/>
        </w:rPr>
        <w:tab/>
        <w:t>HTTP (Hyper Text Transfer Protocol) es el protocolo de comunicación en la Web. Este protocolo es sin estado, es decir, trata cada petición como una transacción independiente que no tiene relación con cualquier solicitud anterior, de modo que la comunicación se compone de pares independientes de solicitud y respuesta. Utiliza TCP como protocolo de transporte.</w:t>
      </w:r>
    </w:p>
    <w:p w14:paraId="699BCF65" w14:textId="3FA5F312" w:rsidR="00A56ECB" w:rsidRDefault="00A56ECB" w:rsidP="00A56ECB">
      <w:pPr>
        <w:spacing w:line="360" w:lineRule="auto"/>
        <w:jc w:val="center"/>
        <w:rPr>
          <w:sz w:val="24"/>
          <w:szCs w:val="24"/>
        </w:rPr>
      </w:pPr>
      <w:r>
        <w:rPr>
          <w:noProof/>
          <w:sz w:val="24"/>
          <w:szCs w:val="24"/>
        </w:rPr>
        <w:drawing>
          <wp:inline distT="0" distB="0" distL="0" distR="0" wp14:anchorId="401EBBF3" wp14:editId="5ABEC09C">
            <wp:extent cx="3561874" cy="263842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8447" cy="2643294"/>
                    </a:xfrm>
                    <a:prstGeom prst="rect">
                      <a:avLst/>
                    </a:prstGeom>
                    <a:noFill/>
                    <a:ln>
                      <a:noFill/>
                    </a:ln>
                  </pic:spPr>
                </pic:pic>
              </a:graphicData>
            </a:graphic>
          </wp:inline>
        </w:drawing>
      </w:r>
    </w:p>
    <w:p w14:paraId="5C6AD64D" w14:textId="41AA4866" w:rsidR="00A56ECB" w:rsidRDefault="00A56ECB" w:rsidP="00A56ECB">
      <w:pPr>
        <w:spacing w:line="360" w:lineRule="auto"/>
        <w:jc w:val="center"/>
        <w:rPr>
          <w:sz w:val="24"/>
          <w:szCs w:val="24"/>
        </w:rPr>
      </w:pPr>
      <w:r>
        <w:rPr>
          <w:noProof/>
          <w:sz w:val="24"/>
          <w:szCs w:val="24"/>
        </w:rPr>
        <w:drawing>
          <wp:inline distT="0" distB="0" distL="0" distR="0" wp14:anchorId="0ED1CB5E" wp14:editId="789650A2">
            <wp:extent cx="3489911" cy="21050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8972" cy="2122554"/>
                    </a:xfrm>
                    <a:prstGeom prst="rect">
                      <a:avLst/>
                    </a:prstGeom>
                    <a:noFill/>
                    <a:ln>
                      <a:noFill/>
                    </a:ln>
                  </pic:spPr>
                </pic:pic>
              </a:graphicData>
            </a:graphic>
          </wp:inline>
        </w:drawing>
      </w:r>
    </w:p>
    <w:p w14:paraId="7218425C" w14:textId="3E6C09E6" w:rsidR="00A56ECB" w:rsidRDefault="00A56ECB" w:rsidP="00A56ECB">
      <w:pPr>
        <w:pStyle w:val="Prrafodelista"/>
        <w:numPr>
          <w:ilvl w:val="0"/>
          <w:numId w:val="2"/>
        </w:numPr>
        <w:spacing w:line="360" w:lineRule="auto"/>
        <w:jc w:val="both"/>
        <w:rPr>
          <w:sz w:val="24"/>
          <w:szCs w:val="24"/>
        </w:rPr>
      </w:pPr>
      <w:r>
        <w:rPr>
          <w:sz w:val="24"/>
          <w:szCs w:val="24"/>
        </w:rPr>
        <w:t>El usuario introduce una URI o URL en la barra de direcciones del navegador o hace clic sobre un hipervínculo.</w:t>
      </w:r>
    </w:p>
    <w:p w14:paraId="51C49665" w14:textId="094EFA27" w:rsidR="00A56ECB" w:rsidRDefault="00A56ECB" w:rsidP="00A56ECB">
      <w:pPr>
        <w:pStyle w:val="Prrafodelista"/>
        <w:numPr>
          <w:ilvl w:val="0"/>
          <w:numId w:val="2"/>
        </w:numPr>
        <w:spacing w:line="360" w:lineRule="auto"/>
        <w:jc w:val="both"/>
        <w:rPr>
          <w:sz w:val="24"/>
          <w:szCs w:val="24"/>
        </w:rPr>
      </w:pPr>
      <w:r>
        <w:rPr>
          <w:sz w:val="24"/>
          <w:szCs w:val="24"/>
        </w:rPr>
        <w:t>El navegador analiza la URL y establece una conexión TCP con el servidor web.</w:t>
      </w:r>
    </w:p>
    <w:p w14:paraId="35DF5C4C" w14:textId="2F72EAE8" w:rsidR="00A56ECB" w:rsidRDefault="0054022D" w:rsidP="00A56ECB">
      <w:pPr>
        <w:pStyle w:val="Prrafodelista"/>
        <w:numPr>
          <w:ilvl w:val="0"/>
          <w:numId w:val="2"/>
        </w:numPr>
        <w:spacing w:line="360" w:lineRule="auto"/>
        <w:jc w:val="both"/>
        <w:rPr>
          <w:sz w:val="24"/>
          <w:szCs w:val="24"/>
        </w:rPr>
      </w:pPr>
      <w:r>
        <w:rPr>
          <w:sz w:val="24"/>
          <w:szCs w:val="24"/>
        </w:rPr>
        <w:t>El navegador envía un mensaje HTTP de petición que depende de la URI o URL.</w:t>
      </w:r>
    </w:p>
    <w:p w14:paraId="66AA9E18" w14:textId="4746FA79" w:rsidR="0054022D" w:rsidRDefault="0054022D" w:rsidP="00A56ECB">
      <w:pPr>
        <w:pStyle w:val="Prrafodelista"/>
        <w:numPr>
          <w:ilvl w:val="0"/>
          <w:numId w:val="2"/>
        </w:numPr>
        <w:spacing w:line="360" w:lineRule="auto"/>
        <w:jc w:val="both"/>
        <w:rPr>
          <w:sz w:val="24"/>
          <w:szCs w:val="24"/>
        </w:rPr>
      </w:pPr>
      <w:r>
        <w:rPr>
          <w:sz w:val="24"/>
          <w:szCs w:val="24"/>
        </w:rPr>
        <w:t>El servidor envía un mensaje de respuesta que depende de la petición enviada y de estado del servidor.</w:t>
      </w:r>
    </w:p>
    <w:p w14:paraId="03B80169" w14:textId="62F00706" w:rsidR="0054022D" w:rsidRDefault="0054022D" w:rsidP="00A56ECB">
      <w:pPr>
        <w:pStyle w:val="Prrafodelista"/>
        <w:numPr>
          <w:ilvl w:val="0"/>
          <w:numId w:val="2"/>
        </w:numPr>
        <w:spacing w:line="360" w:lineRule="auto"/>
        <w:jc w:val="both"/>
        <w:rPr>
          <w:sz w:val="24"/>
          <w:szCs w:val="24"/>
        </w:rPr>
      </w:pPr>
      <w:r>
        <w:rPr>
          <w:sz w:val="24"/>
          <w:szCs w:val="24"/>
        </w:rPr>
        <w:t>Se cierra la conexión TCP.</w:t>
      </w:r>
    </w:p>
    <w:p w14:paraId="2D4A4FAA" w14:textId="31EFC3D6" w:rsidR="0054022D" w:rsidRDefault="00206CAA" w:rsidP="0054022D">
      <w:pPr>
        <w:spacing w:line="360" w:lineRule="auto"/>
        <w:ind w:left="360"/>
        <w:jc w:val="both"/>
        <w:rPr>
          <w:sz w:val="24"/>
          <w:szCs w:val="24"/>
        </w:rPr>
      </w:pPr>
      <w:r>
        <w:rPr>
          <w:b/>
          <w:bCs/>
          <w:sz w:val="24"/>
          <w:szCs w:val="24"/>
        </w:rPr>
        <w:lastRenderedPageBreak/>
        <w:t xml:space="preserve">PROTOCOLO HTTP: </w:t>
      </w:r>
      <w:r>
        <w:rPr>
          <w:b/>
          <w:bCs/>
          <w:sz w:val="24"/>
          <w:szCs w:val="24"/>
        </w:rPr>
        <w:t>Mensajes HTTP</w:t>
      </w:r>
    </w:p>
    <w:p w14:paraId="55ED2926" w14:textId="70F571D3" w:rsidR="0054022D" w:rsidRDefault="0054022D" w:rsidP="0054022D">
      <w:pPr>
        <w:spacing w:line="360" w:lineRule="auto"/>
        <w:ind w:left="360"/>
        <w:jc w:val="both"/>
        <w:rPr>
          <w:sz w:val="24"/>
          <w:szCs w:val="24"/>
        </w:rPr>
      </w:pPr>
      <w:r>
        <w:rPr>
          <w:sz w:val="24"/>
          <w:szCs w:val="24"/>
        </w:rPr>
        <w:tab/>
        <w:t>Los mensajes HTTP son líneas en texto plano que siguen el formato ASCII y son de dos tipos: mensajes de petición y mensajes de respuesta.</w:t>
      </w:r>
    </w:p>
    <w:p w14:paraId="131CAC75" w14:textId="483B652F" w:rsidR="0054022D" w:rsidRPr="002E10F4" w:rsidRDefault="0054022D" w:rsidP="0054022D">
      <w:pPr>
        <w:pStyle w:val="Prrafodelista"/>
        <w:numPr>
          <w:ilvl w:val="0"/>
          <w:numId w:val="1"/>
        </w:numPr>
        <w:spacing w:line="360" w:lineRule="auto"/>
        <w:jc w:val="both"/>
        <w:rPr>
          <w:b/>
          <w:bCs/>
          <w:sz w:val="24"/>
          <w:szCs w:val="24"/>
        </w:rPr>
      </w:pPr>
      <w:r w:rsidRPr="002E10F4">
        <w:rPr>
          <w:b/>
          <w:bCs/>
          <w:sz w:val="24"/>
          <w:szCs w:val="24"/>
        </w:rPr>
        <w:t>Mensajes de petición.</w:t>
      </w:r>
    </w:p>
    <w:p w14:paraId="29A59B16" w14:textId="530F477B" w:rsidR="007F1399" w:rsidRDefault="007F1399" w:rsidP="007F1399">
      <w:pPr>
        <w:pStyle w:val="Prrafodelista"/>
        <w:spacing w:line="360" w:lineRule="auto"/>
        <w:jc w:val="both"/>
        <w:rPr>
          <w:sz w:val="24"/>
          <w:szCs w:val="24"/>
        </w:rPr>
      </w:pPr>
      <w:r>
        <w:rPr>
          <w:sz w:val="24"/>
          <w:szCs w:val="24"/>
        </w:rPr>
        <w:t>Están formados por tres partes:</w:t>
      </w:r>
    </w:p>
    <w:p w14:paraId="0C36250F" w14:textId="047E0998" w:rsidR="007F1399" w:rsidRDefault="007F1399" w:rsidP="007F1399">
      <w:pPr>
        <w:pStyle w:val="Prrafodelista"/>
        <w:numPr>
          <w:ilvl w:val="1"/>
          <w:numId w:val="1"/>
        </w:numPr>
        <w:spacing w:line="360" w:lineRule="auto"/>
        <w:jc w:val="both"/>
        <w:rPr>
          <w:sz w:val="24"/>
          <w:szCs w:val="24"/>
        </w:rPr>
      </w:pPr>
      <w:r>
        <w:rPr>
          <w:sz w:val="24"/>
          <w:szCs w:val="24"/>
        </w:rPr>
        <w:t>Línea inicial de p</w:t>
      </w:r>
      <w:r w:rsidR="002E10F4">
        <w:rPr>
          <w:sz w:val="24"/>
          <w:szCs w:val="24"/>
        </w:rPr>
        <w:t>etición.</w:t>
      </w:r>
    </w:p>
    <w:p w14:paraId="7242C6E3" w14:textId="79C8FA8E" w:rsidR="002E10F4" w:rsidRDefault="002E10F4" w:rsidP="007F1399">
      <w:pPr>
        <w:pStyle w:val="Prrafodelista"/>
        <w:numPr>
          <w:ilvl w:val="1"/>
          <w:numId w:val="1"/>
        </w:numPr>
        <w:spacing w:line="360" w:lineRule="auto"/>
        <w:jc w:val="both"/>
        <w:rPr>
          <w:sz w:val="24"/>
          <w:szCs w:val="24"/>
        </w:rPr>
      </w:pPr>
      <w:r>
        <w:rPr>
          <w:sz w:val="24"/>
          <w:szCs w:val="24"/>
        </w:rPr>
        <w:t>Líneas de cabecera.</w:t>
      </w:r>
    </w:p>
    <w:p w14:paraId="2E410A0E" w14:textId="0F269799" w:rsidR="002E10F4" w:rsidRDefault="002E10F4" w:rsidP="007F1399">
      <w:pPr>
        <w:pStyle w:val="Prrafodelista"/>
        <w:numPr>
          <w:ilvl w:val="1"/>
          <w:numId w:val="1"/>
        </w:numPr>
        <w:spacing w:line="360" w:lineRule="auto"/>
        <w:jc w:val="both"/>
        <w:rPr>
          <w:sz w:val="24"/>
          <w:szCs w:val="24"/>
        </w:rPr>
      </w:pPr>
      <w:r>
        <w:rPr>
          <w:sz w:val="24"/>
          <w:szCs w:val="24"/>
        </w:rPr>
        <w:t>Cuerpo del mensaje (opcional). Parámetros o ficheros a enviar al servidor.</w:t>
      </w:r>
    </w:p>
    <w:p w14:paraId="56928D97" w14:textId="483D008C" w:rsidR="002E10F4" w:rsidRPr="002E10F4" w:rsidRDefault="002E10F4" w:rsidP="002E10F4">
      <w:pPr>
        <w:spacing w:line="360" w:lineRule="auto"/>
        <w:jc w:val="center"/>
        <w:rPr>
          <w:sz w:val="24"/>
          <w:szCs w:val="24"/>
        </w:rPr>
      </w:pPr>
      <w:r>
        <w:rPr>
          <w:noProof/>
          <w:sz w:val="24"/>
          <w:szCs w:val="24"/>
        </w:rPr>
        <w:drawing>
          <wp:inline distT="0" distB="0" distL="0" distR="0" wp14:anchorId="71BC8E9D" wp14:editId="1AB90D39">
            <wp:extent cx="3781425" cy="6286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425" cy="628650"/>
                    </a:xfrm>
                    <a:prstGeom prst="rect">
                      <a:avLst/>
                    </a:prstGeom>
                    <a:noFill/>
                    <a:ln>
                      <a:noFill/>
                    </a:ln>
                  </pic:spPr>
                </pic:pic>
              </a:graphicData>
            </a:graphic>
          </wp:inline>
        </w:drawing>
      </w:r>
    </w:p>
    <w:p w14:paraId="51EC924C" w14:textId="267730F7" w:rsidR="0054022D" w:rsidRDefault="0054022D" w:rsidP="002E10F4">
      <w:pPr>
        <w:spacing w:line="360" w:lineRule="auto"/>
        <w:jc w:val="center"/>
        <w:rPr>
          <w:sz w:val="24"/>
          <w:szCs w:val="24"/>
        </w:rPr>
      </w:pPr>
      <w:r>
        <w:rPr>
          <w:noProof/>
        </w:rPr>
        <w:drawing>
          <wp:inline distT="0" distB="0" distL="0" distR="0" wp14:anchorId="6E0A0C6C" wp14:editId="207A3ADB">
            <wp:extent cx="4010025" cy="309828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3863" cy="3101254"/>
                    </a:xfrm>
                    <a:prstGeom prst="rect">
                      <a:avLst/>
                    </a:prstGeom>
                    <a:noFill/>
                    <a:ln>
                      <a:noFill/>
                    </a:ln>
                  </pic:spPr>
                </pic:pic>
              </a:graphicData>
            </a:graphic>
          </wp:inline>
        </w:drawing>
      </w:r>
    </w:p>
    <w:p w14:paraId="459E2C00" w14:textId="600AE5A6" w:rsidR="002E10F4" w:rsidRDefault="002E10F4" w:rsidP="002E10F4">
      <w:pPr>
        <w:spacing w:line="360" w:lineRule="auto"/>
        <w:jc w:val="center"/>
        <w:rPr>
          <w:sz w:val="24"/>
          <w:szCs w:val="24"/>
        </w:rPr>
      </w:pPr>
    </w:p>
    <w:p w14:paraId="1D18EF7E" w14:textId="60A8749C" w:rsidR="002E10F4" w:rsidRDefault="002E10F4" w:rsidP="002E10F4">
      <w:pPr>
        <w:spacing w:line="360" w:lineRule="auto"/>
        <w:jc w:val="center"/>
        <w:rPr>
          <w:sz w:val="24"/>
          <w:szCs w:val="24"/>
        </w:rPr>
      </w:pPr>
    </w:p>
    <w:p w14:paraId="398E7B95" w14:textId="2A27E716" w:rsidR="002E10F4" w:rsidRDefault="002E10F4" w:rsidP="002E10F4">
      <w:pPr>
        <w:spacing w:line="360" w:lineRule="auto"/>
        <w:jc w:val="center"/>
        <w:rPr>
          <w:sz w:val="24"/>
          <w:szCs w:val="24"/>
        </w:rPr>
      </w:pPr>
    </w:p>
    <w:p w14:paraId="57D8F64E" w14:textId="396DFAD5" w:rsidR="002E10F4" w:rsidRDefault="002E10F4" w:rsidP="002E10F4">
      <w:pPr>
        <w:spacing w:line="360" w:lineRule="auto"/>
        <w:jc w:val="center"/>
        <w:rPr>
          <w:sz w:val="24"/>
          <w:szCs w:val="24"/>
        </w:rPr>
      </w:pPr>
    </w:p>
    <w:p w14:paraId="4B3C97D1" w14:textId="77777777" w:rsidR="002E10F4" w:rsidRPr="002E10F4" w:rsidRDefault="002E10F4" w:rsidP="002E10F4">
      <w:pPr>
        <w:spacing w:line="360" w:lineRule="auto"/>
        <w:jc w:val="center"/>
        <w:rPr>
          <w:sz w:val="24"/>
          <w:szCs w:val="24"/>
        </w:rPr>
      </w:pPr>
    </w:p>
    <w:p w14:paraId="4388B31E" w14:textId="3FCC8393" w:rsidR="0054022D" w:rsidRPr="002E10F4" w:rsidRDefault="0054022D" w:rsidP="0054022D">
      <w:pPr>
        <w:pStyle w:val="Prrafodelista"/>
        <w:numPr>
          <w:ilvl w:val="0"/>
          <w:numId w:val="1"/>
        </w:numPr>
        <w:spacing w:line="360" w:lineRule="auto"/>
        <w:jc w:val="both"/>
        <w:rPr>
          <w:b/>
          <w:bCs/>
          <w:sz w:val="24"/>
          <w:szCs w:val="24"/>
        </w:rPr>
      </w:pPr>
      <w:r w:rsidRPr="002E10F4">
        <w:rPr>
          <w:b/>
          <w:bCs/>
          <w:sz w:val="24"/>
          <w:szCs w:val="24"/>
        </w:rPr>
        <w:lastRenderedPageBreak/>
        <w:t>Mensajes de respuesta.</w:t>
      </w:r>
    </w:p>
    <w:p w14:paraId="2969355D" w14:textId="3ED033C3" w:rsidR="0054022D" w:rsidRDefault="0054022D" w:rsidP="0054022D">
      <w:pPr>
        <w:pStyle w:val="Prrafodelista"/>
        <w:spacing w:line="360" w:lineRule="auto"/>
        <w:jc w:val="both"/>
        <w:rPr>
          <w:sz w:val="24"/>
          <w:szCs w:val="24"/>
        </w:rPr>
      </w:pPr>
      <w:r>
        <w:rPr>
          <w:sz w:val="24"/>
          <w:szCs w:val="24"/>
        </w:rPr>
        <w:t>Están formados por tres partes:</w:t>
      </w:r>
    </w:p>
    <w:p w14:paraId="545E885F" w14:textId="796ECA23" w:rsidR="0054022D" w:rsidRDefault="007F1399" w:rsidP="007F1399">
      <w:pPr>
        <w:pStyle w:val="Prrafodelista"/>
        <w:numPr>
          <w:ilvl w:val="1"/>
          <w:numId w:val="1"/>
        </w:numPr>
        <w:spacing w:line="360" w:lineRule="auto"/>
        <w:jc w:val="both"/>
        <w:rPr>
          <w:sz w:val="24"/>
          <w:szCs w:val="24"/>
        </w:rPr>
      </w:pPr>
      <w:r>
        <w:rPr>
          <w:sz w:val="24"/>
          <w:szCs w:val="24"/>
        </w:rPr>
        <w:t>Una línea inicial de respuesta (línea de estado).</w:t>
      </w:r>
    </w:p>
    <w:p w14:paraId="3A1BEA9E" w14:textId="3576BD89" w:rsidR="007F1399" w:rsidRDefault="007F1399" w:rsidP="007F1399">
      <w:pPr>
        <w:pStyle w:val="Prrafodelista"/>
        <w:numPr>
          <w:ilvl w:val="2"/>
          <w:numId w:val="1"/>
        </w:numPr>
        <w:spacing w:line="360" w:lineRule="auto"/>
        <w:jc w:val="both"/>
        <w:rPr>
          <w:sz w:val="24"/>
          <w:szCs w:val="24"/>
        </w:rPr>
      </w:pPr>
      <w:r>
        <w:rPr>
          <w:sz w:val="24"/>
          <w:szCs w:val="24"/>
        </w:rPr>
        <w:t>Versión HTTP, código de estado y texto explicativo.</w:t>
      </w:r>
    </w:p>
    <w:p w14:paraId="2751F9FA" w14:textId="4B704943" w:rsidR="007F1399" w:rsidRDefault="007F1399" w:rsidP="007F1399">
      <w:pPr>
        <w:pStyle w:val="Prrafodelista"/>
        <w:numPr>
          <w:ilvl w:val="1"/>
          <w:numId w:val="1"/>
        </w:numPr>
        <w:spacing w:line="360" w:lineRule="auto"/>
        <w:jc w:val="both"/>
        <w:rPr>
          <w:sz w:val="24"/>
          <w:szCs w:val="24"/>
        </w:rPr>
      </w:pPr>
      <w:r>
        <w:rPr>
          <w:sz w:val="24"/>
          <w:szCs w:val="24"/>
        </w:rPr>
        <w:t>Líneas de cabecera.</w:t>
      </w:r>
    </w:p>
    <w:p w14:paraId="2DB75E51" w14:textId="1C5B4666" w:rsidR="007F1399" w:rsidRDefault="007F1399" w:rsidP="007F1399">
      <w:pPr>
        <w:pStyle w:val="Prrafodelista"/>
        <w:numPr>
          <w:ilvl w:val="1"/>
          <w:numId w:val="1"/>
        </w:numPr>
        <w:spacing w:line="360" w:lineRule="auto"/>
        <w:jc w:val="both"/>
        <w:rPr>
          <w:sz w:val="24"/>
          <w:szCs w:val="24"/>
        </w:rPr>
      </w:pPr>
      <w:r>
        <w:rPr>
          <w:sz w:val="24"/>
          <w:szCs w:val="24"/>
        </w:rPr>
        <w:t>Cuerpo del mensaje (opcional). Determinado por el tipo de recurso solicitado.</w:t>
      </w:r>
    </w:p>
    <w:p w14:paraId="5F57D962" w14:textId="6C26C932" w:rsidR="007F1399" w:rsidRDefault="007F1399" w:rsidP="002E10F4">
      <w:pPr>
        <w:spacing w:line="360" w:lineRule="auto"/>
        <w:jc w:val="center"/>
        <w:rPr>
          <w:sz w:val="24"/>
          <w:szCs w:val="24"/>
        </w:rPr>
      </w:pPr>
      <w:r>
        <w:rPr>
          <w:noProof/>
          <w:sz w:val="24"/>
          <w:szCs w:val="24"/>
        </w:rPr>
        <w:drawing>
          <wp:inline distT="0" distB="0" distL="0" distR="0" wp14:anchorId="2BDE7A52" wp14:editId="24296B36">
            <wp:extent cx="5048250" cy="17335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1733550"/>
                    </a:xfrm>
                    <a:prstGeom prst="rect">
                      <a:avLst/>
                    </a:prstGeom>
                    <a:noFill/>
                    <a:ln>
                      <a:noFill/>
                    </a:ln>
                  </pic:spPr>
                </pic:pic>
              </a:graphicData>
            </a:graphic>
          </wp:inline>
        </w:drawing>
      </w:r>
    </w:p>
    <w:p w14:paraId="59071951" w14:textId="6889C106" w:rsidR="002E10F4" w:rsidRDefault="002E10F4" w:rsidP="002E10F4">
      <w:pPr>
        <w:spacing w:line="360" w:lineRule="auto"/>
        <w:jc w:val="center"/>
        <w:rPr>
          <w:sz w:val="24"/>
          <w:szCs w:val="24"/>
        </w:rPr>
      </w:pPr>
      <w:r>
        <w:rPr>
          <w:noProof/>
          <w:sz w:val="24"/>
          <w:szCs w:val="24"/>
        </w:rPr>
        <w:drawing>
          <wp:inline distT="0" distB="0" distL="0" distR="0" wp14:anchorId="1CFB1C82" wp14:editId="6FA87D80">
            <wp:extent cx="4733925" cy="37052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3705225"/>
                    </a:xfrm>
                    <a:prstGeom prst="rect">
                      <a:avLst/>
                    </a:prstGeom>
                    <a:noFill/>
                    <a:ln>
                      <a:noFill/>
                    </a:ln>
                  </pic:spPr>
                </pic:pic>
              </a:graphicData>
            </a:graphic>
          </wp:inline>
        </w:drawing>
      </w:r>
    </w:p>
    <w:p w14:paraId="07BEFA05" w14:textId="4CEDEC43" w:rsidR="002E10F4" w:rsidRDefault="002E10F4" w:rsidP="002E10F4">
      <w:pPr>
        <w:spacing w:line="360" w:lineRule="auto"/>
        <w:jc w:val="both"/>
        <w:rPr>
          <w:b/>
          <w:bCs/>
          <w:sz w:val="24"/>
          <w:szCs w:val="24"/>
        </w:rPr>
      </w:pPr>
      <w:r>
        <w:rPr>
          <w:b/>
          <w:bCs/>
          <w:sz w:val="24"/>
          <w:szCs w:val="24"/>
        </w:rPr>
        <w:t>Métodos de petición: tipos.</w:t>
      </w:r>
    </w:p>
    <w:p w14:paraId="5DD033F1" w14:textId="0EA3A5F1" w:rsidR="009507C5" w:rsidRDefault="002E10F4" w:rsidP="009507C5">
      <w:pPr>
        <w:spacing w:line="360" w:lineRule="auto"/>
        <w:jc w:val="both"/>
        <w:rPr>
          <w:sz w:val="24"/>
          <w:szCs w:val="24"/>
        </w:rPr>
      </w:pPr>
      <w:r>
        <w:rPr>
          <w:sz w:val="24"/>
          <w:szCs w:val="24"/>
        </w:rPr>
        <w:tab/>
        <w:t xml:space="preserve">Especifican la operación que quiere </w:t>
      </w:r>
      <w:r w:rsidR="009507C5">
        <w:rPr>
          <w:sz w:val="24"/>
          <w:szCs w:val="24"/>
        </w:rPr>
        <w:t>realizar el cliente en el servidor: GET, POST, OPTIONES, HEAD, PUT, DELETE, TRACE, CONNECT, PATH.</w:t>
      </w:r>
    </w:p>
    <w:p w14:paraId="3721BCB5" w14:textId="3FA0FCD4" w:rsidR="009507C5" w:rsidRPr="00E3048D" w:rsidRDefault="00206CAA" w:rsidP="009507C5">
      <w:pPr>
        <w:pStyle w:val="Prrafodelista"/>
        <w:numPr>
          <w:ilvl w:val="0"/>
          <w:numId w:val="1"/>
        </w:numPr>
        <w:spacing w:line="360" w:lineRule="auto"/>
        <w:jc w:val="both"/>
        <w:rPr>
          <w:sz w:val="24"/>
          <w:szCs w:val="24"/>
        </w:rPr>
      </w:pPr>
      <w:r>
        <w:rPr>
          <w:b/>
          <w:bCs/>
          <w:sz w:val="24"/>
          <w:szCs w:val="24"/>
        </w:rPr>
        <w:lastRenderedPageBreak/>
        <w:t>Get</w:t>
      </w:r>
      <w:r w:rsidR="009507C5">
        <w:rPr>
          <w:b/>
          <w:bCs/>
          <w:sz w:val="24"/>
          <w:szCs w:val="24"/>
        </w:rPr>
        <w:t>.</w:t>
      </w:r>
    </w:p>
    <w:p w14:paraId="2C186992" w14:textId="79470964" w:rsidR="00E3048D" w:rsidRPr="00E3048D" w:rsidRDefault="00E3048D" w:rsidP="00E3048D">
      <w:pPr>
        <w:spacing w:line="360" w:lineRule="auto"/>
        <w:ind w:left="360"/>
        <w:jc w:val="center"/>
        <w:rPr>
          <w:sz w:val="24"/>
          <w:szCs w:val="24"/>
        </w:rPr>
      </w:pPr>
      <w:r>
        <w:rPr>
          <w:noProof/>
        </w:rPr>
        <w:drawing>
          <wp:inline distT="0" distB="0" distL="0" distR="0" wp14:anchorId="6DEF3254" wp14:editId="297B465C">
            <wp:extent cx="4181475" cy="26289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628900"/>
                    </a:xfrm>
                    <a:prstGeom prst="rect">
                      <a:avLst/>
                    </a:prstGeom>
                    <a:noFill/>
                    <a:ln>
                      <a:noFill/>
                    </a:ln>
                  </pic:spPr>
                </pic:pic>
              </a:graphicData>
            </a:graphic>
          </wp:inline>
        </w:drawing>
      </w:r>
    </w:p>
    <w:p w14:paraId="480465F4" w14:textId="645637F1" w:rsidR="009507C5" w:rsidRPr="00E3048D" w:rsidRDefault="00206CAA" w:rsidP="009507C5">
      <w:pPr>
        <w:pStyle w:val="Prrafodelista"/>
        <w:numPr>
          <w:ilvl w:val="0"/>
          <w:numId w:val="1"/>
        </w:numPr>
        <w:spacing w:line="360" w:lineRule="auto"/>
        <w:jc w:val="both"/>
        <w:rPr>
          <w:sz w:val="24"/>
          <w:szCs w:val="24"/>
        </w:rPr>
      </w:pPr>
      <w:r>
        <w:rPr>
          <w:b/>
          <w:bCs/>
          <w:sz w:val="24"/>
          <w:szCs w:val="24"/>
        </w:rPr>
        <w:t>Post</w:t>
      </w:r>
      <w:r w:rsidR="009507C5">
        <w:rPr>
          <w:b/>
          <w:bCs/>
          <w:sz w:val="24"/>
          <w:szCs w:val="24"/>
        </w:rPr>
        <w:t>.</w:t>
      </w:r>
    </w:p>
    <w:p w14:paraId="491B5965" w14:textId="6F62D5D4" w:rsidR="00E3048D" w:rsidRDefault="00E3048D" w:rsidP="00E3048D">
      <w:pPr>
        <w:spacing w:line="360" w:lineRule="auto"/>
        <w:jc w:val="center"/>
        <w:rPr>
          <w:sz w:val="24"/>
          <w:szCs w:val="24"/>
        </w:rPr>
      </w:pPr>
      <w:r>
        <w:rPr>
          <w:noProof/>
          <w:sz w:val="24"/>
          <w:szCs w:val="24"/>
        </w:rPr>
        <w:drawing>
          <wp:inline distT="0" distB="0" distL="0" distR="0" wp14:anchorId="457929A4" wp14:editId="083A018A">
            <wp:extent cx="4162425" cy="27813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2425" cy="2781300"/>
                    </a:xfrm>
                    <a:prstGeom prst="rect">
                      <a:avLst/>
                    </a:prstGeom>
                    <a:noFill/>
                    <a:ln>
                      <a:noFill/>
                    </a:ln>
                  </pic:spPr>
                </pic:pic>
              </a:graphicData>
            </a:graphic>
          </wp:inline>
        </w:drawing>
      </w:r>
    </w:p>
    <w:p w14:paraId="3061E38E" w14:textId="77777777" w:rsidR="00E3048D" w:rsidRDefault="00E3048D" w:rsidP="00E3048D">
      <w:pPr>
        <w:spacing w:line="360" w:lineRule="auto"/>
        <w:jc w:val="both"/>
        <w:rPr>
          <w:b/>
          <w:bCs/>
          <w:sz w:val="24"/>
          <w:szCs w:val="24"/>
        </w:rPr>
      </w:pPr>
      <w:r>
        <w:rPr>
          <w:b/>
          <w:bCs/>
          <w:sz w:val="24"/>
          <w:szCs w:val="24"/>
        </w:rPr>
        <w:t>PROTOCOLO HTTP: Cabeceras.</w:t>
      </w:r>
    </w:p>
    <w:p w14:paraId="18F8A785" w14:textId="494D2A70" w:rsidR="00E3048D" w:rsidRPr="00E3048D" w:rsidRDefault="00E3048D" w:rsidP="00E3048D">
      <w:pPr>
        <w:spacing w:line="360" w:lineRule="auto"/>
        <w:ind w:firstLine="360"/>
        <w:jc w:val="both"/>
        <w:rPr>
          <w:b/>
          <w:bCs/>
          <w:sz w:val="24"/>
          <w:szCs w:val="24"/>
        </w:rPr>
      </w:pPr>
      <w:r>
        <w:rPr>
          <w:sz w:val="24"/>
          <w:szCs w:val="24"/>
        </w:rPr>
        <w:t>Son pares de nombre/valor que se pueden incluir en los mensajes de petición y respuesta HTTP. Definen información (metadatos) sobre:</w:t>
      </w:r>
    </w:p>
    <w:p w14:paraId="4C3225C9" w14:textId="3FD0F790" w:rsidR="00E3048D" w:rsidRDefault="00E3048D" w:rsidP="00E3048D">
      <w:pPr>
        <w:pStyle w:val="Prrafodelista"/>
        <w:numPr>
          <w:ilvl w:val="0"/>
          <w:numId w:val="1"/>
        </w:numPr>
        <w:spacing w:line="360" w:lineRule="auto"/>
        <w:jc w:val="both"/>
        <w:rPr>
          <w:sz w:val="24"/>
          <w:szCs w:val="24"/>
        </w:rPr>
      </w:pPr>
      <w:r>
        <w:rPr>
          <w:sz w:val="24"/>
          <w:szCs w:val="24"/>
        </w:rPr>
        <w:t>Los datos que se intercambian los clientes y servidores.</w:t>
      </w:r>
    </w:p>
    <w:p w14:paraId="4EB61508" w14:textId="08188CB1" w:rsidR="00E3048D" w:rsidRDefault="00E3048D" w:rsidP="00E3048D">
      <w:pPr>
        <w:pStyle w:val="Prrafodelista"/>
        <w:numPr>
          <w:ilvl w:val="0"/>
          <w:numId w:val="1"/>
        </w:numPr>
        <w:spacing w:line="360" w:lineRule="auto"/>
        <w:jc w:val="both"/>
        <w:rPr>
          <w:sz w:val="24"/>
          <w:szCs w:val="24"/>
        </w:rPr>
      </w:pPr>
      <w:r>
        <w:rPr>
          <w:sz w:val="24"/>
          <w:szCs w:val="24"/>
        </w:rPr>
        <w:t>Los propios clientes y servidores.</w:t>
      </w:r>
    </w:p>
    <w:p w14:paraId="30DA1FBE" w14:textId="64F2D80D" w:rsidR="00E3048D" w:rsidRDefault="00E3048D" w:rsidP="00E3048D">
      <w:pPr>
        <w:pStyle w:val="Prrafodelista"/>
        <w:numPr>
          <w:ilvl w:val="0"/>
          <w:numId w:val="1"/>
        </w:numPr>
        <w:spacing w:line="360" w:lineRule="auto"/>
        <w:jc w:val="both"/>
        <w:rPr>
          <w:sz w:val="24"/>
          <w:szCs w:val="24"/>
        </w:rPr>
      </w:pPr>
      <w:r>
        <w:rPr>
          <w:sz w:val="24"/>
          <w:szCs w:val="24"/>
        </w:rPr>
        <w:t>Sobre la propia transferencia de información.</w:t>
      </w:r>
    </w:p>
    <w:p w14:paraId="1552C594" w14:textId="77777777" w:rsidR="00E3048D" w:rsidRDefault="00E3048D" w:rsidP="00E3048D">
      <w:pPr>
        <w:spacing w:line="360" w:lineRule="auto"/>
        <w:ind w:left="360"/>
        <w:jc w:val="both"/>
        <w:rPr>
          <w:sz w:val="24"/>
          <w:szCs w:val="24"/>
        </w:rPr>
      </w:pPr>
    </w:p>
    <w:p w14:paraId="535752CC" w14:textId="30F3D583" w:rsidR="00E3048D" w:rsidRDefault="00E3048D" w:rsidP="00E3048D">
      <w:pPr>
        <w:spacing w:line="360" w:lineRule="auto"/>
        <w:ind w:left="360"/>
        <w:jc w:val="both"/>
        <w:rPr>
          <w:sz w:val="24"/>
          <w:szCs w:val="24"/>
        </w:rPr>
      </w:pPr>
      <w:r>
        <w:rPr>
          <w:sz w:val="24"/>
          <w:szCs w:val="24"/>
        </w:rPr>
        <w:lastRenderedPageBreak/>
        <w:t>Existen múltiples tipos de cabeceras:</w:t>
      </w:r>
    </w:p>
    <w:p w14:paraId="6761E0A4" w14:textId="09D963F1" w:rsidR="00E3048D" w:rsidRDefault="00E3048D" w:rsidP="00E3048D">
      <w:pPr>
        <w:pStyle w:val="Prrafodelista"/>
        <w:numPr>
          <w:ilvl w:val="0"/>
          <w:numId w:val="1"/>
        </w:numPr>
        <w:spacing w:line="360" w:lineRule="auto"/>
        <w:jc w:val="both"/>
        <w:rPr>
          <w:sz w:val="24"/>
          <w:szCs w:val="24"/>
        </w:rPr>
      </w:pPr>
      <w:r>
        <w:rPr>
          <w:sz w:val="24"/>
          <w:szCs w:val="24"/>
        </w:rPr>
        <w:t>Generales: (Date, Transfer-Encoding…).</w:t>
      </w:r>
    </w:p>
    <w:p w14:paraId="73DBC51A" w14:textId="1207CD97" w:rsidR="00E3048D" w:rsidRDefault="00E3048D" w:rsidP="00E3048D">
      <w:pPr>
        <w:pStyle w:val="Prrafodelista"/>
        <w:numPr>
          <w:ilvl w:val="0"/>
          <w:numId w:val="1"/>
        </w:numPr>
        <w:spacing w:line="360" w:lineRule="auto"/>
        <w:jc w:val="both"/>
        <w:rPr>
          <w:sz w:val="24"/>
          <w:szCs w:val="24"/>
        </w:rPr>
      </w:pPr>
      <w:r>
        <w:rPr>
          <w:sz w:val="24"/>
          <w:szCs w:val="24"/>
        </w:rPr>
        <w:t>De petición o de cliente (User-Agent, Accept…).</w:t>
      </w:r>
    </w:p>
    <w:p w14:paraId="5066D25A" w14:textId="7C3EDA83" w:rsidR="00E3048D" w:rsidRDefault="00E3048D" w:rsidP="00E3048D">
      <w:pPr>
        <w:pStyle w:val="Prrafodelista"/>
        <w:numPr>
          <w:ilvl w:val="0"/>
          <w:numId w:val="1"/>
        </w:numPr>
        <w:spacing w:line="360" w:lineRule="auto"/>
        <w:jc w:val="both"/>
        <w:rPr>
          <w:sz w:val="24"/>
          <w:szCs w:val="24"/>
        </w:rPr>
      </w:pPr>
      <w:r>
        <w:rPr>
          <w:sz w:val="24"/>
          <w:szCs w:val="24"/>
        </w:rPr>
        <w:t>De respuesta o de servidor (Server, Age…).</w:t>
      </w:r>
    </w:p>
    <w:p w14:paraId="1251DD16" w14:textId="58A048F6" w:rsidR="00E3048D" w:rsidRDefault="00E3048D" w:rsidP="00E3048D">
      <w:pPr>
        <w:pStyle w:val="Prrafodelista"/>
        <w:numPr>
          <w:ilvl w:val="0"/>
          <w:numId w:val="1"/>
        </w:numPr>
        <w:spacing w:line="360" w:lineRule="auto"/>
        <w:jc w:val="both"/>
        <w:rPr>
          <w:sz w:val="24"/>
          <w:szCs w:val="24"/>
        </w:rPr>
      </w:pPr>
      <w:r>
        <w:rPr>
          <w:sz w:val="24"/>
          <w:szCs w:val="24"/>
        </w:rPr>
        <w:t>D</w:t>
      </w:r>
      <w:r w:rsidR="00D844B9">
        <w:rPr>
          <w:sz w:val="24"/>
          <w:szCs w:val="24"/>
        </w:rPr>
        <w:t>e</w:t>
      </w:r>
      <w:r>
        <w:rPr>
          <w:sz w:val="24"/>
          <w:szCs w:val="24"/>
        </w:rPr>
        <w:t xml:space="preserve"> entidad (Content-Encoding, Content-Language</w:t>
      </w:r>
      <w:r w:rsidR="00D844B9">
        <w:rPr>
          <w:sz w:val="24"/>
          <w:szCs w:val="24"/>
        </w:rPr>
        <w:t>, Content-Type…).</w:t>
      </w:r>
    </w:p>
    <w:p w14:paraId="56BCD28F" w14:textId="3BDD4012" w:rsidR="00D844B9" w:rsidRDefault="00206CAA" w:rsidP="00D844B9">
      <w:pPr>
        <w:spacing w:line="360" w:lineRule="auto"/>
        <w:jc w:val="both"/>
        <w:rPr>
          <w:b/>
          <w:bCs/>
          <w:sz w:val="24"/>
          <w:szCs w:val="24"/>
        </w:rPr>
      </w:pPr>
      <w:r>
        <w:rPr>
          <w:b/>
          <w:bCs/>
          <w:sz w:val="24"/>
          <w:szCs w:val="24"/>
        </w:rPr>
        <w:t xml:space="preserve">PROTOCOLO HTTP: </w:t>
      </w:r>
      <w:r w:rsidR="00D844B9">
        <w:rPr>
          <w:b/>
          <w:bCs/>
          <w:sz w:val="24"/>
          <w:szCs w:val="24"/>
        </w:rPr>
        <w:t>Códigos de estado y error.</w:t>
      </w:r>
    </w:p>
    <w:p w14:paraId="7CDE8521" w14:textId="3432E2C9" w:rsidR="00D844B9" w:rsidRDefault="00D844B9" w:rsidP="00D844B9">
      <w:pPr>
        <w:spacing w:line="360" w:lineRule="auto"/>
        <w:jc w:val="both"/>
        <w:rPr>
          <w:sz w:val="24"/>
          <w:szCs w:val="24"/>
        </w:rPr>
      </w:pPr>
      <w:r>
        <w:rPr>
          <w:sz w:val="24"/>
          <w:szCs w:val="24"/>
        </w:rPr>
        <w:tab/>
        <w:t>Son códigos que envían los servidores en las respuestas HTTP e informan a los clientes de cómo ha sido procesada la petición. Se acompañan de un texto descriptivo. Estos códigos se componen de tres dígitos que se clasifican en función del primero:</w:t>
      </w:r>
    </w:p>
    <w:p w14:paraId="1F32FCD5" w14:textId="6982389E" w:rsidR="00D844B9" w:rsidRDefault="00D844B9" w:rsidP="00D844B9">
      <w:pPr>
        <w:pStyle w:val="Prrafodelista"/>
        <w:numPr>
          <w:ilvl w:val="0"/>
          <w:numId w:val="1"/>
        </w:numPr>
        <w:spacing w:line="360" w:lineRule="auto"/>
        <w:jc w:val="both"/>
        <w:rPr>
          <w:sz w:val="24"/>
          <w:szCs w:val="24"/>
        </w:rPr>
      </w:pPr>
      <w:r>
        <w:rPr>
          <w:sz w:val="24"/>
          <w:szCs w:val="24"/>
        </w:rPr>
        <w:t>100 -199: Informativo, informacional.</w:t>
      </w:r>
    </w:p>
    <w:p w14:paraId="43C2F019" w14:textId="6972EFA0" w:rsidR="00D844B9" w:rsidRDefault="00D844B9" w:rsidP="00D844B9">
      <w:pPr>
        <w:pStyle w:val="Prrafodelista"/>
        <w:numPr>
          <w:ilvl w:val="0"/>
          <w:numId w:val="1"/>
        </w:numPr>
        <w:spacing w:line="360" w:lineRule="auto"/>
        <w:jc w:val="both"/>
        <w:rPr>
          <w:sz w:val="24"/>
          <w:szCs w:val="24"/>
        </w:rPr>
      </w:pPr>
      <w:r>
        <w:rPr>
          <w:sz w:val="24"/>
          <w:szCs w:val="24"/>
        </w:rPr>
        <w:t>200 – 299: Éxito, Successful.</w:t>
      </w:r>
    </w:p>
    <w:p w14:paraId="795FABFB" w14:textId="4E23693E" w:rsidR="00D844B9" w:rsidRDefault="00D844B9" w:rsidP="00D844B9">
      <w:pPr>
        <w:pStyle w:val="Prrafodelista"/>
        <w:numPr>
          <w:ilvl w:val="0"/>
          <w:numId w:val="1"/>
        </w:numPr>
        <w:spacing w:line="360" w:lineRule="auto"/>
        <w:jc w:val="both"/>
        <w:rPr>
          <w:sz w:val="24"/>
          <w:szCs w:val="24"/>
        </w:rPr>
      </w:pPr>
      <w:r>
        <w:rPr>
          <w:sz w:val="24"/>
          <w:szCs w:val="24"/>
        </w:rPr>
        <w:t>300 – 399: Redirección, Redirection.</w:t>
      </w:r>
    </w:p>
    <w:p w14:paraId="3F893EB9" w14:textId="7E999CC2" w:rsidR="00D844B9" w:rsidRDefault="00D844B9" w:rsidP="00D844B9">
      <w:pPr>
        <w:pStyle w:val="Prrafodelista"/>
        <w:numPr>
          <w:ilvl w:val="0"/>
          <w:numId w:val="1"/>
        </w:numPr>
        <w:spacing w:line="360" w:lineRule="auto"/>
        <w:jc w:val="both"/>
        <w:rPr>
          <w:sz w:val="24"/>
          <w:szCs w:val="24"/>
        </w:rPr>
      </w:pPr>
      <w:r>
        <w:rPr>
          <w:sz w:val="24"/>
          <w:szCs w:val="24"/>
        </w:rPr>
        <w:t>400 – 499: Errores del cliente, Client error.</w:t>
      </w:r>
    </w:p>
    <w:p w14:paraId="661FB90F" w14:textId="7E14BE52" w:rsidR="00D844B9" w:rsidRDefault="00D844B9" w:rsidP="00D844B9">
      <w:pPr>
        <w:pStyle w:val="Prrafodelista"/>
        <w:numPr>
          <w:ilvl w:val="0"/>
          <w:numId w:val="1"/>
        </w:numPr>
        <w:spacing w:line="360" w:lineRule="auto"/>
        <w:jc w:val="both"/>
        <w:rPr>
          <w:sz w:val="24"/>
          <w:szCs w:val="24"/>
        </w:rPr>
      </w:pPr>
      <w:r>
        <w:rPr>
          <w:sz w:val="24"/>
          <w:szCs w:val="24"/>
        </w:rPr>
        <w:t>500 – 599: Errores en el servidor, Server error.</w:t>
      </w:r>
    </w:p>
    <w:p w14:paraId="7CD638AF" w14:textId="65964112" w:rsidR="00D844B9" w:rsidRDefault="00D2278F" w:rsidP="00D2278F">
      <w:pPr>
        <w:spacing w:line="360" w:lineRule="auto"/>
        <w:jc w:val="center"/>
        <w:rPr>
          <w:sz w:val="24"/>
          <w:szCs w:val="24"/>
        </w:rPr>
      </w:pPr>
      <w:r>
        <w:rPr>
          <w:noProof/>
          <w:sz w:val="24"/>
          <w:szCs w:val="24"/>
        </w:rPr>
        <w:drawing>
          <wp:inline distT="0" distB="0" distL="0" distR="0" wp14:anchorId="3CE5F1DE" wp14:editId="1774C899">
            <wp:extent cx="4819650" cy="116659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0649" cy="1169256"/>
                    </a:xfrm>
                    <a:prstGeom prst="rect">
                      <a:avLst/>
                    </a:prstGeom>
                    <a:noFill/>
                    <a:ln>
                      <a:noFill/>
                    </a:ln>
                  </pic:spPr>
                </pic:pic>
              </a:graphicData>
            </a:graphic>
          </wp:inline>
        </w:drawing>
      </w:r>
    </w:p>
    <w:p w14:paraId="504B4028" w14:textId="71E91898" w:rsidR="00D2278F" w:rsidRDefault="00D2278F" w:rsidP="00D2278F">
      <w:pPr>
        <w:spacing w:line="360" w:lineRule="auto"/>
        <w:jc w:val="center"/>
        <w:rPr>
          <w:sz w:val="24"/>
          <w:szCs w:val="24"/>
        </w:rPr>
      </w:pPr>
    </w:p>
    <w:p w14:paraId="166165CC" w14:textId="318B1036" w:rsidR="00D2278F" w:rsidRDefault="00D2278F" w:rsidP="00D2278F">
      <w:pPr>
        <w:spacing w:line="360" w:lineRule="auto"/>
        <w:jc w:val="center"/>
        <w:rPr>
          <w:sz w:val="24"/>
          <w:szCs w:val="24"/>
        </w:rPr>
      </w:pPr>
    </w:p>
    <w:p w14:paraId="3EF9BDEF" w14:textId="0DF85D42" w:rsidR="00D2278F" w:rsidRDefault="00D2278F" w:rsidP="00D2278F">
      <w:pPr>
        <w:spacing w:line="360" w:lineRule="auto"/>
        <w:jc w:val="center"/>
        <w:rPr>
          <w:sz w:val="24"/>
          <w:szCs w:val="24"/>
        </w:rPr>
      </w:pPr>
    </w:p>
    <w:p w14:paraId="0C1E61E1" w14:textId="049DB15C" w:rsidR="00D2278F" w:rsidRDefault="00D2278F" w:rsidP="00D2278F">
      <w:pPr>
        <w:spacing w:line="360" w:lineRule="auto"/>
        <w:jc w:val="center"/>
        <w:rPr>
          <w:sz w:val="24"/>
          <w:szCs w:val="24"/>
        </w:rPr>
      </w:pPr>
    </w:p>
    <w:p w14:paraId="30A9C7E0" w14:textId="7C65B1B7" w:rsidR="00D2278F" w:rsidRDefault="00D2278F" w:rsidP="00D2278F">
      <w:pPr>
        <w:spacing w:line="360" w:lineRule="auto"/>
        <w:jc w:val="center"/>
        <w:rPr>
          <w:sz w:val="24"/>
          <w:szCs w:val="24"/>
        </w:rPr>
      </w:pPr>
    </w:p>
    <w:p w14:paraId="645FB569" w14:textId="46BF67C4" w:rsidR="00D2278F" w:rsidRDefault="00D2278F" w:rsidP="00D2278F">
      <w:pPr>
        <w:spacing w:line="360" w:lineRule="auto"/>
        <w:jc w:val="center"/>
        <w:rPr>
          <w:sz w:val="24"/>
          <w:szCs w:val="24"/>
        </w:rPr>
      </w:pPr>
    </w:p>
    <w:p w14:paraId="37FCB640" w14:textId="74E88C3D" w:rsidR="00D2278F" w:rsidRDefault="00D2278F" w:rsidP="00D2278F">
      <w:pPr>
        <w:spacing w:line="360" w:lineRule="auto"/>
        <w:jc w:val="center"/>
        <w:rPr>
          <w:sz w:val="24"/>
          <w:szCs w:val="24"/>
        </w:rPr>
      </w:pPr>
    </w:p>
    <w:p w14:paraId="1858FBF2" w14:textId="77777777" w:rsidR="00D2278F" w:rsidRDefault="00D2278F" w:rsidP="00D2278F">
      <w:pPr>
        <w:spacing w:line="360" w:lineRule="auto"/>
        <w:jc w:val="center"/>
        <w:rPr>
          <w:sz w:val="24"/>
          <w:szCs w:val="24"/>
        </w:rPr>
      </w:pPr>
    </w:p>
    <w:p w14:paraId="3EFBD7F6" w14:textId="5638C5A7" w:rsidR="00D2278F" w:rsidRDefault="00206CAA" w:rsidP="00D2278F">
      <w:pPr>
        <w:spacing w:line="360" w:lineRule="auto"/>
        <w:jc w:val="both"/>
        <w:rPr>
          <w:b/>
          <w:bCs/>
          <w:sz w:val="24"/>
          <w:szCs w:val="24"/>
        </w:rPr>
      </w:pPr>
      <w:r>
        <w:rPr>
          <w:b/>
          <w:bCs/>
          <w:sz w:val="24"/>
          <w:szCs w:val="24"/>
        </w:rPr>
        <w:lastRenderedPageBreak/>
        <w:t xml:space="preserve">PROTOCOLO HTTP: </w:t>
      </w:r>
      <w:r w:rsidR="00D2278F">
        <w:rPr>
          <w:b/>
          <w:bCs/>
          <w:sz w:val="24"/>
          <w:szCs w:val="24"/>
        </w:rPr>
        <w:t>Cookies.</w:t>
      </w:r>
    </w:p>
    <w:p w14:paraId="0C689907" w14:textId="371FDAC9" w:rsidR="00D2278F" w:rsidRDefault="00D2278F" w:rsidP="00D2278F">
      <w:pPr>
        <w:spacing w:line="360" w:lineRule="auto"/>
        <w:jc w:val="both"/>
        <w:rPr>
          <w:sz w:val="24"/>
          <w:szCs w:val="24"/>
        </w:rPr>
      </w:pPr>
      <w:r>
        <w:rPr>
          <w:b/>
          <w:bCs/>
          <w:sz w:val="24"/>
          <w:szCs w:val="24"/>
        </w:rPr>
        <w:tab/>
      </w:r>
      <w:r>
        <w:rPr>
          <w:sz w:val="24"/>
          <w:szCs w:val="24"/>
        </w:rPr>
        <w:t>Son fragmentos de información que envía un servidor web en una respuesta HTTP y es almacenada por el navegador. El navegador puede enviar la cookie en solicitudes posteriores al mismo navegador.</w:t>
      </w:r>
    </w:p>
    <w:p w14:paraId="5C1921CA" w14:textId="35F874B5" w:rsidR="00D2278F" w:rsidRPr="00D2278F" w:rsidRDefault="00D2278F" w:rsidP="00D2278F">
      <w:pPr>
        <w:spacing w:line="360" w:lineRule="auto"/>
        <w:jc w:val="both"/>
        <w:rPr>
          <w:sz w:val="24"/>
          <w:szCs w:val="24"/>
        </w:rPr>
      </w:pPr>
      <w:r>
        <w:rPr>
          <w:noProof/>
          <w:sz w:val="24"/>
          <w:szCs w:val="24"/>
        </w:rPr>
        <w:drawing>
          <wp:inline distT="0" distB="0" distL="0" distR="0" wp14:anchorId="634E1926" wp14:editId="0A226C02">
            <wp:extent cx="5343525" cy="35909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3590925"/>
                    </a:xfrm>
                    <a:prstGeom prst="rect">
                      <a:avLst/>
                    </a:prstGeom>
                    <a:noFill/>
                    <a:ln>
                      <a:noFill/>
                    </a:ln>
                  </pic:spPr>
                </pic:pic>
              </a:graphicData>
            </a:graphic>
          </wp:inline>
        </w:drawing>
      </w:r>
    </w:p>
    <w:sectPr w:rsidR="00D2278F" w:rsidRPr="00D227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93CB7"/>
    <w:multiLevelType w:val="hybridMultilevel"/>
    <w:tmpl w:val="DED4E52E"/>
    <w:lvl w:ilvl="0" w:tplc="C456BC2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5117DB"/>
    <w:multiLevelType w:val="hybridMultilevel"/>
    <w:tmpl w:val="79AE9278"/>
    <w:lvl w:ilvl="0" w:tplc="7EB8B9CA">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2A4CC5"/>
    <w:multiLevelType w:val="hybridMultilevel"/>
    <w:tmpl w:val="21B0DACE"/>
    <w:lvl w:ilvl="0" w:tplc="3CDE59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6B"/>
    <w:rsid w:val="000F14AC"/>
    <w:rsid w:val="00176D6B"/>
    <w:rsid w:val="00206CAA"/>
    <w:rsid w:val="002E10F4"/>
    <w:rsid w:val="00361172"/>
    <w:rsid w:val="003A5BAA"/>
    <w:rsid w:val="0054022D"/>
    <w:rsid w:val="007F1399"/>
    <w:rsid w:val="009507C5"/>
    <w:rsid w:val="00952A35"/>
    <w:rsid w:val="00A56ECB"/>
    <w:rsid w:val="00C34660"/>
    <w:rsid w:val="00C72992"/>
    <w:rsid w:val="00D2278F"/>
    <w:rsid w:val="00D844B9"/>
    <w:rsid w:val="00E304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0346"/>
  <w15:chartTrackingRefBased/>
  <w15:docId w15:val="{32CFF627-DB62-4084-8D4B-E34AE0A0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5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862</Words>
  <Characters>4745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Rodríguez</dc:creator>
  <cp:keywords/>
  <dc:description/>
  <cp:lastModifiedBy>David Rodríguez</cp:lastModifiedBy>
  <cp:revision>4</cp:revision>
  <dcterms:created xsi:type="dcterms:W3CDTF">2021-12-11T21:22:00Z</dcterms:created>
  <dcterms:modified xsi:type="dcterms:W3CDTF">2021-12-12T12:46:00Z</dcterms:modified>
</cp:coreProperties>
</file>