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85695497"/>
        <w:docPartObj>
          <w:docPartGallery w:val="Cover Pages"/>
          <w:docPartUnique/>
        </w:docPartObj>
      </w:sdtPr>
      <w:sdtEndPr/>
      <w:sdtContent>
        <w:p w14:paraId="6856D9B3" w14:textId="53EA67E3" w:rsidR="002F71D1" w:rsidRDefault="002F71D1">
          <w:pPr>
            <w:pStyle w:val="Sansinterligne"/>
          </w:pPr>
          <w:r>
            <w:rPr>
              <w:noProof/>
            </w:rPr>
            <mc:AlternateContent>
              <mc:Choice Requires="wpg">
                <w:drawing>
                  <wp:anchor distT="0" distB="0" distL="114300" distR="114300" simplePos="0" relativeHeight="251659264" behindDoc="1" locked="0" layoutInCell="1" allowOverlap="1" wp14:anchorId="66EA8D67" wp14:editId="26A097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50F61C7" w14:textId="6272C3BC" w:rsidR="002F71D1" w:rsidRDefault="002F71D1">
                                      <w:pPr>
                                        <w:pStyle w:val="Sansinterligne"/>
                                        <w:jc w:val="right"/>
                                        <w:rPr>
                                          <w:color w:val="FFFFFF" w:themeColor="background1"/>
                                          <w:sz w:val="28"/>
                                          <w:szCs w:val="28"/>
                                        </w:rPr>
                                      </w:pPr>
                                      <w:r>
                                        <w:rPr>
                                          <w:color w:val="FFFFFF" w:themeColor="background1"/>
                                          <w:sz w:val="28"/>
                                          <w:szCs w:val="28"/>
                                        </w:rPr>
                                        <w:t>2021/2022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EA8D6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EVRsulXJAAA&#10;4gQBAA4AAAAAAAAAAAAAAAAALgIAAGRycy9lMm9Eb2MueG1sUEsBAi0AFAAGAAgAAAAhAE/3lTLd&#10;AAAABgEAAA8AAAAAAAAAAAAAAAAAsSYAAGRycy9kb3ducmV2LnhtbFBLBQYAAAAABAAEAPMAAAC7&#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50F61C7" w14:textId="6272C3BC" w:rsidR="002F71D1" w:rsidRDefault="002F71D1">
                                <w:pPr>
                                  <w:pStyle w:val="Sansinterligne"/>
                                  <w:jc w:val="right"/>
                                  <w:rPr>
                                    <w:color w:val="FFFFFF" w:themeColor="background1"/>
                                    <w:sz w:val="28"/>
                                    <w:szCs w:val="28"/>
                                  </w:rPr>
                                </w:pPr>
                                <w:r>
                                  <w:rPr>
                                    <w:color w:val="FFFFFF" w:themeColor="background1"/>
                                    <w:sz w:val="28"/>
                                    <w:szCs w:val="28"/>
                                  </w:rPr>
                                  <w:t>2021/2022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D31D57" wp14:editId="7C1974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A2A7DB" w14:textId="601A5624" w:rsidR="002F71D1" w:rsidRPr="002F71D1" w:rsidRDefault="0083486E">
                                <w:pPr>
                                  <w:pStyle w:val="Sansinterligne"/>
                                  <w:rPr>
                                    <w:color w:val="70AD47" w:themeColor="accent6"/>
                                    <w:sz w:val="26"/>
                                    <w:szCs w:val="26"/>
                                  </w:rPr>
                                </w:pPr>
                                <w:sdt>
                                  <w:sdtPr>
                                    <w:rPr>
                                      <w:color w:val="70AD47" w:themeColor="accent6"/>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71D1" w:rsidRPr="002F71D1">
                                      <w:rPr>
                                        <w:color w:val="70AD47" w:themeColor="accent6"/>
                                        <w:sz w:val="26"/>
                                        <w:szCs w:val="26"/>
                                      </w:rPr>
                                      <w:t>Quentin JOUNIAUX</w:t>
                                    </w:r>
                                  </w:sdtContent>
                                </w:sdt>
                              </w:p>
                              <w:p w14:paraId="6E0E478F" w14:textId="41724C50" w:rsidR="002F71D1" w:rsidRDefault="0083486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F71D1">
                                      <w:rPr>
                                        <w:caps/>
                                        <w:color w:val="595959" w:themeColor="text1" w:themeTint="A6"/>
                                        <w:sz w:val="20"/>
                                        <w:szCs w:val="20"/>
                                      </w:rPr>
                                      <w:t>2IS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D31D5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A2A7DB" w14:textId="601A5624" w:rsidR="002F71D1" w:rsidRPr="002F71D1" w:rsidRDefault="0083486E">
                          <w:pPr>
                            <w:pStyle w:val="Sansinterligne"/>
                            <w:rPr>
                              <w:color w:val="70AD47" w:themeColor="accent6"/>
                              <w:sz w:val="26"/>
                              <w:szCs w:val="26"/>
                            </w:rPr>
                          </w:pPr>
                          <w:sdt>
                            <w:sdtPr>
                              <w:rPr>
                                <w:color w:val="70AD47" w:themeColor="accent6"/>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71D1" w:rsidRPr="002F71D1">
                                <w:rPr>
                                  <w:color w:val="70AD47" w:themeColor="accent6"/>
                                  <w:sz w:val="26"/>
                                  <w:szCs w:val="26"/>
                                </w:rPr>
                                <w:t>Quentin JOUNIAUX</w:t>
                              </w:r>
                            </w:sdtContent>
                          </w:sdt>
                        </w:p>
                        <w:p w14:paraId="6E0E478F" w14:textId="41724C50" w:rsidR="002F71D1" w:rsidRDefault="0083486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F71D1">
                                <w:rPr>
                                  <w:caps/>
                                  <w:color w:val="595959" w:themeColor="text1" w:themeTint="A6"/>
                                  <w:sz w:val="20"/>
                                  <w:szCs w:val="20"/>
                                </w:rPr>
                                <w:t>2IS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35C3" wp14:editId="0C3D77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CA9B" w14:textId="1439AFB7" w:rsidR="002F71D1" w:rsidRDefault="0083486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71D1">
                                      <w:rPr>
                                        <w:rFonts w:asciiTheme="majorHAnsi" w:eastAsiaTheme="majorEastAsia" w:hAnsiTheme="majorHAnsi" w:cstheme="majorBidi"/>
                                        <w:color w:val="262626" w:themeColor="text1" w:themeTint="D9"/>
                                        <w:sz w:val="72"/>
                                        <w:szCs w:val="72"/>
                                      </w:rPr>
                                      <w:t>Cryptographie</w:t>
                                    </w:r>
                                  </w:sdtContent>
                                </w:sdt>
                              </w:p>
                              <w:p w14:paraId="21009372" w14:textId="1B16E1A8" w:rsidR="002F71D1" w:rsidRDefault="0083486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71D1">
                                      <w:rPr>
                                        <w:color w:val="404040" w:themeColor="text1" w:themeTint="BF"/>
                                        <w:sz w:val="36"/>
                                        <w:szCs w:val="36"/>
                                      </w:rPr>
                                      <w:t>Système d’exploitation-Laboratoire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A35C3"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83CA9B" w14:textId="1439AFB7" w:rsidR="002F71D1" w:rsidRDefault="0083486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71D1">
                                <w:rPr>
                                  <w:rFonts w:asciiTheme="majorHAnsi" w:eastAsiaTheme="majorEastAsia" w:hAnsiTheme="majorHAnsi" w:cstheme="majorBidi"/>
                                  <w:color w:val="262626" w:themeColor="text1" w:themeTint="D9"/>
                                  <w:sz w:val="72"/>
                                  <w:szCs w:val="72"/>
                                </w:rPr>
                                <w:t>Cryptographie</w:t>
                              </w:r>
                            </w:sdtContent>
                          </w:sdt>
                        </w:p>
                        <w:p w14:paraId="21009372" w14:textId="1B16E1A8" w:rsidR="002F71D1" w:rsidRDefault="0083486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71D1">
                                <w:rPr>
                                  <w:color w:val="404040" w:themeColor="text1" w:themeTint="BF"/>
                                  <w:sz w:val="36"/>
                                  <w:szCs w:val="36"/>
                                </w:rPr>
                                <w:t>Système d’exploitation-Laboratoire</w:t>
                              </w:r>
                            </w:sdtContent>
                          </w:sdt>
                        </w:p>
                      </w:txbxContent>
                    </v:textbox>
                    <w10:wrap anchorx="page" anchory="page"/>
                  </v:shape>
                </w:pict>
              </mc:Fallback>
            </mc:AlternateContent>
          </w:r>
        </w:p>
        <w:p w14:paraId="15997937" w14:textId="5C09445B" w:rsidR="002F71D1" w:rsidRDefault="002F71D1">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2336" behindDoc="1" locked="0" layoutInCell="1" allowOverlap="1" wp14:anchorId="6DC926B6" wp14:editId="49272966">
                <wp:simplePos x="0" y="0"/>
                <wp:positionH relativeFrom="column">
                  <wp:posOffset>526074</wp:posOffset>
                </wp:positionH>
                <wp:positionV relativeFrom="paragraph">
                  <wp:posOffset>2832327</wp:posOffset>
                </wp:positionV>
                <wp:extent cx="5760720" cy="3303905"/>
                <wp:effectExtent l="0" t="0" r="0" b="0"/>
                <wp:wrapTight wrapText="bothSides">
                  <wp:wrapPolygon edited="0">
                    <wp:start x="0" y="0"/>
                    <wp:lineTo x="0" y="21421"/>
                    <wp:lineTo x="21500" y="21421"/>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49262318" w14:textId="6437B931" w:rsidR="002F71D1" w:rsidRDefault="002F71D1" w:rsidP="002F71D1">
      <w:pPr>
        <w:pStyle w:val="Titre1"/>
      </w:pPr>
      <w:r>
        <w:lastRenderedPageBreak/>
        <w:t xml:space="preserve">Explication du l’interface </w:t>
      </w:r>
    </w:p>
    <w:p w14:paraId="3C350CB1" w14:textId="77777777" w:rsidR="00BF352C" w:rsidRDefault="00BF352C" w:rsidP="00BF352C">
      <w:pPr>
        <w:keepNext/>
      </w:pPr>
      <w:r>
        <w:rPr>
          <w:noProof/>
        </w:rPr>
        <w:drawing>
          <wp:inline distT="0" distB="0" distL="0" distR="0" wp14:anchorId="7F71FDEC" wp14:editId="1CE4541C">
            <wp:extent cx="5760720" cy="3304540"/>
            <wp:effectExtent l="76200" t="76200" r="125730" b="12446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5760720" cy="330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C87FE4" w14:textId="12E9092D" w:rsidR="002F71D1" w:rsidRDefault="00BF352C" w:rsidP="00BF352C">
      <w:pPr>
        <w:pStyle w:val="Lgende"/>
      </w:pPr>
      <w:bookmarkStart w:id="0" w:name="_Toc90319781"/>
      <w:r>
        <w:t xml:space="preserve">Figure </w:t>
      </w:r>
      <w:r>
        <w:fldChar w:fldCharType="begin"/>
      </w:r>
      <w:r>
        <w:instrText xml:space="preserve"> SEQ Figure \* ARABIC </w:instrText>
      </w:r>
      <w:r>
        <w:fldChar w:fldCharType="separate"/>
      </w:r>
      <w:r w:rsidR="008F0DD9">
        <w:rPr>
          <w:noProof/>
        </w:rPr>
        <w:t>1</w:t>
      </w:r>
      <w:r>
        <w:fldChar w:fldCharType="end"/>
      </w:r>
      <w:r>
        <w:t xml:space="preserve"> Interface</w:t>
      </w:r>
      <w:bookmarkEnd w:id="0"/>
    </w:p>
    <w:p w14:paraId="378BEFA5" w14:textId="5DDAADAF" w:rsidR="00BF352C" w:rsidRPr="002448BD" w:rsidRDefault="00BF352C" w:rsidP="00BF352C">
      <w:pPr>
        <w:pStyle w:val="Paragraphedeliste"/>
        <w:numPr>
          <w:ilvl w:val="0"/>
          <w:numId w:val="5"/>
        </w:numPr>
        <w:rPr>
          <w:color w:val="ED7D31" w:themeColor="accent2"/>
        </w:rPr>
      </w:pPr>
      <w:r w:rsidRPr="002448BD">
        <w:rPr>
          <w:color w:val="ED7D31" w:themeColor="accent2"/>
        </w:rPr>
        <w:t>Champ pour le texte en claire avant un cryptage en .Net</w:t>
      </w:r>
    </w:p>
    <w:p w14:paraId="2945EF56" w14:textId="4D115716" w:rsidR="00BF352C" w:rsidRPr="002448BD" w:rsidRDefault="00BF352C" w:rsidP="00BF352C">
      <w:pPr>
        <w:pStyle w:val="Paragraphedeliste"/>
        <w:numPr>
          <w:ilvl w:val="0"/>
          <w:numId w:val="5"/>
        </w:numPr>
        <w:rPr>
          <w:color w:val="FF0000"/>
        </w:rPr>
      </w:pPr>
      <w:r w:rsidRPr="002448BD">
        <w:rPr>
          <w:color w:val="FF0000"/>
        </w:rPr>
        <w:t>Champ pour le texte crypter en .Net</w:t>
      </w:r>
    </w:p>
    <w:p w14:paraId="2D46D104" w14:textId="1D34A56A" w:rsidR="00BF352C" w:rsidRPr="002448BD" w:rsidRDefault="00BF352C" w:rsidP="00BF352C">
      <w:pPr>
        <w:pStyle w:val="Paragraphedeliste"/>
        <w:numPr>
          <w:ilvl w:val="0"/>
          <w:numId w:val="5"/>
        </w:numPr>
        <w:rPr>
          <w:color w:val="7030A0"/>
        </w:rPr>
      </w:pPr>
      <w:r w:rsidRPr="002448BD">
        <w:rPr>
          <w:color w:val="7030A0"/>
        </w:rPr>
        <w:t xml:space="preserve">Champ pour le texte en claire après un cryptage en. Net </w:t>
      </w:r>
    </w:p>
    <w:p w14:paraId="07BAA5C8" w14:textId="7270EE59" w:rsidR="002448BD" w:rsidRPr="002448BD" w:rsidRDefault="002448BD" w:rsidP="00BF352C">
      <w:pPr>
        <w:pStyle w:val="Paragraphedeliste"/>
        <w:numPr>
          <w:ilvl w:val="0"/>
          <w:numId w:val="5"/>
        </w:numPr>
        <w:rPr>
          <w:color w:val="4472C4" w:themeColor="accent1"/>
        </w:rPr>
      </w:pPr>
      <w:r w:rsidRPr="002448BD">
        <w:rPr>
          <w:color w:val="4472C4" w:themeColor="accent1"/>
        </w:rPr>
        <w:t xml:space="preserve">Champ pour la clé de cryptage du cryptage personnel </w:t>
      </w:r>
    </w:p>
    <w:p w14:paraId="0DEF4850" w14:textId="4BB2BA5B" w:rsidR="002448BD" w:rsidRPr="002448BD" w:rsidRDefault="002448BD" w:rsidP="002448BD">
      <w:pPr>
        <w:pStyle w:val="Paragraphedeliste"/>
        <w:numPr>
          <w:ilvl w:val="0"/>
          <w:numId w:val="5"/>
        </w:numPr>
        <w:rPr>
          <w:color w:val="D60093"/>
        </w:rPr>
      </w:pPr>
      <w:r w:rsidRPr="002448BD">
        <w:rPr>
          <w:color w:val="D60093"/>
        </w:rPr>
        <w:t xml:space="preserve">Champ pour le texte en claire avant un cryptage personnel </w:t>
      </w:r>
    </w:p>
    <w:p w14:paraId="2FB5F0BE" w14:textId="621773A8" w:rsidR="002448BD" w:rsidRPr="002448BD" w:rsidRDefault="002448BD" w:rsidP="002448BD">
      <w:pPr>
        <w:pStyle w:val="Paragraphedeliste"/>
        <w:numPr>
          <w:ilvl w:val="0"/>
          <w:numId w:val="5"/>
        </w:numPr>
        <w:rPr>
          <w:color w:val="833C0B" w:themeColor="accent2" w:themeShade="80"/>
        </w:rPr>
      </w:pPr>
      <w:r w:rsidRPr="002448BD">
        <w:rPr>
          <w:color w:val="833C0B" w:themeColor="accent2" w:themeShade="80"/>
        </w:rPr>
        <w:t xml:space="preserve">Champ pour le texte crypter en   personnel </w:t>
      </w:r>
    </w:p>
    <w:p w14:paraId="71E16E08" w14:textId="0597565F" w:rsidR="002448BD" w:rsidRDefault="002448BD" w:rsidP="002448BD">
      <w:pPr>
        <w:pStyle w:val="Paragraphedeliste"/>
        <w:numPr>
          <w:ilvl w:val="0"/>
          <w:numId w:val="5"/>
        </w:numPr>
        <w:rPr>
          <w:color w:val="66FFFF"/>
        </w:rPr>
      </w:pPr>
      <w:r w:rsidRPr="002448BD">
        <w:rPr>
          <w:color w:val="66FFFF"/>
        </w:rPr>
        <w:t xml:space="preserve">Champ pour le texte en claire après un cryptage personnel </w:t>
      </w:r>
    </w:p>
    <w:p w14:paraId="19D93AE1" w14:textId="1A00932B" w:rsidR="002448BD" w:rsidRDefault="002448BD" w:rsidP="002448BD">
      <w:pPr>
        <w:pStyle w:val="Titre1"/>
      </w:pPr>
      <w:r>
        <w:t xml:space="preserve"> Cryptage .Net</w:t>
      </w:r>
    </w:p>
    <w:p w14:paraId="231A86B4" w14:textId="090FF6FF" w:rsidR="00BF2EE1" w:rsidRDefault="00BF2EE1" w:rsidP="00BF2EE1">
      <w:pPr>
        <w:pStyle w:val="Titre2"/>
      </w:pPr>
      <w:r>
        <w:t>Explication</w:t>
      </w:r>
    </w:p>
    <w:p w14:paraId="44834C89" w14:textId="77777777" w:rsidR="00C3681B" w:rsidRPr="00C3681B" w:rsidRDefault="00C3681B" w:rsidP="00C3681B"/>
    <w:p w14:paraId="7C9ADB27" w14:textId="7FEBF41A" w:rsidR="00276321" w:rsidRDefault="002448BD" w:rsidP="00B709B5">
      <w:pPr>
        <w:jc w:val="both"/>
      </w:pPr>
      <w:r>
        <w:t>Pour le cryptage .Net j’ai choisi le cryptage RSA</w:t>
      </w:r>
      <w:r w:rsidR="00B709B5">
        <w:t xml:space="preserve"> qui est un cryptage a clés asymétrique ou </w:t>
      </w:r>
      <w:r w:rsidR="00B67B08">
        <w:t>publique.</w:t>
      </w:r>
      <w:r w:rsidR="00B709B5">
        <w:t xml:space="preserve">  </w:t>
      </w:r>
      <w:r w:rsidR="00B709B5">
        <w:t xml:space="preserve"> </w:t>
      </w:r>
      <w:r w:rsidR="00276321">
        <w:t>La cryptographie à clé publique utilise deux clés pour le cryptage : une clé publique pour crypter les données et une clé privée pour les décrypter. On peut ainsi publier la clé publique tout en conservant la clé privée secrète. D’un point de vue informatique, il est impossible en un temps raisonnable de deviner la clé privée à partir de la clé publique. Un utilisateur qui possède une clé publique peut donc crypter des informations mais est dans l’impossibilité de les décrypter. Seule la personne disposant de la clé privée correspondante peut décrypter ces informations. Cette méthode présente un très gros avantage : elle permet d’échanger des messages de manière sécurisée sans aucun dispositif de sécurité. L’expéditeur et le destinataire n’ont plus besoin de partager des clés secrètes par une voie de transmission sécurisée car les communications impliquent uniquement l’utilisation de clés publiques. Aucune clé privée n’est transmise ou partagée.</w:t>
      </w:r>
      <w:r w:rsidR="00276321">
        <w:t xml:space="preserve"> </w:t>
      </w:r>
    </w:p>
    <w:p w14:paraId="625CD9D9" w14:textId="1F1E3B04" w:rsidR="00B67B08" w:rsidRDefault="00B67B08" w:rsidP="00B709B5">
      <w:pPr>
        <w:jc w:val="both"/>
      </w:pPr>
    </w:p>
    <w:p w14:paraId="65CAD27B" w14:textId="77777777" w:rsidR="00B67B08" w:rsidRDefault="00B67B08" w:rsidP="00B709B5">
      <w:pPr>
        <w:jc w:val="both"/>
      </w:pPr>
    </w:p>
    <w:tbl>
      <w:tblPr>
        <w:tblStyle w:val="TableauGrille1Clair"/>
        <w:tblW w:w="0" w:type="auto"/>
        <w:tblLook w:val="04A0" w:firstRow="1" w:lastRow="0" w:firstColumn="1" w:lastColumn="0" w:noHBand="0" w:noVBand="1"/>
      </w:tblPr>
      <w:tblGrid>
        <w:gridCol w:w="4531"/>
        <w:gridCol w:w="4531"/>
      </w:tblGrid>
      <w:tr w:rsidR="00276321" w14:paraId="3A460BD9" w14:textId="77777777" w:rsidTr="00B6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44AD57" w14:textId="38EA45BB" w:rsidR="00276321" w:rsidRDefault="00276321" w:rsidP="00276321">
            <w:pPr>
              <w:jc w:val="center"/>
            </w:pPr>
            <w:r>
              <w:t>Avantages</w:t>
            </w:r>
          </w:p>
        </w:tc>
        <w:tc>
          <w:tcPr>
            <w:tcW w:w="4531" w:type="dxa"/>
          </w:tcPr>
          <w:p w14:paraId="20BAD33A" w14:textId="741D51D4" w:rsidR="00276321" w:rsidRDefault="00B67B08" w:rsidP="00276321">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76321" w14:paraId="54261625" w14:textId="77777777" w:rsidTr="00B67B08">
        <w:tc>
          <w:tcPr>
            <w:cnfStyle w:val="001000000000" w:firstRow="0" w:lastRow="0" w:firstColumn="1" w:lastColumn="0" w:oddVBand="0" w:evenVBand="0" w:oddHBand="0" w:evenHBand="0" w:firstRowFirstColumn="0" w:firstRowLastColumn="0" w:lastRowFirstColumn="0" w:lastRowLastColumn="0"/>
            <w:tcW w:w="4531" w:type="dxa"/>
          </w:tcPr>
          <w:p w14:paraId="2C414B04" w14:textId="04844D8B" w:rsidR="00276321" w:rsidRDefault="00276321" w:rsidP="00276321">
            <w:pPr>
              <w:jc w:val="center"/>
            </w:pPr>
            <w:r w:rsidRPr="00276321">
              <w:rPr>
                <w:b w:val="0"/>
                <w:bCs w:val="0"/>
              </w:rPr>
              <w:t>Très puissant et sûre</w:t>
            </w:r>
          </w:p>
        </w:tc>
        <w:tc>
          <w:tcPr>
            <w:tcW w:w="4531" w:type="dxa"/>
          </w:tcPr>
          <w:p w14:paraId="5FE7A15B" w14:textId="3DE281C4" w:rsidR="00276321" w:rsidRDefault="00276321" w:rsidP="00276321">
            <w:pPr>
              <w:jc w:val="center"/>
              <w:cnfStyle w:val="000000000000" w:firstRow="0" w:lastRow="0" w:firstColumn="0" w:lastColumn="0" w:oddVBand="0" w:evenVBand="0" w:oddHBand="0" w:evenHBand="0" w:firstRowFirstColumn="0" w:firstRowLastColumn="0" w:lastRowFirstColumn="0" w:lastRowLastColumn="0"/>
            </w:pPr>
            <w:r>
              <w:t xml:space="preserve">Beaucoup plus lent que les </w:t>
            </w:r>
            <w:r w:rsidR="00B67B08">
              <w:t>cryptages symétriques</w:t>
            </w:r>
          </w:p>
        </w:tc>
      </w:tr>
      <w:tr w:rsidR="00276321" w14:paraId="421AE989" w14:textId="77777777" w:rsidTr="00B67B08">
        <w:tc>
          <w:tcPr>
            <w:cnfStyle w:val="001000000000" w:firstRow="0" w:lastRow="0" w:firstColumn="1" w:lastColumn="0" w:oddVBand="0" w:evenVBand="0" w:oddHBand="0" w:evenHBand="0" w:firstRowFirstColumn="0" w:firstRowLastColumn="0" w:lastRowFirstColumn="0" w:lastRowLastColumn="0"/>
            <w:tcW w:w="4531" w:type="dxa"/>
          </w:tcPr>
          <w:p w14:paraId="542C6D78" w14:textId="1E964A1A" w:rsidR="00276321" w:rsidRPr="00B67B08" w:rsidRDefault="00A21D4A" w:rsidP="00276321">
            <w:pPr>
              <w:jc w:val="center"/>
              <w:rPr>
                <w:b w:val="0"/>
                <w:bCs w:val="0"/>
              </w:rPr>
            </w:pPr>
            <w:r w:rsidRPr="00A21D4A">
              <w:rPr>
                <w:b w:val="0"/>
                <w:bCs w:val="0"/>
              </w:rPr>
              <w:t>Le chiffrement asymétrique prend en charge la signature numérique qui authentifie l’identité du destinataire</w:t>
            </w:r>
            <w:r>
              <w:rPr>
                <w:b w:val="0"/>
                <w:bCs w:val="0"/>
              </w:rPr>
              <w:t xml:space="preserve"> =&gt;</w:t>
            </w:r>
            <w:r>
              <w:t xml:space="preserve"> </w:t>
            </w:r>
            <w:r w:rsidRPr="00A21D4A">
              <w:rPr>
                <w:b w:val="0"/>
                <w:bCs w:val="0"/>
              </w:rPr>
              <w:t>garantit que le message n’est pas altéré pendant son transit.</w:t>
            </w:r>
          </w:p>
        </w:tc>
        <w:tc>
          <w:tcPr>
            <w:tcW w:w="4531" w:type="dxa"/>
          </w:tcPr>
          <w:p w14:paraId="4770813D" w14:textId="2A43F926" w:rsidR="00276321" w:rsidRDefault="00B67B08" w:rsidP="00276321">
            <w:pPr>
              <w:jc w:val="center"/>
              <w:cnfStyle w:val="000000000000" w:firstRow="0" w:lastRow="0" w:firstColumn="0" w:lastColumn="0" w:oddVBand="0" w:evenVBand="0" w:oddHBand="0" w:evenHBand="0" w:firstRowFirstColumn="0" w:firstRowLastColumn="0" w:lastRowFirstColumn="0" w:lastRowLastColumn="0"/>
            </w:pPr>
            <w:r>
              <w:t>Le progrès des algorithmes impose des clés de taille élevée</w:t>
            </w:r>
          </w:p>
        </w:tc>
      </w:tr>
      <w:tr w:rsidR="00276321" w14:paraId="1CA049F0" w14:textId="77777777" w:rsidTr="00B67B08">
        <w:tc>
          <w:tcPr>
            <w:cnfStyle w:val="001000000000" w:firstRow="0" w:lastRow="0" w:firstColumn="1" w:lastColumn="0" w:oddVBand="0" w:evenVBand="0" w:oddHBand="0" w:evenHBand="0" w:firstRowFirstColumn="0" w:firstRowLastColumn="0" w:lastRowFirstColumn="0" w:lastRowLastColumn="0"/>
            <w:tcW w:w="4531" w:type="dxa"/>
          </w:tcPr>
          <w:p w14:paraId="1D7E0796" w14:textId="33B0DEFC" w:rsidR="00276321" w:rsidRPr="00A21D4A" w:rsidRDefault="00A21D4A" w:rsidP="00276321">
            <w:pPr>
              <w:jc w:val="center"/>
              <w:rPr>
                <w:b w:val="0"/>
                <w:bCs w:val="0"/>
              </w:rPr>
            </w:pPr>
            <w:r w:rsidRPr="00A21D4A">
              <w:rPr>
                <w:b w:val="0"/>
                <w:bCs w:val="0"/>
              </w:rPr>
              <w:t>Ne</w:t>
            </w:r>
            <w:r w:rsidRPr="00A21D4A">
              <w:rPr>
                <w:b w:val="0"/>
                <w:bCs w:val="0"/>
              </w:rPr>
              <w:t xml:space="preserve"> force pas l’utilisateur à communiquer des clés</w:t>
            </w:r>
          </w:p>
        </w:tc>
        <w:tc>
          <w:tcPr>
            <w:tcW w:w="4531" w:type="dxa"/>
          </w:tcPr>
          <w:p w14:paraId="06F5BEAB" w14:textId="0A3080E6" w:rsidR="00276321" w:rsidRPr="00B67B08" w:rsidRDefault="00B67B08" w:rsidP="00276321">
            <w:pPr>
              <w:jc w:val="center"/>
              <w:cnfStyle w:val="000000000000" w:firstRow="0" w:lastRow="0" w:firstColumn="0" w:lastColumn="0" w:oddVBand="0" w:evenVBand="0" w:oddHBand="0" w:evenHBand="0" w:firstRowFirstColumn="0" w:firstRowLastColumn="0" w:lastRowFirstColumn="0" w:lastRowLastColumn="0"/>
            </w:pPr>
            <w:r w:rsidRPr="00B67B08">
              <w:t>Les 2 interlocuteurs doivent avoir les 2 clés pour pouvoir communiquer</w:t>
            </w:r>
          </w:p>
        </w:tc>
      </w:tr>
      <w:tr w:rsidR="00276321" w14:paraId="7F1C0935" w14:textId="77777777" w:rsidTr="00B67B08">
        <w:tc>
          <w:tcPr>
            <w:cnfStyle w:val="001000000000" w:firstRow="0" w:lastRow="0" w:firstColumn="1" w:lastColumn="0" w:oddVBand="0" w:evenVBand="0" w:oddHBand="0" w:evenHBand="0" w:firstRowFirstColumn="0" w:firstRowLastColumn="0" w:lastRowFirstColumn="0" w:lastRowLastColumn="0"/>
            <w:tcW w:w="4531" w:type="dxa"/>
          </w:tcPr>
          <w:p w14:paraId="4C414F48" w14:textId="77777777" w:rsidR="00276321" w:rsidRDefault="00276321" w:rsidP="00276321">
            <w:pPr>
              <w:jc w:val="center"/>
            </w:pPr>
          </w:p>
        </w:tc>
        <w:tc>
          <w:tcPr>
            <w:tcW w:w="4531" w:type="dxa"/>
          </w:tcPr>
          <w:p w14:paraId="008B67DC" w14:textId="0E0EBB8B" w:rsidR="00276321" w:rsidRPr="00B67B08" w:rsidRDefault="00B67B08" w:rsidP="00276321">
            <w:pPr>
              <w:jc w:val="center"/>
              <w:cnfStyle w:val="000000000000" w:firstRow="0" w:lastRow="0" w:firstColumn="0" w:lastColumn="0" w:oddVBand="0" w:evenVBand="0" w:oddHBand="0" w:evenHBand="0" w:firstRowFirstColumn="0" w:firstRowLastColumn="0" w:lastRowFirstColumn="0" w:lastRowLastColumn="0"/>
            </w:pPr>
            <w:r w:rsidRPr="00B67B08">
              <w:t xml:space="preserve">En cas de perte de la clés privé = impossible de </w:t>
            </w:r>
            <w:r w:rsidRPr="00B67B08">
              <w:t>décrypt</w:t>
            </w:r>
            <w:r>
              <w:t>er</w:t>
            </w:r>
          </w:p>
        </w:tc>
      </w:tr>
    </w:tbl>
    <w:p w14:paraId="01071D8A" w14:textId="77777777" w:rsidR="00D24160" w:rsidRDefault="00D24160" w:rsidP="00B709B5">
      <w:pPr>
        <w:jc w:val="both"/>
      </w:pPr>
    </w:p>
    <w:p w14:paraId="0E3C96CE" w14:textId="1471C6C8" w:rsidR="002448BD" w:rsidRDefault="00A21D4A" w:rsidP="00B709B5">
      <w:pPr>
        <w:jc w:val="both"/>
      </w:pPr>
      <w:r>
        <w:t xml:space="preserve">Le choix du type de cryptage dépendra de l’utilisation que l’on en fait. On utilisera un chiffrement symétrique quand on </w:t>
      </w:r>
      <w:r w:rsidR="00D24160">
        <w:t>veut</w:t>
      </w:r>
      <w:r>
        <w:t xml:space="preserve"> envoyer rapidement un message mais on </w:t>
      </w:r>
      <w:r w:rsidR="00D24160">
        <w:t>utilisera</w:t>
      </w:r>
      <w:r>
        <w:t xml:space="preserve"> un chiffrement asymétrique quand on veut </w:t>
      </w:r>
      <w:r w:rsidR="00D24160">
        <w:t>être</w:t>
      </w:r>
      <w:r>
        <w:t xml:space="preserve"> </w:t>
      </w:r>
      <w:r w:rsidR="00BF2EE1">
        <w:t>sûr</w:t>
      </w:r>
      <w:r>
        <w:t xml:space="preserve"> de sa sécurité et qu’on ne veut pas prendre de risque.</w:t>
      </w:r>
    </w:p>
    <w:p w14:paraId="4F95E15F" w14:textId="753AD43A" w:rsidR="00B709B5" w:rsidRDefault="00BF2EE1" w:rsidP="00BF2EE1">
      <w:pPr>
        <w:pStyle w:val="Titre2"/>
      </w:pPr>
      <w:r>
        <w:t xml:space="preserve">Code </w:t>
      </w:r>
    </w:p>
    <w:p w14:paraId="0724C10F" w14:textId="77777777" w:rsidR="00BF2EE1" w:rsidRDefault="00BF2EE1" w:rsidP="00BF2EE1">
      <w:pPr>
        <w:keepNext/>
      </w:pPr>
      <w:r>
        <w:rPr>
          <w:noProof/>
        </w:rPr>
        <w:drawing>
          <wp:inline distT="0" distB="0" distL="0" distR="0" wp14:anchorId="7B37E848" wp14:editId="190A5563">
            <wp:extent cx="5760720" cy="4317365"/>
            <wp:effectExtent l="76200" t="76200" r="125730" b="1403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a:extLst>
                        <a:ext uri="{28A0092B-C50C-407E-A947-70E740481C1C}">
                          <a14:useLocalDpi xmlns:a14="http://schemas.microsoft.com/office/drawing/2010/main" val="0"/>
                        </a:ext>
                      </a:extLst>
                    </a:blip>
                    <a:stretch>
                      <a:fillRect/>
                    </a:stretch>
                  </pic:blipFill>
                  <pic:spPr>
                    <a:xfrm>
                      <a:off x="0" y="0"/>
                      <a:ext cx="5760720" cy="431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ECA888" w14:textId="7A007C5F" w:rsidR="00BF2EE1" w:rsidRPr="00BF2EE1" w:rsidRDefault="00BF2EE1" w:rsidP="00BF2EE1">
      <w:pPr>
        <w:pStyle w:val="Lgende"/>
      </w:pPr>
      <w:bookmarkStart w:id="1" w:name="_Toc90319782"/>
      <w:r>
        <w:t xml:space="preserve">Figure </w:t>
      </w:r>
      <w:r>
        <w:fldChar w:fldCharType="begin"/>
      </w:r>
      <w:r>
        <w:instrText xml:space="preserve"> SEQ Figure \* ARABIC </w:instrText>
      </w:r>
      <w:r>
        <w:fldChar w:fldCharType="separate"/>
      </w:r>
      <w:r w:rsidR="008F0DD9">
        <w:rPr>
          <w:noProof/>
        </w:rPr>
        <w:t>2</w:t>
      </w:r>
      <w:r>
        <w:fldChar w:fldCharType="end"/>
      </w:r>
      <w:r>
        <w:t xml:space="preserve"> Code de la classe Cryptage .Net</w:t>
      </w:r>
      <w:bookmarkEnd w:id="1"/>
    </w:p>
    <w:p w14:paraId="424FE41F" w14:textId="42CAC65D" w:rsidR="002448BD" w:rsidRDefault="00BF2EE1" w:rsidP="00BF2EE1">
      <w:pPr>
        <w:pStyle w:val="Titre1"/>
      </w:pPr>
      <w:r>
        <w:lastRenderedPageBreak/>
        <w:t>Cryptage personnel</w:t>
      </w:r>
    </w:p>
    <w:p w14:paraId="7828A94F" w14:textId="792D1104" w:rsidR="00BF2EE1" w:rsidRDefault="00BF2EE1" w:rsidP="00BF2EE1">
      <w:pPr>
        <w:pStyle w:val="Titre2"/>
      </w:pPr>
      <w:r>
        <w:t>Explication</w:t>
      </w:r>
    </w:p>
    <w:p w14:paraId="50F2AE27" w14:textId="77777777" w:rsidR="00C3681B" w:rsidRPr="00C3681B" w:rsidRDefault="00C3681B" w:rsidP="00C3681B"/>
    <w:p w14:paraId="260ED257" w14:textId="7B8BD0DA" w:rsidR="00BF2EE1" w:rsidRDefault="002F17B5" w:rsidP="00C3681B">
      <w:pPr>
        <w:jc w:val="both"/>
      </w:pPr>
      <w:r>
        <w:t>Pour mon cryptage personnel j’ai choisi un chiffrement par le chiffre de Vigenère</w:t>
      </w:r>
      <w:r w:rsidR="008F0DD9">
        <w:t xml:space="preserve"> amélioré</w:t>
      </w:r>
      <w:r>
        <w:t xml:space="preserve">. C’est un chiffrement dit polyalphabétique c’est-à-dire qu’une même lettre va être codé différemment en fonction de sa position dans le texte tout ça déterminer </w:t>
      </w:r>
      <w:r w:rsidR="00C3681B">
        <w:t>par une</w:t>
      </w:r>
      <w:r>
        <w:t xml:space="preserve"> clé</w:t>
      </w:r>
      <w:r w:rsidR="00C3681B">
        <w:t>.</w:t>
      </w:r>
      <w:r>
        <w:t xml:space="preserve"> </w:t>
      </w:r>
    </w:p>
    <w:p w14:paraId="28F2AD40" w14:textId="78FEDD2A" w:rsidR="00C3681B" w:rsidRDefault="00C3681B" w:rsidP="00C3681B">
      <w:pPr>
        <w:jc w:val="both"/>
      </w:pPr>
      <w:r w:rsidRPr="00C3681B">
        <w:t xml:space="preserve">Le principe du chiffrement de </w:t>
      </w:r>
      <w:r w:rsidRPr="00C3681B">
        <w:t>Vigenère</w:t>
      </w:r>
      <w:r w:rsidRPr="00C3681B">
        <w:t xml:space="preserve"> est en fait très simple. On utilise un tableau, qui peut être </w:t>
      </w:r>
      <w:r w:rsidRPr="00C3681B">
        <w:t>réécrit</w:t>
      </w:r>
      <w:r w:rsidRPr="00C3681B">
        <w:t xml:space="preserve"> par </w:t>
      </w:r>
      <w:r w:rsidRPr="00C3681B">
        <w:t>cœur</w:t>
      </w:r>
      <w:r w:rsidRPr="00C3681B">
        <w:t xml:space="preserve"> facilement. Ce tableau est bi-dimensionnel et comporte en X et en Y les lettres de </w:t>
      </w:r>
      <w:r w:rsidR="008F0DD9" w:rsidRPr="00C3681B">
        <w:t>l’alphabet (dans</w:t>
      </w:r>
      <w:r>
        <w:t xml:space="preserve"> </w:t>
      </w:r>
      <w:r w:rsidR="008F0DD9">
        <w:t>mon</w:t>
      </w:r>
      <w:r>
        <w:t xml:space="preserve"> cas il comprend 655</w:t>
      </w:r>
      <w:r w:rsidR="008F0DD9">
        <w:t>36 caractères donc un tableau de 65536x65536)</w:t>
      </w:r>
      <w:r w:rsidRPr="00C3681B">
        <w:t>. En X, les lettres sont celles du texte en clair, en Y les lettres sont celles de la clé. Pour chiffrer, on commence par faire correspondre toutes les lettres du texte clair avec les lettres de la clé. Si la clé est inférieure en taille au texte en clair (ce qui est généralement le cas), on la répète autant de fois que nécessaire.</w:t>
      </w:r>
      <w:r>
        <w:t xml:space="preserve"> </w:t>
      </w:r>
    </w:p>
    <w:p w14:paraId="3E8E955B" w14:textId="4502C94A" w:rsidR="00C3681B" w:rsidRDefault="00C3681B" w:rsidP="00C3681B">
      <w:pPr>
        <w:jc w:val="both"/>
      </w:pPr>
      <w:r>
        <w:t xml:space="preserve">On voit que la clé est répétée autant de fois qu'il est </w:t>
      </w:r>
      <w:r>
        <w:t>nécessaire</w:t>
      </w:r>
      <w:r>
        <w:t xml:space="preserve"> pour correspondre avec la taille du </w:t>
      </w:r>
      <w:r>
        <w:t>texte</w:t>
      </w:r>
      <w:r>
        <w:t xml:space="preserve"> en clair.  </w:t>
      </w:r>
      <w:r w:rsidR="00B421CF">
        <w:t>L</w:t>
      </w:r>
      <w:r>
        <w:t>a taille de la clé est importante au niveau de la sécurité du chiffre, en effet on voit que plus la clé est courte, plus elle sera répétée. Le risque est donc pour l'attaquant de pouvoir repérer des répétitions dans le texte</w:t>
      </w:r>
      <w:r w:rsidR="00AE1E16">
        <w:t>.</w:t>
      </w:r>
    </w:p>
    <w:p w14:paraId="274979EE" w14:textId="6FA8CC89" w:rsidR="00C3681B" w:rsidRPr="00BF2EE1" w:rsidRDefault="00C3681B" w:rsidP="00C3681B">
      <w:pPr>
        <w:jc w:val="both"/>
      </w:pPr>
      <w:r>
        <w:t>Une fois que nous avons étendu la clé à l'ensemble du texte à chiffrer, on peut chiffrer en utilisant le tableau.</w:t>
      </w:r>
    </w:p>
    <w:p w14:paraId="0A2FB7FE" w14:textId="2A9865BF" w:rsidR="00BF352C" w:rsidRDefault="008F0DD9" w:rsidP="008F0DD9">
      <w:r>
        <w:t xml:space="preserve">Ce cryptage n’est plus considéré comme très sûre mais il a tout fois un attrait historique car il a longtemps été reconnu et utilisé. </w:t>
      </w:r>
    </w:p>
    <w:p w14:paraId="33840882" w14:textId="35AA72B1" w:rsidR="008F0DD9" w:rsidRDefault="008F0DD9" w:rsidP="008F0DD9">
      <w:pPr>
        <w:pStyle w:val="Titre2"/>
      </w:pPr>
      <w:r>
        <w:t>Code</w:t>
      </w:r>
    </w:p>
    <w:p w14:paraId="66FED29B" w14:textId="58E26A23" w:rsidR="008F0DD9" w:rsidRDefault="008F0DD9" w:rsidP="008F0DD9"/>
    <w:p w14:paraId="0F85E74A" w14:textId="77777777" w:rsidR="008F0DD9" w:rsidRDefault="008F0DD9" w:rsidP="008F0DD9">
      <w:pPr>
        <w:keepNext/>
      </w:pPr>
      <w:r>
        <w:rPr>
          <w:noProof/>
        </w:rPr>
        <w:drawing>
          <wp:inline distT="0" distB="0" distL="0" distR="0" wp14:anchorId="514B1C43" wp14:editId="18901072">
            <wp:extent cx="4905233" cy="3201486"/>
            <wp:effectExtent l="76200" t="76200" r="124460" b="13271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0131" cy="3204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E94CA" w14:textId="69D3960A" w:rsidR="008F0DD9" w:rsidRDefault="008F0DD9" w:rsidP="008F0DD9">
      <w:pPr>
        <w:pStyle w:val="Lgende"/>
      </w:pPr>
      <w:bookmarkStart w:id="2" w:name="_Toc90319783"/>
      <w:r>
        <w:t xml:space="preserve">Figure </w:t>
      </w:r>
      <w:r>
        <w:fldChar w:fldCharType="begin"/>
      </w:r>
      <w:r>
        <w:instrText xml:space="preserve"> SEQ Figure \* ARABIC </w:instrText>
      </w:r>
      <w:r>
        <w:fldChar w:fldCharType="separate"/>
      </w:r>
      <w:r>
        <w:rPr>
          <w:noProof/>
        </w:rPr>
        <w:t>3</w:t>
      </w:r>
      <w:r>
        <w:fldChar w:fldCharType="end"/>
      </w:r>
      <w:r>
        <w:t xml:space="preserve"> Code de la classe cryptage Perso</w:t>
      </w:r>
      <w:bookmarkEnd w:id="2"/>
    </w:p>
    <w:sdt>
      <w:sdtPr>
        <w:rPr>
          <w:lang w:val="fr-FR"/>
        </w:rPr>
        <w:id w:val="-1275392689"/>
        <w:docPartObj>
          <w:docPartGallery w:val="Bibliographies"/>
          <w:docPartUnique/>
        </w:docPartObj>
      </w:sdtPr>
      <w:sdtEndPr>
        <w:rPr>
          <w:rFonts w:asciiTheme="minorHAnsi" w:eastAsiaTheme="minorHAnsi" w:hAnsiTheme="minorHAnsi" w:cstheme="minorBidi"/>
          <w:b w:val="0"/>
          <w:color w:val="auto"/>
          <w:sz w:val="22"/>
          <w:szCs w:val="22"/>
          <w:lang w:val="fr-BE"/>
        </w:rPr>
      </w:sdtEndPr>
      <w:sdtContent>
        <w:p w14:paraId="1BC8D05E" w14:textId="50AD33A5" w:rsidR="00B421CF" w:rsidRDefault="00B421CF">
          <w:pPr>
            <w:pStyle w:val="Titre1"/>
          </w:pPr>
          <w:r>
            <w:rPr>
              <w:lang w:val="fr-FR"/>
            </w:rPr>
            <w:t>Références</w:t>
          </w:r>
        </w:p>
        <w:sdt>
          <w:sdtPr>
            <w:id w:val="-573587230"/>
            <w:bibliography/>
          </w:sdtPr>
          <w:sdtContent>
            <w:p w14:paraId="356FE6F8" w14:textId="77777777" w:rsidR="00B421CF" w:rsidRDefault="00B421CF" w:rsidP="00B421CF">
              <w:pPr>
                <w:pStyle w:val="Bibliographie"/>
                <w:rPr>
                  <w:noProof/>
                  <w:sz w:val="24"/>
                  <w:szCs w:val="24"/>
                  <w:lang w:val="fr-FR"/>
                </w:rPr>
              </w:pPr>
              <w:r>
                <w:fldChar w:fldCharType="begin"/>
              </w:r>
              <w:r>
                <w:instrText>BIBLIOGRAPHY</w:instrText>
              </w:r>
              <w:r>
                <w:fldChar w:fldCharType="separate"/>
              </w:r>
              <w:r>
                <w:rPr>
                  <w:noProof/>
                  <w:lang w:val="fr-FR"/>
                </w:rPr>
                <w:t xml:space="preserve">Anon., s.d. [En ligne] </w:t>
              </w:r>
              <w:r>
                <w:rPr>
                  <w:noProof/>
                  <w:lang w:val="fr-FR"/>
                </w:rPr>
                <w:br/>
                <w:t xml:space="preserve">Available at: </w:t>
              </w:r>
              <w:r>
                <w:rPr>
                  <w:noProof/>
                  <w:u w:val="single"/>
                  <w:lang w:val="fr-FR"/>
                </w:rPr>
                <w:t>https://blog.mailfence.com/fr/difference-chiffrement-symetrique-asymetrique/</w:t>
              </w:r>
              <w:r>
                <w:rPr>
                  <w:noProof/>
                  <w:lang w:val="fr-FR"/>
                </w:rPr>
                <w:br/>
                <w:t>[Accès le 11 12 2021].</w:t>
              </w:r>
            </w:p>
            <w:p w14:paraId="20FC8738" w14:textId="77777777" w:rsidR="00B421CF" w:rsidRDefault="00B421CF" w:rsidP="00B421CF">
              <w:pPr>
                <w:pStyle w:val="Bibliographie"/>
                <w:rPr>
                  <w:noProof/>
                  <w:lang w:val="fr-FR"/>
                </w:rPr>
              </w:pPr>
              <w:r>
                <w:rPr>
                  <w:noProof/>
                  <w:lang w:val="fr-FR"/>
                </w:rPr>
                <w:t xml:space="preserve">Anon., s.d. [En ligne] </w:t>
              </w:r>
              <w:r>
                <w:rPr>
                  <w:noProof/>
                  <w:lang w:val="fr-FR"/>
                </w:rPr>
                <w:br/>
                <w:t xml:space="preserve">Available at: </w:t>
              </w:r>
              <w:r>
                <w:rPr>
                  <w:noProof/>
                  <w:u w:val="single"/>
                  <w:lang w:val="fr-FR"/>
                </w:rPr>
                <w:t>https://codes-sources.commentcamarche.net/source/25294-cryptage-par-la-methode-de-vigenere</w:t>
              </w:r>
              <w:r>
                <w:rPr>
                  <w:noProof/>
                  <w:lang w:val="fr-FR"/>
                </w:rPr>
                <w:br/>
                <w:t>[Accès le 12 12 2021].</w:t>
              </w:r>
            </w:p>
            <w:p w14:paraId="12DC41FE" w14:textId="77777777" w:rsidR="00B421CF" w:rsidRDefault="00B421CF" w:rsidP="00B421CF">
              <w:pPr>
                <w:pStyle w:val="Bibliographie"/>
                <w:rPr>
                  <w:noProof/>
                  <w:lang w:val="fr-FR"/>
                </w:rPr>
              </w:pPr>
              <w:r>
                <w:rPr>
                  <w:noProof/>
                  <w:lang w:val="fr-FR"/>
                </w:rPr>
                <w:t xml:space="preserve">Anon., s.d. [En ligne] </w:t>
              </w:r>
              <w:r>
                <w:rPr>
                  <w:noProof/>
                  <w:lang w:val="fr-FR"/>
                </w:rPr>
                <w:br/>
                <w:t xml:space="preserve">Available at: </w:t>
              </w:r>
              <w:r>
                <w:rPr>
                  <w:noProof/>
                  <w:u w:val="single"/>
                  <w:lang w:val="fr-FR"/>
                </w:rPr>
                <w:t>https://www.youtube.com/watch?v=sYGS80-Joi8&amp;t</w:t>
              </w:r>
              <w:r>
                <w:rPr>
                  <w:noProof/>
                  <w:lang w:val="fr-FR"/>
                </w:rPr>
                <w:br/>
                <w:t>[Accès le 12 12 2021].</w:t>
              </w:r>
            </w:p>
            <w:p w14:paraId="01EE5548" w14:textId="16C64E0E" w:rsidR="00B421CF" w:rsidRDefault="00B421CF" w:rsidP="00B421CF">
              <w:r>
                <w:rPr>
                  <w:b/>
                  <w:bCs/>
                </w:rPr>
                <w:fldChar w:fldCharType="end"/>
              </w:r>
            </w:p>
          </w:sdtContent>
        </w:sdt>
      </w:sdtContent>
    </w:sdt>
    <w:p w14:paraId="6A48A76F" w14:textId="1A925034" w:rsidR="00B421CF" w:rsidRDefault="00B421CF">
      <w:pPr>
        <w:pStyle w:val="Tabledesillustrations"/>
        <w:tabs>
          <w:tab w:val="right" w:leader="dot" w:pos="9062"/>
        </w:tabs>
        <w:rPr>
          <w:noProof/>
        </w:rPr>
      </w:pPr>
      <w:r>
        <w:fldChar w:fldCharType="begin"/>
      </w:r>
      <w:r>
        <w:instrText xml:space="preserve"> TOC \h \z \c "Figure" </w:instrText>
      </w:r>
      <w:r>
        <w:fldChar w:fldCharType="separate"/>
      </w:r>
      <w:hyperlink w:anchor="_Toc90319781" w:history="1">
        <w:r w:rsidRPr="004F55C9">
          <w:rPr>
            <w:rStyle w:val="Lienhypertexte"/>
            <w:noProof/>
          </w:rPr>
          <w:t>Figure 1 Interface</w:t>
        </w:r>
        <w:r>
          <w:rPr>
            <w:noProof/>
            <w:webHidden/>
          </w:rPr>
          <w:tab/>
        </w:r>
        <w:r>
          <w:rPr>
            <w:noProof/>
            <w:webHidden/>
          </w:rPr>
          <w:fldChar w:fldCharType="begin"/>
        </w:r>
        <w:r>
          <w:rPr>
            <w:noProof/>
            <w:webHidden/>
          </w:rPr>
          <w:instrText xml:space="preserve"> PAGEREF _Toc90319781 \h </w:instrText>
        </w:r>
        <w:r>
          <w:rPr>
            <w:noProof/>
            <w:webHidden/>
          </w:rPr>
        </w:r>
        <w:r>
          <w:rPr>
            <w:noProof/>
            <w:webHidden/>
          </w:rPr>
          <w:fldChar w:fldCharType="separate"/>
        </w:r>
        <w:r>
          <w:rPr>
            <w:noProof/>
            <w:webHidden/>
          </w:rPr>
          <w:t>1</w:t>
        </w:r>
        <w:r>
          <w:rPr>
            <w:noProof/>
            <w:webHidden/>
          </w:rPr>
          <w:fldChar w:fldCharType="end"/>
        </w:r>
      </w:hyperlink>
    </w:p>
    <w:p w14:paraId="004C4C5D" w14:textId="6E0CA552" w:rsidR="00B421CF" w:rsidRDefault="00B421CF">
      <w:pPr>
        <w:pStyle w:val="Tabledesillustrations"/>
        <w:tabs>
          <w:tab w:val="right" w:leader="dot" w:pos="9062"/>
        </w:tabs>
        <w:rPr>
          <w:noProof/>
        </w:rPr>
      </w:pPr>
      <w:hyperlink w:anchor="_Toc90319782" w:history="1">
        <w:r w:rsidRPr="004F55C9">
          <w:rPr>
            <w:rStyle w:val="Lienhypertexte"/>
            <w:noProof/>
          </w:rPr>
          <w:t>Figure 2 Code de la classe Cryptage .Net</w:t>
        </w:r>
        <w:r>
          <w:rPr>
            <w:noProof/>
            <w:webHidden/>
          </w:rPr>
          <w:tab/>
        </w:r>
        <w:r>
          <w:rPr>
            <w:noProof/>
            <w:webHidden/>
          </w:rPr>
          <w:fldChar w:fldCharType="begin"/>
        </w:r>
        <w:r>
          <w:rPr>
            <w:noProof/>
            <w:webHidden/>
          </w:rPr>
          <w:instrText xml:space="preserve"> PAGEREF _Toc90319782 \h </w:instrText>
        </w:r>
        <w:r>
          <w:rPr>
            <w:noProof/>
            <w:webHidden/>
          </w:rPr>
        </w:r>
        <w:r>
          <w:rPr>
            <w:noProof/>
            <w:webHidden/>
          </w:rPr>
          <w:fldChar w:fldCharType="separate"/>
        </w:r>
        <w:r>
          <w:rPr>
            <w:noProof/>
            <w:webHidden/>
          </w:rPr>
          <w:t>2</w:t>
        </w:r>
        <w:r>
          <w:rPr>
            <w:noProof/>
            <w:webHidden/>
          </w:rPr>
          <w:fldChar w:fldCharType="end"/>
        </w:r>
      </w:hyperlink>
    </w:p>
    <w:p w14:paraId="0A1A49C1" w14:textId="44C9FBEB" w:rsidR="00B421CF" w:rsidRDefault="00B421CF">
      <w:pPr>
        <w:pStyle w:val="Tabledesillustrations"/>
        <w:tabs>
          <w:tab w:val="right" w:leader="dot" w:pos="9062"/>
        </w:tabs>
        <w:rPr>
          <w:noProof/>
        </w:rPr>
      </w:pPr>
      <w:hyperlink w:anchor="_Toc90319783" w:history="1">
        <w:r w:rsidRPr="004F55C9">
          <w:rPr>
            <w:rStyle w:val="Lienhypertexte"/>
            <w:noProof/>
          </w:rPr>
          <w:t>Figure 3 Code de la classe cryptage Perso</w:t>
        </w:r>
        <w:r>
          <w:rPr>
            <w:noProof/>
            <w:webHidden/>
          </w:rPr>
          <w:tab/>
        </w:r>
        <w:r>
          <w:rPr>
            <w:noProof/>
            <w:webHidden/>
          </w:rPr>
          <w:fldChar w:fldCharType="begin"/>
        </w:r>
        <w:r>
          <w:rPr>
            <w:noProof/>
            <w:webHidden/>
          </w:rPr>
          <w:instrText xml:space="preserve"> PAGEREF _Toc90319783 \h </w:instrText>
        </w:r>
        <w:r>
          <w:rPr>
            <w:noProof/>
            <w:webHidden/>
          </w:rPr>
        </w:r>
        <w:r>
          <w:rPr>
            <w:noProof/>
            <w:webHidden/>
          </w:rPr>
          <w:fldChar w:fldCharType="separate"/>
        </w:r>
        <w:r>
          <w:rPr>
            <w:noProof/>
            <w:webHidden/>
          </w:rPr>
          <w:t>3</w:t>
        </w:r>
        <w:r>
          <w:rPr>
            <w:noProof/>
            <w:webHidden/>
          </w:rPr>
          <w:fldChar w:fldCharType="end"/>
        </w:r>
      </w:hyperlink>
    </w:p>
    <w:p w14:paraId="752FF969" w14:textId="2D8C2CE9" w:rsidR="008F0DD9" w:rsidRPr="008F0DD9" w:rsidRDefault="00B421CF" w:rsidP="008F0DD9">
      <w:r>
        <w:fldChar w:fldCharType="end"/>
      </w:r>
    </w:p>
    <w:sectPr w:rsidR="008F0DD9" w:rsidRPr="008F0DD9" w:rsidSect="002F71D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E6AA" w14:textId="77777777" w:rsidR="0083486E" w:rsidRDefault="0083486E" w:rsidP="00B421CF">
      <w:pPr>
        <w:spacing w:after="0" w:line="240" w:lineRule="auto"/>
      </w:pPr>
      <w:r>
        <w:separator/>
      </w:r>
    </w:p>
  </w:endnote>
  <w:endnote w:type="continuationSeparator" w:id="0">
    <w:p w14:paraId="06F9B65D" w14:textId="77777777" w:rsidR="0083486E" w:rsidRDefault="0083486E" w:rsidP="00B4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95467"/>
      <w:docPartObj>
        <w:docPartGallery w:val="Page Numbers (Bottom of Page)"/>
        <w:docPartUnique/>
      </w:docPartObj>
    </w:sdtPr>
    <w:sdtContent>
      <w:p w14:paraId="37D3ED6E" w14:textId="337AE8F7" w:rsidR="00B421CF" w:rsidRDefault="00B421CF">
        <w:pPr>
          <w:pStyle w:val="Pieddepage"/>
        </w:pPr>
        <w:r>
          <w:rPr>
            <w:noProof/>
          </w:rPr>
          <mc:AlternateContent>
            <mc:Choice Requires="wps">
              <w:drawing>
                <wp:anchor distT="0" distB="0" distL="114300" distR="114300" simplePos="0" relativeHeight="251659264" behindDoc="0" locked="0" layoutInCell="1" allowOverlap="1" wp14:anchorId="35FE8A4F" wp14:editId="0712B667">
                  <wp:simplePos x="0" y="0"/>
                  <wp:positionH relativeFrom="rightMargin">
                    <wp:align>center</wp:align>
                  </wp:positionH>
                  <wp:positionV relativeFrom="bottomMargin">
                    <wp:align>center</wp:align>
                  </wp:positionV>
                  <wp:extent cx="565785" cy="19177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10CBB17" w14:textId="77777777" w:rsidR="00B421CF" w:rsidRPr="00B421CF" w:rsidRDefault="00B421CF">
                              <w:pPr>
                                <w:pBdr>
                                  <w:top w:val="single" w:sz="4" w:space="1" w:color="7F7F7F" w:themeColor="background1" w:themeShade="7F"/>
                                </w:pBdr>
                                <w:jc w:val="center"/>
                                <w:rPr>
                                  <w:color w:val="70AD47" w:themeColor="accent6"/>
                                </w:rPr>
                              </w:pPr>
                              <w:r w:rsidRPr="00B421CF">
                                <w:rPr>
                                  <w:color w:val="70AD47" w:themeColor="accent6"/>
                                </w:rPr>
                                <w:fldChar w:fldCharType="begin"/>
                              </w:r>
                              <w:r w:rsidRPr="00B421CF">
                                <w:rPr>
                                  <w:color w:val="70AD47" w:themeColor="accent6"/>
                                </w:rPr>
                                <w:instrText>PAGE   \* MERGEFORMAT</w:instrText>
                              </w:r>
                              <w:r w:rsidRPr="00B421CF">
                                <w:rPr>
                                  <w:color w:val="70AD47" w:themeColor="accent6"/>
                                </w:rPr>
                                <w:fldChar w:fldCharType="separate"/>
                              </w:r>
                              <w:r w:rsidRPr="00B421CF">
                                <w:rPr>
                                  <w:color w:val="70AD47" w:themeColor="accent6"/>
                                  <w:lang w:val="fr-FR"/>
                                </w:rPr>
                                <w:t>2</w:t>
                              </w:r>
                              <w:r w:rsidRPr="00B421CF">
                                <w:rPr>
                                  <w:color w:val="70AD47" w:themeColor="accent6"/>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5FE8A4F" id="Rectangle 36"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10CBB17" w14:textId="77777777" w:rsidR="00B421CF" w:rsidRPr="00B421CF" w:rsidRDefault="00B421CF">
                        <w:pPr>
                          <w:pBdr>
                            <w:top w:val="single" w:sz="4" w:space="1" w:color="7F7F7F" w:themeColor="background1" w:themeShade="7F"/>
                          </w:pBdr>
                          <w:jc w:val="center"/>
                          <w:rPr>
                            <w:color w:val="70AD47" w:themeColor="accent6"/>
                          </w:rPr>
                        </w:pPr>
                        <w:r w:rsidRPr="00B421CF">
                          <w:rPr>
                            <w:color w:val="70AD47" w:themeColor="accent6"/>
                          </w:rPr>
                          <w:fldChar w:fldCharType="begin"/>
                        </w:r>
                        <w:r w:rsidRPr="00B421CF">
                          <w:rPr>
                            <w:color w:val="70AD47" w:themeColor="accent6"/>
                          </w:rPr>
                          <w:instrText>PAGE   \* MERGEFORMAT</w:instrText>
                        </w:r>
                        <w:r w:rsidRPr="00B421CF">
                          <w:rPr>
                            <w:color w:val="70AD47" w:themeColor="accent6"/>
                          </w:rPr>
                          <w:fldChar w:fldCharType="separate"/>
                        </w:r>
                        <w:r w:rsidRPr="00B421CF">
                          <w:rPr>
                            <w:color w:val="70AD47" w:themeColor="accent6"/>
                            <w:lang w:val="fr-FR"/>
                          </w:rPr>
                          <w:t>2</w:t>
                        </w:r>
                        <w:r w:rsidRPr="00B421CF">
                          <w:rPr>
                            <w:color w:val="70AD47" w:themeColor="accent6"/>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5613" w14:textId="77777777" w:rsidR="0083486E" w:rsidRDefault="0083486E" w:rsidP="00B421CF">
      <w:pPr>
        <w:spacing w:after="0" w:line="240" w:lineRule="auto"/>
      </w:pPr>
      <w:r>
        <w:separator/>
      </w:r>
    </w:p>
  </w:footnote>
  <w:footnote w:type="continuationSeparator" w:id="0">
    <w:p w14:paraId="3C533764" w14:textId="77777777" w:rsidR="0083486E" w:rsidRDefault="0083486E" w:rsidP="00B4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828"/>
    <w:multiLevelType w:val="hybridMultilevel"/>
    <w:tmpl w:val="BD2606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223BA6"/>
    <w:multiLevelType w:val="multilevel"/>
    <w:tmpl w:val="C8CE0C9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1713" w:hanging="720"/>
      </w:pPr>
      <w:rPr>
        <w:rFonts w:hint="default"/>
      </w:rPr>
    </w:lvl>
    <w:lvl w:ilvl="3">
      <w:start w:val="1"/>
      <w:numFmt w:val="decimal"/>
      <w:pStyle w:val="Titre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D1"/>
    <w:rsid w:val="002448BD"/>
    <w:rsid w:val="00276321"/>
    <w:rsid w:val="002F17B5"/>
    <w:rsid w:val="002F71D1"/>
    <w:rsid w:val="003670CF"/>
    <w:rsid w:val="00464E11"/>
    <w:rsid w:val="005708EE"/>
    <w:rsid w:val="006E279A"/>
    <w:rsid w:val="0083486E"/>
    <w:rsid w:val="008F0DD9"/>
    <w:rsid w:val="00A21D4A"/>
    <w:rsid w:val="00AE1E16"/>
    <w:rsid w:val="00B421CF"/>
    <w:rsid w:val="00B67B08"/>
    <w:rsid w:val="00B709B5"/>
    <w:rsid w:val="00B943D7"/>
    <w:rsid w:val="00BF2EE1"/>
    <w:rsid w:val="00BF352C"/>
    <w:rsid w:val="00C3681B"/>
    <w:rsid w:val="00D24160"/>
    <w:rsid w:val="00E30A1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CB480"/>
  <w15:chartTrackingRefBased/>
  <w15:docId w15:val="{1B0A4E34-4797-459D-9833-E42FAE1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4E11"/>
    <w:pPr>
      <w:keepNext/>
      <w:keepLines/>
      <w:numPr>
        <w:numId w:val="4"/>
      </w:numPr>
      <w:spacing w:before="240" w:after="0"/>
      <w:outlineLvl w:val="0"/>
    </w:pPr>
    <w:rPr>
      <w:rFonts w:asciiTheme="majorHAnsi" w:eastAsiaTheme="majorEastAsia" w:hAnsiTheme="majorHAnsi" w:cstheme="majorBidi"/>
      <w:b/>
      <w:color w:val="538135" w:themeColor="accent6" w:themeShade="BF"/>
      <w:sz w:val="40"/>
      <w:szCs w:val="32"/>
    </w:rPr>
  </w:style>
  <w:style w:type="paragraph" w:styleId="Titre2">
    <w:name w:val="heading 2"/>
    <w:basedOn w:val="Normal"/>
    <w:next w:val="Normal"/>
    <w:link w:val="Titre2Car"/>
    <w:uiPriority w:val="9"/>
    <w:unhideWhenUsed/>
    <w:qFormat/>
    <w:rsid w:val="00464E11"/>
    <w:pPr>
      <w:keepNext/>
      <w:keepLines/>
      <w:numPr>
        <w:ilvl w:val="1"/>
        <w:numId w:val="4"/>
      </w:numPr>
      <w:spacing w:before="40" w:after="0"/>
      <w:outlineLvl w:val="1"/>
    </w:pPr>
    <w:rPr>
      <w:rFonts w:asciiTheme="majorHAnsi" w:eastAsiaTheme="majorEastAsia" w:hAnsiTheme="majorHAnsi" w:cstheme="majorBidi"/>
      <w:color w:val="70AD47" w:themeColor="accent6"/>
      <w:sz w:val="32"/>
      <w:szCs w:val="26"/>
      <w:u w:val="single"/>
    </w:rPr>
  </w:style>
  <w:style w:type="paragraph" w:styleId="Titre3">
    <w:name w:val="heading 3"/>
    <w:basedOn w:val="Normal"/>
    <w:next w:val="Normal"/>
    <w:link w:val="Titre3Car"/>
    <w:uiPriority w:val="9"/>
    <w:unhideWhenUsed/>
    <w:qFormat/>
    <w:rsid w:val="00464E1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semiHidden/>
    <w:unhideWhenUsed/>
    <w:qFormat/>
    <w:rsid w:val="00464E1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4E11"/>
    <w:rPr>
      <w:rFonts w:asciiTheme="majorHAnsi" w:eastAsiaTheme="majorEastAsia" w:hAnsiTheme="majorHAnsi" w:cstheme="majorBidi"/>
      <w:b/>
      <w:color w:val="538135" w:themeColor="accent6" w:themeShade="BF"/>
      <w:sz w:val="40"/>
      <w:szCs w:val="32"/>
    </w:rPr>
  </w:style>
  <w:style w:type="character" w:customStyle="1" w:styleId="Titre2Car">
    <w:name w:val="Titre 2 Car"/>
    <w:basedOn w:val="Policepardfaut"/>
    <w:link w:val="Titre2"/>
    <w:uiPriority w:val="9"/>
    <w:rsid w:val="00464E11"/>
    <w:rPr>
      <w:rFonts w:asciiTheme="majorHAnsi" w:eastAsiaTheme="majorEastAsia" w:hAnsiTheme="majorHAnsi" w:cstheme="majorBidi"/>
      <w:color w:val="70AD47" w:themeColor="accent6"/>
      <w:sz w:val="32"/>
      <w:szCs w:val="26"/>
      <w:u w:val="single"/>
    </w:rPr>
  </w:style>
  <w:style w:type="character" w:customStyle="1" w:styleId="Titre3Car">
    <w:name w:val="Titre 3 Car"/>
    <w:basedOn w:val="Policepardfaut"/>
    <w:link w:val="Titre3"/>
    <w:uiPriority w:val="9"/>
    <w:rsid w:val="00464E11"/>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semiHidden/>
    <w:rsid w:val="00464E11"/>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2F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71D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F71D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2F71D1"/>
    <w:rPr>
      <w:rFonts w:eastAsiaTheme="minorEastAsia"/>
      <w:lang w:eastAsia="fr-BE"/>
    </w:rPr>
  </w:style>
  <w:style w:type="paragraph" w:styleId="Lgende">
    <w:name w:val="caption"/>
    <w:basedOn w:val="Normal"/>
    <w:next w:val="Normal"/>
    <w:uiPriority w:val="35"/>
    <w:unhideWhenUsed/>
    <w:qFormat/>
    <w:rsid w:val="00BF352C"/>
    <w:pPr>
      <w:spacing w:after="200" w:line="240" w:lineRule="auto"/>
    </w:pPr>
    <w:rPr>
      <w:i/>
      <w:iCs/>
      <w:color w:val="44546A" w:themeColor="text2"/>
      <w:sz w:val="18"/>
      <w:szCs w:val="18"/>
    </w:rPr>
  </w:style>
  <w:style w:type="paragraph" w:styleId="Paragraphedeliste">
    <w:name w:val="List Paragraph"/>
    <w:basedOn w:val="Normal"/>
    <w:uiPriority w:val="34"/>
    <w:qFormat/>
    <w:rsid w:val="00BF352C"/>
    <w:pPr>
      <w:ind w:left="720"/>
      <w:contextualSpacing/>
    </w:pPr>
  </w:style>
  <w:style w:type="table" w:styleId="Grilledutableau">
    <w:name w:val="Table Grid"/>
    <w:basedOn w:val="TableauNormal"/>
    <w:uiPriority w:val="39"/>
    <w:rsid w:val="0027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2763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ie">
    <w:name w:val="Bibliography"/>
    <w:basedOn w:val="Normal"/>
    <w:next w:val="Normal"/>
    <w:uiPriority w:val="37"/>
    <w:unhideWhenUsed/>
    <w:rsid w:val="00B421CF"/>
  </w:style>
  <w:style w:type="paragraph" w:styleId="Tabledesillustrations">
    <w:name w:val="table of figures"/>
    <w:basedOn w:val="Normal"/>
    <w:next w:val="Normal"/>
    <w:uiPriority w:val="99"/>
    <w:unhideWhenUsed/>
    <w:rsid w:val="00B421CF"/>
    <w:pPr>
      <w:spacing w:after="0"/>
    </w:pPr>
  </w:style>
  <w:style w:type="character" w:styleId="Lienhypertexte">
    <w:name w:val="Hyperlink"/>
    <w:basedOn w:val="Policepardfaut"/>
    <w:uiPriority w:val="99"/>
    <w:unhideWhenUsed/>
    <w:rsid w:val="00B421CF"/>
    <w:rPr>
      <w:color w:val="0563C1" w:themeColor="hyperlink"/>
      <w:u w:val="single"/>
    </w:rPr>
  </w:style>
  <w:style w:type="paragraph" w:styleId="En-tte">
    <w:name w:val="header"/>
    <w:basedOn w:val="Normal"/>
    <w:link w:val="En-tteCar"/>
    <w:uiPriority w:val="99"/>
    <w:unhideWhenUsed/>
    <w:rsid w:val="00B421CF"/>
    <w:pPr>
      <w:tabs>
        <w:tab w:val="center" w:pos="4536"/>
        <w:tab w:val="right" w:pos="9072"/>
      </w:tabs>
      <w:spacing w:after="0" w:line="240" w:lineRule="auto"/>
    </w:pPr>
  </w:style>
  <w:style w:type="character" w:customStyle="1" w:styleId="En-tteCar">
    <w:name w:val="En-tête Car"/>
    <w:basedOn w:val="Policepardfaut"/>
    <w:link w:val="En-tte"/>
    <w:uiPriority w:val="99"/>
    <w:rsid w:val="00B421CF"/>
  </w:style>
  <w:style w:type="paragraph" w:styleId="Pieddepage">
    <w:name w:val="footer"/>
    <w:basedOn w:val="Normal"/>
    <w:link w:val="PieddepageCar"/>
    <w:uiPriority w:val="99"/>
    <w:unhideWhenUsed/>
    <w:rsid w:val="00B421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9324">
      <w:bodyDiv w:val="1"/>
      <w:marLeft w:val="0"/>
      <w:marRight w:val="0"/>
      <w:marTop w:val="0"/>
      <w:marBottom w:val="0"/>
      <w:divBdr>
        <w:top w:val="none" w:sz="0" w:space="0" w:color="auto"/>
        <w:left w:val="none" w:sz="0" w:space="0" w:color="auto"/>
        <w:bottom w:val="none" w:sz="0" w:space="0" w:color="auto"/>
        <w:right w:val="none" w:sz="0" w:space="0" w:color="auto"/>
      </w:divBdr>
    </w:div>
    <w:div w:id="7934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21123</b:Tag>
    <b:SourceType>InternetSite</b:SourceType>
    <b:Guid>{3EDAC3D9-0F49-4D5B-A8E4-BA47B3BC2502}</b:Guid>
    <b:YearAccessed>2021</b:YearAccessed>
    <b:MonthAccessed>12</b:MonthAccessed>
    <b:DayAccessed>11</b:DayAccessed>
    <b:URL>https://blog.mailfence.com/fr/difference-chiffrement-symetrique-asymetrique/</b:URL>
    <b:RefOrder>1</b:RefOrder>
  </b:Source>
  <b:Source>
    <b:Tag>21124</b:Tag>
    <b:SourceType>InternetSite</b:SourceType>
    <b:Guid>{3AA8A8D4-6707-44C7-88C5-4862D6C8C4A2}</b:Guid>
    <b:YearAccessed>2021</b:YearAccessed>
    <b:MonthAccessed>12</b:MonthAccessed>
    <b:DayAccessed>12</b:DayAccessed>
    <b:URL>https://codes-sources.commentcamarche.net/source/25294-cryptage-par-la-methode-de-vigenere</b:URL>
    <b:RefOrder>2</b:RefOrder>
  </b:Source>
  <b:Source>
    <b:Tag>21125</b:Tag>
    <b:SourceType>InternetSite</b:SourceType>
    <b:Guid>{5734EAF1-6B5D-462B-BF86-1F72FBDF455F}</b:Guid>
    <b:YearAccessed>2021</b:YearAccessed>
    <b:MonthAccessed>12</b:MonthAccessed>
    <b:DayAccessed>12</b:DayAccessed>
    <b:URL>https://www.youtube.com/watch?v=sYGS80-Joi8&amp;t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1C900-ABC4-4EF7-9DD7-FCE7E808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730</Words>
  <Characters>4020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Cryptographie</vt:lpstr>
    </vt:vector>
  </TitlesOfParts>
  <Company>2IS</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Cryptographie</dc:title>
  <dc:subject>Système d’exploitation-Laboratoire</dc:subject>
  <dc:creator>Quentin JOUNIAUX</dc:creator>
  <cp:keywords/>
  <dc:description/>
  <cp:lastModifiedBy>Quentin JOUNIAUX</cp:lastModifiedBy>
  <cp:revision>3</cp:revision>
  <dcterms:created xsi:type="dcterms:W3CDTF">2021-12-12T15:19:00Z</dcterms:created>
  <dcterms:modified xsi:type="dcterms:W3CDTF">2021-12-13T19:32:00Z</dcterms:modified>
</cp:coreProperties>
</file>