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USERGROWTH</w:t>
      </w:r>
    </w:p>
    <w:p>
      <w:pPr>
        <w:jc w:val="center"/>
      </w:pPr>
      <w:r>
        <w:rPr>
          <w:b/>
          <w:sz w:val="30"/>
        </w:rPr>
        <w:t>StudentKit Daily &amp; StudentKit Connect</w:t>
      </w:r>
    </w:p>
    <w:p>
      <w:pPr>
        <w:jc w:val="center"/>
      </w:pPr>
      <w:r>
        <w:rPr>
          <w:i/>
          <w:sz w:val="22"/>
        </w:rPr>
        <w:t>Youth Development, Learning &amp; Professional Connection Ecosystem</w:t>
      </w:r>
    </w:p>
    <w:p/>
    <w:p>
      <w:pPr>
        <w:pStyle w:val="Heading1"/>
      </w:pPr>
      <w:r>
        <w:t>1. Overview</w:t>
      </w:r>
    </w:p>
    <w:p>
      <w:r>
        <w:t>StudentKit should not only help students find opportunities and manage student life. It should also become a platform that helps young people discover useful knowledge, develop themselves, identify what they need, and connect with people who can help them.</w:t>
      </w:r>
    </w:p>
    <w:p>
      <w:r>
        <w:t>Two complementary features support this direction: StudentKit Daily and StudentKit Connect. Together, they move StudentKit beyond a utility platform toward a youth development and opportunity ecosystem.</w:t>
      </w:r>
    </w:p>
    <w:p>
      <w:pPr>
        <w:pStyle w:val="Heading1"/>
      </w:pPr>
      <w:r>
        <w:t>2. StudentKit Daily</w:t>
      </w:r>
    </w:p>
    <w:p>
      <w:r>
        <w:t>StudentKit Daily is a curated daily content feature where students can discover one high-quality, relevant piece of information, insight, learning material, opportunity, perspective or practical advice.</w:t>
      </w:r>
    </w:p>
    <w:p>
      <w:pPr/>
      <w:r>
        <w:t>Core principle:</w:t>
      </w:r>
    </w:p>
    <w:p>
      <w:r>
        <w:rPr>
          <w:b/>
        </w:rPr>
        <w:t>“Give young people one useful thing whenever they open StudentKit.”</w:t>
      </w:r>
    </w:p>
    <w:p>
      <w:r>
        <w:t>StudentKit Daily is not intended to become another social-media feed. It should prioritise quality, relevance and usefulness over volume. A student should be able to open StudentKit, spend roughly 1–3 minutes, and leave having learned, discovered or considered something useful.</w:t>
      </w:r>
    </w:p>
    <w:p>
      <w:pPr>
        <w:pStyle w:val="Heading2"/>
      </w:pPr>
      <w:r>
        <w:t>2.1 Possible Daily Drop Categories</w:t>
      </w:r>
    </w:p>
    <w:p>
      <w:pPr>
        <w:pStyle w:val="ListBullet"/>
      </w:pPr>
      <w:r>
        <w:rPr>
          <w:b/>
        </w:rPr>
        <w:t xml:space="preserve">Perspective: </w:t>
      </w:r>
      <w:r>
        <w:t>A short thought or lesson about education, life, career or personal development.</w:t>
      </w:r>
    </w:p>
    <w:p>
      <w:pPr>
        <w:pStyle w:val="ListBullet"/>
      </w:pPr>
      <w:r>
        <w:rPr>
          <w:b/>
        </w:rPr>
        <w:t xml:space="preserve">Learn: </w:t>
      </w:r>
      <w:r>
        <w:t>A short educational concept or practical piece of knowledge.</w:t>
      </w:r>
    </w:p>
    <w:p>
      <w:pPr>
        <w:pStyle w:val="ListBullet"/>
      </w:pPr>
      <w:r>
        <w:rPr>
          <w:b/>
        </w:rPr>
        <w:t xml:space="preserve">Career: </w:t>
      </w:r>
      <w:r>
        <w:t>Professional advice, workplace insight or industry knowledge.</w:t>
      </w:r>
    </w:p>
    <w:p>
      <w:pPr>
        <w:pStyle w:val="ListBullet"/>
      </w:pPr>
      <w:r>
        <w:rPr>
          <w:b/>
        </w:rPr>
        <w:t xml:space="preserve">Young Person Spotlight: </w:t>
      </w:r>
      <w:r>
        <w:t>Highlighting young people doing interesting, innovative or impactful things.</w:t>
      </w:r>
    </w:p>
    <w:p>
      <w:pPr>
        <w:pStyle w:val="ListBullet"/>
      </w:pPr>
      <w:r>
        <w:rPr>
          <w:b/>
        </w:rPr>
        <w:t xml:space="preserve">Opportunity: </w:t>
      </w:r>
      <w:r>
        <w:t>A particularly useful scholarship, internship, competition, programme or event.</w:t>
      </w:r>
    </w:p>
    <w:p>
      <w:pPr>
        <w:pStyle w:val="ListBullet"/>
      </w:pPr>
      <w:r>
        <w:rPr>
          <w:b/>
        </w:rPr>
        <w:t xml:space="preserve">Challenge: </w:t>
      </w:r>
      <w:r>
        <w:t>A small practical action that encourages students to develop themselves.</w:t>
      </w:r>
    </w:p>
    <w:p>
      <w:pPr>
        <w:pStyle w:val="ListBullet"/>
      </w:pPr>
      <w:r>
        <w:rPr>
          <w:b/>
        </w:rPr>
        <w:t xml:space="preserve">Professional Message: </w:t>
      </w:r>
      <w:r>
        <w:t>A short contribution from an engineer, entrepreneur, academic, doctor, lawyer, developer, businessperson or other professional.</w:t>
      </w:r>
    </w:p>
    <w:p>
      <w:pPr>
        <w:pStyle w:val="ListBullet"/>
      </w:pPr>
      <w:r>
        <w:rPr>
          <w:b/>
        </w:rPr>
        <w:t xml:space="preserve">Micro-Learning: </w:t>
      </w:r>
      <w:r>
        <w:t>A short course, lesson, tutorial or useful external learning resource.</w:t>
      </w:r>
    </w:p>
    <w:p>
      <w:pPr>
        <w:pStyle w:val="Heading2"/>
      </w:pPr>
      <w:r>
        <w:t>2.2 How StudentKit Daily Works</w:t>
      </w:r>
    </w:p>
    <w:p>
      <w:r>
        <w:t>StudentKit Daily does not require the founder to personally create a new post every day. The system should allow content to be prepared in advance and scheduled. Several Daily Drops can be prepared during one session and scheduled to appear on different days.</w:t>
      </w:r>
    </w:p>
    <w:p>
      <w:r>
        <w:t>Content can come from:</w:t>
      </w:r>
    </w:p>
    <w:p>
      <w:pPr>
        <w:pStyle w:val="ListBullet"/>
      </w:pPr>
      <w:r>
        <w:rPr>
          <w:b/>
        </w:rPr>
        <w:t xml:space="preserve">StudentKit-created content: </w:t>
      </w:r>
      <w:r>
        <w:t>Original insights, tips and resources.</w:t>
      </w:r>
    </w:p>
    <w:p>
      <w:pPr>
        <w:pStyle w:val="ListBullet"/>
      </w:pPr>
      <w:r>
        <w:rPr>
          <w:b/>
        </w:rPr>
        <w:t xml:space="preserve">Professionals: </w:t>
      </w:r>
      <w:r>
        <w:t>Short messages, advice, lessons or videos contributed by professionals.</w:t>
      </w:r>
    </w:p>
    <w:p>
      <w:pPr>
        <w:pStyle w:val="ListBullet"/>
      </w:pPr>
      <w:r>
        <w:rPr>
          <w:b/>
        </w:rPr>
        <w:t xml:space="preserve">Organisations: </w:t>
      </w:r>
      <w:r>
        <w:t>Useful educational, career or youth-development content.</w:t>
      </w:r>
    </w:p>
    <w:p>
      <w:pPr>
        <w:pStyle w:val="ListBullet"/>
      </w:pPr>
      <w:r>
        <w:rPr>
          <w:b/>
        </w:rPr>
        <w:t xml:space="preserve">Young people: </w:t>
      </w:r>
      <w:r>
        <w:t>Selected stories, achievements and experiences.</w:t>
      </w:r>
    </w:p>
    <w:p>
      <w:pPr>
        <w:pStyle w:val="ListBullet"/>
      </w:pPr>
      <w:r>
        <w:rPr>
          <w:b/>
        </w:rPr>
        <w:t xml:space="preserve">Existing high-quality resources: </w:t>
      </w:r>
      <w:r>
        <w:t>Useful courses, articles, videos, guides and other resources.</w:t>
      </w:r>
    </w:p>
    <w:p>
      <w:pPr>
        <w:pStyle w:val="ListBullet"/>
      </w:pPr>
      <w:r>
        <w:rPr>
          <w:b/>
        </w:rPr>
        <w:t xml:space="preserve">Opportunity Engine: </w:t>
      </w:r>
      <w:r>
        <w:t>Important opportunities can occasionally become the Daily Drop.</w:t>
      </w:r>
    </w:p>
    <w:p>
      <w:pPr>
        <w:pStyle w:val="Heading2"/>
      </w:pPr>
      <w:r>
        <w:t>2.3 AI-Assisted Content Preparation</w:t>
      </w:r>
    </w:p>
    <w:p>
      <w:r>
        <w:t>AI can support StudentKit behind the scenes by helping discover potentially useful content, summarise longer resources, generate draft descriptions, categorise content, identify relevant student groups, prepare short versions of longer material, and suggest or organise Daily Drops.</w:t>
      </w:r>
    </w:p>
    <w:p>
      <w:r>
        <w:rPr>
          <w:b/>
        </w:rPr>
        <w:t xml:space="preserve">Important: </w:t>
      </w:r>
      <w:r>
        <w:t>StudentKit maintains editorial control over what is published. AI assists with preparation; it does not determine the entire content feed automatically.</w:t>
      </w:r>
    </w:p>
    <w:p>
      <w:pPr>
        <w:pStyle w:val="Heading2"/>
      </w:pPr>
      <w:r>
        <w:t>2.4 Long-Term Content Model</w:t>
      </w:r>
    </w:p>
    <w:p>
      <w:pPr>
        <w:pStyle w:val="ListNumber"/>
      </w:pPr>
      <w:r>
        <w:rPr>
          <w:b/>
        </w:rPr>
        <w:t xml:space="preserve">Phase 1 — StudentKit Controlled: </w:t>
      </w:r>
      <w:r>
        <w:t>StudentKit creates and curates content. Content can be prepared in batches and scheduled.</w:t>
      </w:r>
    </w:p>
    <w:p>
      <w:pPr>
        <w:pStyle w:val="ListNumber"/>
      </w:pPr>
      <w:r>
        <w:rPr>
          <w:b/>
        </w:rPr>
        <w:t xml:space="preserve">Phase 2 — Professional Contributions: </w:t>
      </w:r>
      <w:r>
        <w:t>Professionals are invited to provide short messages and insights for students.</w:t>
      </w:r>
    </w:p>
    <w:p>
      <w:pPr>
        <w:pStyle w:val="ListNumber"/>
      </w:pPr>
      <w:r>
        <w:rPr>
          <w:b/>
        </w:rPr>
        <w:t xml:space="preserve">Phase 3 — Organisation Contributions: </w:t>
      </w:r>
      <w:r>
        <w:t>Companies, NGOs, universities and other organisations can contribute useful content.</w:t>
      </w:r>
    </w:p>
    <w:p>
      <w:pPr>
        <w:pStyle w:val="ListNumber"/>
      </w:pPr>
      <w:r>
        <w:rPr>
          <w:b/>
        </w:rPr>
        <w:t xml:space="preserve">Phase 4 — Wider Contribution System: </w:t>
      </w:r>
      <w:r>
        <w:t>A structured submission system allows students, professionals and organisations to suggest content, subject to StudentKit review.</w:t>
      </w:r>
    </w:p>
    <w:p>
      <w:pPr>
        <w:pStyle w:val="Heading1"/>
      </w:pPr>
      <w:r>
        <w:t>3. StudentKit Connect</w:t>
      </w:r>
    </w:p>
    <w:p>
      <w:r>
        <w:t>StudentKit Connect is a demand-driven initiative through which students can request topics, workshops and professional sessions. StudentKit identifies recurring needs and connects students with qualified professionals, organisations and industry experts through online or in-person sessions.</w:t>
      </w:r>
    </w:p>
    <w:p>
      <w:r>
        <w:rPr>
          <w:b/>
        </w:rPr>
        <w:t xml:space="preserve">Core principle: </w:t>
      </w:r>
      <w:r>
        <w:t>“Students tell us what they need. StudentKit finds people who can help.”</w:t>
      </w:r>
    </w:p>
    <w:p>
      <w:pPr>
        <w:pStyle w:val="Heading2"/>
      </w:pPr>
      <w:r>
        <w:t>3.1 How StudentKit Connect Works</w:t>
      </w:r>
    </w:p>
    <w:p>
      <w:pPr>
        <w:pStyle w:val="ListNumber"/>
      </w:pPr>
      <w:r>
        <w:rPr>
          <w:b/>
        </w:rPr>
        <w:t xml:space="preserve">Students tell StudentKit what they need: </w:t>
      </w:r>
      <w:r>
        <w:t>A simple “What do you need?” feature lets students request subjects, workshops, guidance or practical help. Students do not need to know who should teach it; they simply identify the need.</w:t>
      </w:r>
    </w:p>
    <w:p>
      <w:pPr>
        <w:pStyle w:val="ListNumber"/>
      </w:pPr>
      <w:r>
        <w:rPr>
          <w:b/>
        </w:rPr>
        <w:t xml:space="preserve">StudentKit identifies demand: </w:t>
      </w:r>
      <w:r>
        <w:t>Requests are aggregated so recurring needs can be identified. For example, 87 students may request financial literacy, 64 may request an Excel workshop, or 43 may request a postgraduate scholarship session.</w:t>
      </w:r>
    </w:p>
    <w:p>
      <w:pPr>
        <w:pStyle w:val="ListNumber"/>
      </w:pPr>
      <w:r>
        <w:rPr>
          <w:b/>
        </w:rPr>
        <w:t xml:space="preserve">Find the right people: </w:t>
      </w:r>
      <w:r>
        <w:t>StudentKit can identify and approach professionals, companies, universities, academics, entrepreneurs, financial professionals, engineers, technology specialists, NGOs, government departments, industry associations and other qualified organisations.</w:t>
      </w:r>
    </w:p>
    <w:p>
      <w:pPr>
        <w:pStyle w:val="ListNumber"/>
      </w:pPr>
      <w:r>
        <w:rPr>
          <w:b/>
        </w:rPr>
        <w:t xml:space="preserve">Deliver the experience: </w:t>
      </w:r>
      <w:r>
        <w:t>Sessions can be online, on campus, at a company, or hybrid.</w:t>
      </w:r>
    </w:p>
    <w:p>
      <w:pPr>
        <w:pStyle w:val="ListNumber"/>
      </w:pPr>
      <w:r>
        <w:rPr>
          <w:b/>
        </w:rPr>
        <w:t xml:space="preserve">Extend the value: </w:t>
      </w:r>
      <w:r>
        <w:t>With permission, successful sessions can later become recorded sessions, short learning resources, StudentKit Daily features, downloadable guides or micro-courses.</w:t>
      </w:r>
    </w:p>
    <w:p>
      <w:pPr>
        <w:pStyle w:val="Heading2"/>
      </w:pPr>
      <w:r>
        <w:t>3.2 Example: Financial Literacy Workshop</w:t>
      </w:r>
    </w:p>
    <w:p>
      <w:r>
        <w:rPr>
          <w:b/>
        </w:rPr>
        <w:t>StudentKit Connect</w:t>
        <w:br/>
      </w:r>
      <w:r>
        <w:rPr>
          <w:b/>
        </w:rPr>
        <w:t>Financial Literacy for Young People</w:t>
        <w:br/>
      </w:r>
      <w:r>
        <w:t>Requested by 87 students</w:t>
        <w:br/>
        <w:br/>
      </w:r>
      <w:r>
        <w:rPr>
          <w:b/>
        </w:rPr>
        <w:t xml:space="preserve">Potential topics: </w:t>
      </w:r>
      <w:r>
        <w:t>budgeting, saving, debt, investing, taxes and financial planning.</w:t>
        <w:br/>
        <w:br/>
      </w:r>
      <w:r>
        <w:rPr>
          <w:b/>
        </w:rPr>
        <w:t xml:space="preserve">Format: </w:t>
      </w:r>
      <w:r>
        <w:t>Online or in-person, approximately 60 minutes.</w:t>
      </w:r>
    </w:p>
    <w:p>
      <w:pPr>
        <w:pStyle w:val="Heading2"/>
      </w:pPr>
      <w:r>
        <w:t>3.3 StudentKit Connect Areas</w:t>
      </w:r>
    </w:p>
    <w:p>
      <w:pPr>
        <w:pStyle w:val="ListBullet"/>
      </w:pPr>
      <w:r>
        <w:rPr>
          <w:b/>
        </w:rPr>
        <w:t xml:space="preserve">Financial Life: </w:t>
      </w:r>
      <w:r>
        <w:t>Budgeting, saving, investing, taxes and personal finance.</w:t>
      </w:r>
    </w:p>
    <w:p>
      <w:pPr>
        <w:pStyle w:val="ListBullet"/>
      </w:pPr>
      <w:r>
        <w:rPr>
          <w:b/>
        </w:rPr>
        <w:t xml:space="preserve">Career: </w:t>
      </w:r>
      <w:r>
        <w:t>CVs, interviews, networking, workplace expectations and graduate recruitment.</w:t>
      </w:r>
    </w:p>
    <w:p>
      <w:pPr>
        <w:pStyle w:val="ListBullet"/>
      </w:pPr>
      <w:r>
        <w:rPr>
          <w:b/>
        </w:rPr>
        <w:t xml:space="preserve">Entrepreneurship: </w:t>
      </w:r>
      <w:r>
        <w:t>Starting a business, finding customers, funding and entrepreneurship.</w:t>
      </w:r>
    </w:p>
    <w:p>
      <w:pPr>
        <w:pStyle w:val="ListBullet"/>
      </w:pPr>
      <w:r>
        <w:rPr>
          <w:b/>
        </w:rPr>
        <w:t xml:space="preserve">Personal Development: </w:t>
      </w:r>
      <w:r>
        <w:t>Communication, leadership, confidence and professional behaviour.</w:t>
      </w:r>
    </w:p>
    <w:p>
      <w:pPr>
        <w:pStyle w:val="ListBullet"/>
      </w:pPr>
      <w:r>
        <w:rPr>
          <w:b/>
        </w:rPr>
        <w:t xml:space="preserve">Technology: </w:t>
      </w:r>
      <w:r>
        <w:t>AI, Excel, Power BI, programming, GIS and digital skills.</w:t>
      </w:r>
    </w:p>
    <w:p>
      <w:pPr>
        <w:pStyle w:val="ListBullet"/>
      </w:pPr>
      <w:r>
        <w:rPr>
          <w:b/>
        </w:rPr>
        <w:t xml:space="preserve">Education: </w:t>
      </w:r>
      <w:r>
        <w:t>Postgraduate studies, scholarships, research and academic development.</w:t>
      </w:r>
    </w:p>
    <w:p>
      <w:pPr>
        <w:pStyle w:val="ListBullet"/>
      </w:pPr>
      <w:r>
        <w:rPr>
          <w:b/>
        </w:rPr>
        <w:t xml:space="preserve">Industry: </w:t>
      </w:r>
      <w:r>
        <w:t>Engineering, construction, finance, technology, healthcare, law, agriculture and other industries.</w:t>
      </w:r>
    </w:p>
    <w:p>
      <w:pPr>
        <w:pStyle w:val="Heading1"/>
      </w:pPr>
      <w:r>
        <w:t>4. Professional &amp; Industry Engagement</w:t>
      </w:r>
    </w:p>
    <w:p>
      <w:r>
        <w:t>A major long-term opportunity is to proactively approach companies and professionals and invite them to support young people through short workshops, talks, mentoring, demonstrations and practical learning sessions.</w:t>
      </w:r>
    </w:p>
    <w:p>
      <w:r>
        <w:t>For example, StudentKit could approach an engineering company with a message such as:</w:t>
      </w:r>
    </w:p>
    <w:p>
      <w:pPr>
        <w:ind w:left="432"/>
      </w:pPr>
      <w:r>
        <w:rPr>
          <w:i/>
        </w:rPr>
        <w:t>“We have students interested in understanding how engineering works in the real world. Would your company be willing to host a short industry session?”</w:t>
      </w:r>
    </w:p>
    <w:p>
      <w:r>
        <w:t>The company provides: knowledge, professionals and industry exposure.</w:t>
      </w:r>
    </w:p>
    <w:p>
      <w:r>
        <w:t>StudentKit provides: students, the platform, organisation and registration.</w:t>
      </w:r>
    </w:p>
    <w:p>
      <w:r>
        <w:t>Students receive: learning, networking, exposure and potential opportunities.</w:t>
      </w:r>
    </w:p>
    <w:p>
      <w:r>
        <w:rPr>
          <w:b/>
        </w:rPr>
        <w:t xml:space="preserve">Potential pathway: </w:t>
      </w:r>
      <w:r>
        <w:t>Industry Workshop → Networking → Internship → Graduate Opportunity</w:t>
      </w:r>
    </w:p>
    <w:p>
      <w:pPr>
        <w:pStyle w:val="Heading1"/>
      </w:pPr>
      <w:r>
        <w:t>5. StudentKit Daily + StudentKit Connect</w:t>
      </w:r>
    </w:p>
    <w:p>
      <w:r>
        <w:t>The two features should reinforce each other rather than operate as unrelated products.</w:t>
      </w:r>
    </w:p>
    <w:p>
      <w:pPr>
        <w:pStyle w:val="ListBullet"/>
      </w:pPr>
      <w:r>
        <w:rPr>
          <w:b/>
        </w:rPr>
        <w:t xml:space="preserve">StudentKit Daily: </w:t>
      </w:r>
      <w:r>
        <w:t>“Here’s something useful.”</w:t>
      </w:r>
    </w:p>
    <w:p>
      <w:pPr>
        <w:pStyle w:val="ListBullet"/>
      </w:pPr>
      <w:r>
        <w:rPr>
          <w:b/>
        </w:rPr>
        <w:t xml:space="preserve">StudentKit Connect: </w:t>
      </w:r>
      <w:r>
        <w:t>“Would you like to learn more from someone who does this professionally?”</w:t>
      </w:r>
    </w:p>
    <w:p>
      <w:r>
        <w:t>For example, a Daily Drop might share “Three things I wish I knew about money before graduating,” followed by a StudentKit Connect financial literacy workshop based on student demand.</w:t>
      </w:r>
    </w:p>
    <w:p>
      <w:pPr>
        <w:pStyle w:val="Heading1"/>
      </w:pPr>
      <w:r>
        <w:t>6. Bigger Philosophy</w:t>
      </w:r>
    </w:p>
    <w:p>
      <w:r>
        <w:t>StudentKit does not need to become an expert in everything. Its role is to discover what young people need, surface useful information and opportunities, help them develop, and connect them with people who can help.</w:t>
      </w:r>
    </w:p>
    <w:p>
      <w:pPr>
        <w:pStyle w:val="ListBullet"/>
      </w:pPr>
      <w:r>
        <w:rPr>
          <w:b/>
        </w:rPr>
        <w:t xml:space="preserve">DISCOVER: </w:t>
      </w:r>
      <w:r>
        <w:t>Find opportunities, events, resources and useful information.</w:t>
      </w:r>
    </w:p>
    <w:p>
      <w:pPr>
        <w:pStyle w:val="ListBullet"/>
      </w:pPr>
      <w:r>
        <w:rPr>
          <w:b/>
        </w:rPr>
        <w:t xml:space="preserve">DEVELOP: </w:t>
      </w:r>
      <w:r>
        <w:t>Help young people learn practical skills and gain useful perspectives.</w:t>
      </w:r>
    </w:p>
    <w:p>
      <w:pPr>
        <w:pStyle w:val="ListBullet"/>
      </w:pPr>
      <w:r>
        <w:rPr>
          <w:b/>
        </w:rPr>
        <w:t xml:space="preserve">CONNECT: </w:t>
      </w:r>
      <w:r>
        <w:t>Connect young people with professionals, organisations, industry and useful networks.</w:t>
      </w:r>
    </w:p>
    <w:p>
      <w:pPr>
        <w:pStyle w:val="Heading1"/>
      </w:pPr>
      <w:r>
        <w:t>7. Initial MVP</w:t>
      </w:r>
    </w:p>
    <w:p>
      <w:pPr>
        <w:pStyle w:val="Heading2"/>
      </w:pPr>
      <w:r>
        <w:t>StudentKit Daily MVP</w:t>
      </w:r>
    </w:p>
    <w:p>
      <w:r>
        <w:t>Daily Drop → Category → Short content → Useful resource/link</w:t>
      </w:r>
    </w:p>
    <w:p>
      <w:r>
        <w:t>The admin system should allow content to be created, saved, scheduled, published, edited and archived. The founder should be able to prepare content in batches rather than creating something every day.</w:t>
      </w:r>
    </w:p>
    <w:p>
      <w:pPr>
        <w:pStyle w:val="Heading2"/>
      </w:pPr>
      <w:r>
        <w:t>StudentKit Connect MVP</w:t>
      </w:r>
    </w:p>
    <w:p>
      <w:r>
        <w:t>The first version only needs three core components:</w:t>
      </w:r>
    </w:p>
    <w:p>
      <w:pPr>
        <w:pStyle w:val="ListBullet"/>
      </w:pPr>
      <w:r>
        <w:t>💬 What do you need? — students submit requests.</w:t>
      </w:r>
    </w:p>
    <w:p>
      <w:pPr>
        <w:pStyle w:val="ListBullet"/>
      </w:pPr>
      <w:r>
        <w:t>📊 StudentKit identifies demand — recurring needs are identified.</w:t>
      </w:r>
    </w:p>
    <w:p>
      <w:pPr>
        <w:pStyle w:val="ListBullet"/>
      </w:pPr>
      <w:r>
        <w:t>🤝 StudentKit Connect Event — a suitable professional or organisation is found and a session is organised.</w:t>
      </w:r>
    </w:p>
    <w:p>
      <w:pPr>
        <w:pStyle w:val="Heading1"/>
      </w:pPr>
      <w:r>
        <w:t>8. Long-Term Vision</w:t>
      </w:r>
    </w:p>
    <w:p>
      <w:pPr>
        <w:pStyle w:val="ListNumber"/>
      </w:pPr>
      <w:r>
        <w:t>Students identify a need</w:t>
      </w:r>
    </w:p>
    <w:p>
      <w:pPr>
        <w:pStyle w:val="ListNumber"/>
      </w:pPr>
      <w:r>
        <w:t>StudentKit identifies demand</w:t>
      </w:r>
    </w:p>
    <w:p>
      <w:pPr>
        <w:pStyle w:val="ListNumber"/>
      </w:pPr>
      <w:r>
        <w:t>StudentKit finds expertise</w:t>
      </w:r>
    </w:p>
    <w:p>
      <w:pPr>
        <w:pStyle w:val="ListNumber"/>
      </w:pPr>
      <w:r>
        <w:t>Expert provides content or a workshop</w:t>
      </w:r>
    </w:p>
    <w:p>
      <w:pPr>
        <w:pStyle w:val="ListNumber"/>
      </w:pPr>
      <w:r>
        <w:t>Students learn</w:t>
      </w:r>
    </w:p>
    <w:p>
      <w:pPr>
        <w:pStyle w:val="ListNumber"/>
      </w:pPr>
      <w:r>
        <w:t>Students discover opportunities</w:t>
      </w:r>
    </w:p>
    <w:p>
      <w:pPr>
        <w:pStyle w:val="ListNumber"/>
      </w:pPr>
      <w:r>
        <w:t>Students develop skills</w:t>
      </w:r>
    </w:p>
    <w:p>
      <w:pPr>
        <w:pStyle w:val="ListNumber"/>
      </w:pPr>
      <w:r>
        <w:t>Students connect with industry</w:t>
      </w:r>
    </w:p>
    <w:p>
      <w:pPr>
        <w:pStyle w:val="ListNumber"/>
      </w:pPr>
      <w:r>
        <w:t>Students gain experience</w:t>
      </w:r>
    </w:p>
    <w:p>
      <w:pPr>
        <w:pStyle w:val="ListNumber"/>
      </w:pPr>
      <w:r>
        <w:t>Those students eventually become professionals</w:t>
      </w:r>
    </w:p>
    <w:p>
      <w:pPr>
        <w:pStyle w:val="ListNumber"/>
      </w:pPr>
      <w:r>
        <w:t>Those professionals return to StudentKit to help the next generation</w:t>
      </w:r>
    </w:p>
    <w:p>
      <w:r>
        <w:rPr>
          <w:b/>
        </w:rPr>
        <w:t>The long-term goal: StudentKit becomes more than an app students use. It becomes an ecosystem that helps young people discover, develop and connect.</w:t>
      </w:r>
    </w:p>
    <w:p>
      <w:pPr>
        <w:pStyle w:val="Heading1"/>
      </w:pPr>
      <w:r>
        <w:t>9. Immediate Direction</w:t>
      </w:r>
    </w:p>
    <w:p>
      <w:r>
        <w:t>For the current stage of StudentKit, StudentKit Daily and StudentKit Connect should be prioritised over the Academic Report Builder. The Report Builder can remain a future feature because institution-specific academic structures and formatting requirements introduce additional complexity.</w:t>
      </w:r>
    </w:p>
    <w:p>
      <w:r>
        <w:t>The immediate objective is to test whether students return for useful curated content, tell StudentKit what they need, and respond positively when StudentKit connects those needs with real professionals and organisations.</w:t>
      </w:r>
    </w:p>
    <w:p/>
    <w:p>
      <w:pPr>
        <w:jc w:val="center"/>
      </w:pPr>
      <w:r>
        <w:rPr>
          <w:b/>
          <w:sz w:val="24"/>
        </w:rPr>
        <w:t>STUDENTKIT — DISCOVER. DEVELOP. CONNECT.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