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FA9A9" w14:textId="77777777" w:rsidR="00DB0727" w:rsidRDefault="004C7565" w:rsidP="00D47196">
      <w:pPr>
        <w:pStyle w:val="a5"/>
        <w:jc w:val="center"/>
      </w:pPr>
      <w:r>
        <w:t>IN4320 Machine Learning Exercise 2</w:t>
      </w:r>
    </w:p>
    <w:p w14:paraId="6B2C9F0B" w14:textId="1DC12192" w:rsidR="000D7152" w:rsidRDefault="000D7152" w:rsidP="00E929CA">
      <w:pPr>
        <w:jc w:val="center"/>
      </w:pPr>
      <w:r>
        <w:t>Student number:</w:t>
      </w:r>
      <w:r w:rsidR="00D47196">
        <w:t>4795245</w:t>
      </w:r>
    </w:p>
    <w:p w14:paraId="15319C4F" w14:textId="77777777" w:rsidR="00E929CA" w:rsidRDefault="00E929CA" w:rsidP="00E929CA">
      <w:pPr>
        <w:jc w:val="center"/>
      </w:pPr>
    </w:p>
    <w:p w14:paraId="29DE635B" w14:textId="77777777" w:rsidR="004C7565" w:rsidRDefault="004C7565" w:rsidP="004C7565">
      <w:pPr>
        <w:pStyle w:val="a3"/>
        <w:numPr>
          <w:ilvl w:val="0"/>
          <w:numId w:val="1"/>
        </w:numPr>
      </w:pPr>
      <w:r>
        <w:t xml:space="preserve">Show the equivalence between the formulation of </w:t>
      </w:r>
      <w:proofErr w:type="spellStart"/>
      <w:r>
        <w:t>Adaboost</w:t>
      </w:r>
      <w:proofErr w:type="spellEnd"/>
      <w:r>
        <w:t xml:space="preserve"> as it is given in the slides of the course, and the formulation as it is given in the paper:</w:t>
      </w:r>
    </w:p>
    <w:p w14:paraId="5396655C" w14:textId="77777777" w:rsidR="004F23B1" w:rsidRDefault="00172B0D" w:rsidP="00172B0D">
      <w:pPr>
        <w:pStyle w:val="a3"/>
      </w:pPr>
      <w:r>
        <w:t xml:space="preserve">The calculation of </w:t>
      </w:r>
      <w:proofErr w:type="spellStart"/>
      <w:r>
        <w:t>Adaboost</w:t>
      </w:r>
      <w:proofErr w:type="spellEnd"/>
      <w:r>
        <w:t xml:space="preserve"> can be divided into five sequential parts: </w:t>
      </w:r>
    </w:p>
    <w:p w14:paraId="4BBB6951" w14:textId="77777777" w:rsidR="00172B0D" w:rsidRDefault="00172B0D" w:rsidP="00172B0D">
      <w:pPr>
        <w:pStyle w:val="a3"/>
        <w:numPr>
          <w:ilvl w:val="0"/>
          <w:numId w:val="2"/>
        </w:numPr>
      </w:pPr>
      <w:r>
        <w:t>weight initialization.</w:t>
      </w:r>
    </w:p>
    <w:p w14:paraId="6FC41BAB" w14:textId="77777777" w:rsidR="00172B0D" w:rsidRDefault="00801FA3" w:rsidP="00172B0D">
      <w:pPr>
        <w:pStyle w:val="a3"/>
        <w:numPr>
          <w:ilvl w:val="0"/>
          <w:numId w:val="2"/>
        </w:numPr>
      </w:pPr>
      <w:r>
        <w:t>Selecting</w:t>
      </w:r>
      <w:r w:rsidR="00172B0D">
        <w:t xml:space="preserve"> a weak classifier</w:t>
      </w:r>
    </w:p>
    <w:p w14:paraId="516667C1" w14:textId="77777777" w:rsidR="00172B0D" w:rsidRDefault="00172B0D" w:rsidP="00172B0D">
      <w:pPr>
        <w:pStyle w:val="a3"/>
        <w:numPr>
          <w:ilvl w:val="0"/>
          <w:numId w:val="2"/>
        </w:numPr>
      </w:pPr>
      <w:r>
        <w:t>calculating error.</w:t>
      </w:r>
    </w:p>
    <w:p w14:paraId="60A74209" w14:textId="77777777" w:rsidR="00172B0D" w:rsidRDefault="00751ACD" w:rsidP="00172B0D">
      <w:pPr>
        <w:pStyle w:val="a3"/>
        <w:numPr>
          <w:ilvl w:val="0"/>
          <w:numId w:val="2"/>
        </w:numPr>
      </w:pPr>
      <w:r>
        <w:t>Computing the weight of classifier</w:t>
      </w:r>
    </w:p>
    <w:p w14:paraId="0B9D34D4" w14:textId="77777777" w:rsidR="00172B0D" w:rsidRDefault="00172B0D" w:rsidP="00172B0D">
      <w:pPr>
        <w:pStyle w:val="a3"/>
        <w:numPr>
          <w:ilvl w:val="0"/>
          <w:numId w:val="2"/>
        </w:numPr>
      </w:pPr>
      <w:r>
        <w:t>Recalculating weight vector</w:t>
      </w:r>
    </w:p>
    <w:p w14:paraId="29006F86" w14:textId="77777777" w:rsidR="00172B0D" w:rsidRDefault="00172B0D" w:rsidP="00172B0D">
      <w:pPr>
        <w:ind w:left="720"/>
      </w:pPr>
      <w:r>
        <w:t xml:space="preserve">To prove the </w:t>
      </w:r>
      <w:r w:rsidR="000D35A1">
        <w:t>equality</w:t>
      </w:r>
      <w:r>
        <w:t xml:space="preserve"> of the formula in slides –</w:t>
      </w:r>
    </w:p>
    <w:p w14:paraId="10C33E9A" w14:textId="77777777" w:rsidR="00172B0D" w:rsidRPr="00172B0D" w:rsidRDefault="00172B0D" w:rsidP="00172B0D">
      <w:pPr>
        <w:ind w:left="720"/>
      </w:pPr>
      <m:oMathPara>
        <m:oMath>
          <m:sSub>
            <m:sSubPr>
              <m:ctrlPr>
                <w:rPr>
                  <w:rFonts w:ascii="Cambria Math" w:hAnsi="Cambria Math"/>
                  <w:i/>
                </w:rPr>
              </m:ctrlPr>
            </m:sSubPr>
            <m:e>
              <m:r>
                <w:rPr>
                  <w:rFonts w:ascii="Cambria Math" w:hAnsi="Cambria Math"/>
                </w:rPr>
                <m:t>F</m:t>
              </m:r>
            </m:e>
            <m:sub>
              <m:r>
                <w:rPr>
                  <w:rFonts w:ascii="Cambria Math" w:hAnsi="Cambria Math"/>
                </w:rPr>
                <m:t>K</m:t>
              </m:r>
              <m:d>
                <m:dPr>
                  <m:ctrlPr>
                    <w:rPr>
                      <w:rFonts w:ascii="Cambria Math" w:hAnsi="Cambria Math"/>
                      <w:i/>
                    </w:rPr>
                  </m:ctrlPr>
                </m:dPr>
                <m:e>
                  <m:r>
                    <w:rPr>
                      <w:rFonts w:ascii="Cambria Math" w:hAnsi="Cambria Math"/>
                    </w:rPr>
                    <m:t>x</m:t>
                  </m:r>
                </m:e>
              </m:d>
            </m:sub>
          </m:sSub>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oMath>
      </m:oMathPara>
    </w:p>
    <w:p w14:paraId="2D454209" w14:textId="77777777" w:rsidR="00172B0D" w:rsidRDefault="00172B0D" w:rsidP="00172B0D">
      <w:pPr>
        <w:ind w:left="720"/>
      </w:pPr>
      <w:r>
        <w:t>and the equation in paper –</w:t>
      </w:r>
    </w:p>
    <w:p w14:paraId="55030D90" w14:textId="77777777" w:rsidR="00172B0D" w:rsidRPr="000D35A1" w:rsidRDefault="000D35A1" w:rsidP="00172B0D">
      <w:pPr>
        <w:ind w:left="720"/>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m:t>
                  </m:r>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T</m:t>
                      </m:r>
                      <m:ctrlPr>
                        <w:rPr>
                          <w:rFonts w:ascii="Cambria Math" w:hAnsi="Cambria Math"/>
                          <w:i/>
                        </w:rPr>
                      </m:ctrlPr>
                    </m:sup>
                    <m:e>
                      <m:d>
                        <m:dPr>
                          <m:ctrlPr>
                            <w:rPr>
                              <w:rFonts w:ascii="Cambria Math" w:hAnsi="Cambria Math"/>
                              <w:i/>
                            </w:rPr>
                          </m:ctrlPr>
                        </m:dPr>
                        <m:e>
                          <m:r>
                            <w:rPr>
                              <w:rFonts w:ascii="Cambria Math" w:hAnsi="Cambria Math"/>
                            </w:rPr>
                            <m:t>log</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β</m:t>
                                  </m:r>
                                </m:e>
                                <m:sub>
                                  <m:r>
                                    <w:rPr>
                                      <w:rFonts w:ascii="Cambria Math" w:hAnsi="Cambria Math"/>
                                    </w:rPr>
                                    <m:t>t</m:t>
                                  </m:r>
                                </m:sub>
                              </m:sSub>
                              <m:ctrlPr>
                                <w:rPr>
                                  <w:rFonts w:ascii="Cambria Math" w:hAnsi="Cambria Math"/>
                                  <w:i/>
                                </w:rPr>
                              </m:ctrlPr>
                            </m:den>
                          </m:f>
                        </m:e>
                      </m:d>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hint="eastAsia"/>
                    </w:rPr>
                    <m:t>≥</m:t>
                  </m:r>
                  <m:r>
                    <w:rPr>
                      <w:rFonts w:ascii="Cambria Math" w:hAnsi="Cambria Math"/>
                    </w:rPr>
                    <m:t>1</m:t>
                  </m:r>
                  <m:r>
                    <m:rPr>
                      <m:lit/>
                    </m:rPr>
                    <w:rPr>
                      <w:rFonts w:ascii="Cambria Math" w:hAnsi="Cambria Math"/>
                    </w:rPr>
                    <m:t>/</m:t>
                  </m:r>
                  <m:r>
                    <w:rPr>
                      <w:rFonts w:ascii="Cambria Math" w:hAnsi="Cambria Math"/>
                    </w:rPr>
                    <m:t>2</m:t>
                  </m:r>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T</m:t>
                      </m:r>
                      <m:ctrlPr>
                        <w:rPr>
                          <w:rFonts w:ascii="Cambria Math" w:hAnsi="Cambria Math"/>
                          <w:i/>
                        </w:rPr>
                      </m:ctrlPr>
                    </m:sup>
                    <m:e>
                      <m:r>
                        <w:rPr>
                          <w:rFonts w:ascii="Cambria Math" w:hAnsi="Cambria Math"/>
                        </w:rPr>
                        <m:t>log</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t</m:t>
                              </m:r>
                            </m:sub>
                          </m:sSub>
                          <m:ctrlPr>
                            <w:rPr>
                              <w:rFonts w:ascii="Cambria Math" w:hAnsi="Cambria Math"/>
                              <w:i/>
                            </w:rPr>
                          </m:ctrlPr>
                        </m:den>
                      </m:f>
                      <m:ctrlPr>
                        <w:rPr>
                          <w:rFonts w:ascii="Cambria Math" w:hAnsi="Cambria Math"/>
                          <w:i/>
                        </w:rPr>
                      </m:ctrlPr>
                    </m:e>
                  </m:nary>
                </m:e>
                <m:e>
                  <m:r>
                    <w:rPr>
                      <w:rFonts w:ascii="Cambria Math" w:hAnsi="Cambria Math"/>
                    </w:rPr>
                    <m:t>0 otherwise</m:t>
                  </m:r>
                </m:e>
              </m:eqArr>
            </m:e>
          </m:d>
        </m:oMath>
      </m:oMathPara>
    </w:p>
    <w:p w14:paraId="712C334A" w14:textId="77777777" w:rsidR="000D35A1" w:rsidRDefault="000D35A1" w:rsidP="00172B0D">
      <w:pPr>
        <w:ind w:left="720"/>
      </w:pPr>
      <w:r>
        <w:t>I’ll go through all five steps.</w:t>
      </w:r>
    </w:p>
    <w:p w14:paraId="47B87FE4" w14:textId="77777777" w:rsidR="000D35A1" w:rsidRPr="000D35A1" w:rsidRDefault="000D35A1" w:rsidP="000D35A1">
      <w:pPr>
        <w:pStyle w:val="a3"/>
        <w:numPr>
          <w:ilvl w:val="0"/>
          <w:numId w:val="3"/>
        </w:numPr>
      </w:pPr>
      <w:r>
        <w:t>In weight initialization part, we can see that an additional process is done in paper – weight normalization.</w:t>
      </w:r>
    </w:p>
    <w:p w14:paraId="0C0F17C9" w14:textId="77777777" w:rsidR="00172B0D" w:rsidRDefault="000D35A1" w:rsidP="000D35A1">
      <w:pPr>
        <w:pStyle w:val="a3"/>
        <w:numPr>
          <w:ilvl w:val="0"/>
          <w:numId w:val="3"/>
        </w:numPr>
      </w:pPr>
      <w:r>
        <w:t>Section two is the same for both methods.</w:t>
      </w:r>
    </w:p>
    <w:p w14:paraId="3A103836" w14:textId="77777777" w:rsidR="000D35A1" w:rsidRDefault="00801FA3" w:rsidP="000D35A1">
      <w:pPr>
        <w:pStyle w:val="a3"/>
        <w:numPr>
          <w:ilvl w:val="0"/>
          <w:numId w:val="3"/>
        </w:numPr>
      </w:pPr>
      <w:r>
        <w:t>Formula in the paper is:</w:t>
      </w:r>
    </w:p>
    <w:p w14:paraId="1B494051" w14:textId="77777777" w:rsidR="00801FA3" w:rsidRPr="00801FA3" w:rsidRDefault="00801FA3" w:rsidP="00801FA3">
      <w:pPr>
        <w:pStyle w:val="a3"/>
        <w:ind w:left="1080"/>
        <w:rPr>
          <w:iCs/>
        </w:rPr>
      </w:pPr>
      <m:oMathPara>
        <m:oMath>
          <m:sSub>
            <m:sSubPr>
              <m:ctrlPr>
                <w:rPr>
                  <w:rFonts w:ascii="Cambria Math" w:hAnsi="Cambria Math"/>
                  <w:i/>
                  <w:iCs/>
                </w:rPr>
              </m:ctrlPr>
            </m:sSubPr>
            <m:e>
              <m:r>
                <w:rPr>
                  <w:rFonts w:ascii="Cambria Math" w:hAnsi="Cambria Math"/>
                </w:rPr>
                <m:t>ϵ</m:t>
              </m:r>
            </m:e>
            <m:sub>
              <m:r>
                <w:rPr>
                  <w:rFonts w:ascii="Cambria Math" w:hAnsi="Cambria Math"/>
                </w:rPr>
                <m:t>t</m:t>
              </m:r>
            </m:sub>
          </m:sSub>
          <m:r>
            <w:rPr>
              <w:rFonts w:ascii="Cambria Math" w:hAnsi="Cambria Math"/>
            </w:rPr>
            <m:t>=</m:t>
          </m:r>
          <m:nary>
            <m:naryPr>
              <m:chr m:val="∑"/>
              <m:ctrlPr>
                <w:rPr>
                  <w:rFonts w:ascii="Cambria Math" w:hAnsi="Cambria Math"/>
                  <w:iCs/>
                </w:rPr>
              </m:ctrlPr>
            </m:naryPr>
            <m:sub>
              <m:r>
                <w:rPr>
                  <w:rFonts w:ascii="Cambria Math" w:hAnsi="Cambria Math"/>
                </w:rPr>
                <m:t>i=1</m:t>
              </m:r>
              <m:ctrlPr>
                <w:rPr>
                  <w:rFonts w:ascii="Cambria Math" w:hAnsi="Cambria Math"/>
                  <w:i/>
                  <w:iCs/>
                </w:rPr>
              </m:ctrlPr>
            </m:sub>
            <m:sup>
              <m:r>
                <w:rPr>
                  <w:rFonts w:ascii="Cambria Math" w:hAnsi="Cambria Math"/>
                </w:rPr>
                <m:t>N</m:t>
              </m:r>
              <m:ctrlPr>
                <w:rPr>
                  <w:rFonts w:ascii="Cambria Math" w:hAnsi="Cambria Math"/>
                  <w:i/>
                  <w:iCs/>
                </w:rPr>
              </m:ctrlPr>
            </m:sup>
            <m:e>
              <m:sSubSup>
                <m:sSubSupPr>
                  <m:ctrlPr>
                    <w:rPr>
                      <w:rFonts w:ascii="Cambria Math" w:hAnsi="Cambria Math"/>
                      <w:i/>
                      <w:iCs/>
                    </w:rPr>
                  </m:ctrlPr>
                </m:sSubSupPr>
                <m:e>
                  <m:r>
                    <w:rPr>
                      <w:rFonts w:ascii="Cambria Math" w:hAnsi="Cambria Math"/>
                    </w:rPr>
                    <m:t>p</m:t>
                  </m:r>
                </m:e>
                <m:sub>
                  <m:r>
                    <w:rPr>
                      <w:rFonts w:ascii="Cambria Math" w:hAnsi="Cambria Math"/>
                    </w:rPr>
                    <m:t>i</m:t>
                  </m:r>
                </m:sub>
                <m:sup>
                  <m:r>
                    <w:rPr>
                      <w:rFonts w:ascii="Cambria Math" w:hAnsi="Cambria Math"/>
                    </w:rPr>
                    <m:t>t</m:t>
                  </m:r>
                </m:sup>
              </m:sSubSup>
              <m:ctrlPr>
                <w:rPr>
                  <w:rFonts w:ascii="Cambria Math" w:hAnsi="Cambria Math"/>
                  <w:i/>
                  <w:iCs/>
                </w:rPr>
              </m:ctrlPr>
            </m:e>
          </m:nary>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t</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e>
          </m:d>
        </m:oMath>
      </m:oMathPara>
    </w:p>
    <w:p w14:paraId="64352EF4" w14:textId="77777777" w:rsidR="00801FA3" w:rsidRDefault="00801FA3" w:rsidP="00801FA3">
      <w:pPr>
        <w:pStyle w:val="a3"/>
        <w:ind w:left="1080"/>
      </w:pPr>
      <w:r>
        <w:t>While in slides, following formula is used:</w:t>
      </w:r>
    </w:p>
    <w:p w14:paraId="67572413" w14:textId="77777777" w:rsidR="00801FA3" w:rsidRPr="00801FA3" w:rsidRDefault="00801FA3" w:rsidP="00801FA3">
      <w:pPr>
        <w:pStyle w:val="a3"/>
        <w:ind w:left="1080"/>
      </w:pPr>
      <m:oMathPara>
        <m:oMath>
          <m:sSub>
            <m:sSubPr>
              <m:ctrlPr>
                <w:rPr>
                  <w:rFonts w:ascii="Cambria Math" w:hAnsi="Cambria Math"/>
                  <w:i/>
                </w:rPr>
              </m:ctrlPr>
            </m:sSubPr>
            <m:e>
              <m:r>
                <w:rPr>
                  <w:rFonts w:ascii="Cambria Math" w:hAnsi="Cambria Math"/>
                </w:rPr>
                <m:t>ϵ</m:t>
              </m:r>
              <m:ctrlPr>
                <w:rPr>
                  <w:rFonts w:ascii="Cambria Math" w:hAnsi="Cambria Math"/>
                </w:rPr>
              </m:ctrlPr>
            </m:e>
            <m:sub>
              <m:r>
                <w:rPr>
                  <w:rFonts w:ascii="Cambria Math" w:hAnsi="Cambria Math"/>
                </w:rPr>
                <m:t>K</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 xml:space="preserve"> </m:t>
                  </m:r>
                </m:e>
              </m:d>
              <m:ctrlPr>
                <w:rPr>
                  <w:rFonts w:ascii="Cambria Math" w:hAnsi="Cambria Math"/>
                  <w:i/>
                </w:rPr>
              </m:ctrlPr>
            </m:e>
          </m:nary>
        </m:oMath>
      </m:oMathPara>
    </w:p>
    <w:p w14:paraId="150FDA27" w14:textId="77777777" w:rsidR="00801FA3" w:rsidRDefault="00751ACD" w:rsidP="00751ACD">
      <w:pPr>
        <w:pStyle w:val="a3"/>
        <w:ind w:left="1080"/>
      </w:pPr>
      <w:r>
        <w:t xml:space="preserve">In general, </w:t>
      </w:r>
      <w:proofErr w:type="gramStart"/>
      <w:r>
        <w:t>these two formula</w:t>
      </w:r>
      <w:proofErr w:type="gramEnd"/>
      <w:r>
        <w:t xml:space="preserve"> are not different. Both use weighted sum of error as their error function. We have:</w:t>
      </w:r>
    </w:p>
    <w:p w14:paraId="1C30B734" w14:textId="77777777" w:rsidR="004419C2" w:rsidRPr="004419C2" w:rsidRDefault="004419C2" w:rsidP="004419C2">
      <w:pPr>
        <w:pStyle w:val="a3"/>
        <w:ind w:left="1080"/>
      </w:pPr>
      <m:oMathPara>
        <m:oMath>
          <m:sSub>
            <m:sSubPr>
              <m:ctrlPr>
                <w:rPr>
                  <w:rFonts w:ascii="Cambria Math" w:hAnsi="Cambria Math"/>
                  <w:i/>
                </w:rPr>
              </m:ctrlPr>
            </m:sSubPr>
            <m:e>
              <m:r>
                <w:rPr>
                  <w:rFonts w:ascii="Cambria Math" w:hAnsi="Cambria Math"/>
                </w:rPr>
                <m:t>ϵ</m:t>
              </m:r>
              <m:ctrlPr>
                <w:rPr>
                  <w:rFonts w:ascii="Cambria Math" w:hAnsi="Cambria Math"/>
                </w:rPr>
              </m:ctrlP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 xml:space="preserve"> </m:t>
                  </m:r>
                  <m:r>
                    <w:rPr>
                      <w:rFonts w:ascii="Cambria Math" w:hAnsi="Cambria Math"/>
                    </w:rPr>
                    <m:t>ϵ</m:t>
                  </m:r>
                </m:e>
                <m:sub>
                  <m:r>
                    <w:rPr>
                      <w:rFonts w:ascii="Cambria Math" w:hAnsi="Cambria Math"/>
                    </w:rPr>
                    <m:t>K</m:t>
                  </m:r>
                </m:sub>
              </m:sSub>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m:rPr>
                          <m:sty m:val="p"/>
                        </m:rPr>
                        <w:rPr>
                          <w:rFonts w:ascii="Cambria Math" w:hAnsi="Cambria Math"/>
                        </w:rPr>
                        <m:t>ω</m:t>
                      </m:r>
                    </m:e>
                    <m:sub>
                      <m:r>
                        <w:rPr>
                          <w:rFonts w:ascii="Cambria Math" w:hAnsi="Cambria Math"/>
                        </w:rPr>
                        <m:t>i</m:t>
                      </m:r>
                    </m:sub>
                    <m:sup>
                      <m:r>
                        <w:rPr>
                          <w:rFonts w:ascii="Cambria Math" w:hAnsi="Cambria Math"/>
                        </w:rPr>
                        <m:t>t</m:t>
                      </m:r>
                    </m:sup>
                  </m:sSubSup>
                  <m:ctrlPr>
                    <w:rPr>
                      <w:rFonts w:ascii="Cambria Math" w:hAnsi="Cambria Math"/>
                      <w:i/>
                    </w:rPr>
                  </m:ctrlPr>
                </m:e>
              </m:nary>
              <m:ctrlPr>
                <w:rPr>
                  <w:rFonts w:ascii="Cambria Math" w:hAnsi="Cambria Math"/>
                  <w:i/>
                </w:rPr>
              </m:ctrlPr>
            </m:den>
          </m:f>
        </m:oMath>
      </m:oMathPara>
    </w:p>
    <w:p w14:paraId="13F0FFBD" w14:textId="77777777" w:rsidR="004419C2" w:rsidRPr="004419C2" w:rsidRDefault="00751ACD" w:rsidP="004419C2">
      <w:pPr>
        <w:pStyle w:val="a3"/>
        <w:numPr>
          <w:ilvl w:val="0"/>
          <w:numId w:val="3"/>
        </w:numPr>
      </w:pP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r>
          <m:rPr>
            <m:lit/>
          </m:rPr>
          <w:rPr>
            <w:rFonts w:ascii="Cambria Math" w:hAnsi="Cambria Math"/>
          </w:rPr>
          <m:t>/</m:t>
        </m:r>
        <m:r>
          <w:rPr>
            <w:rFonts w:ascii="Cambria Math" w:hAnsi="Cambria Math"/>
          </w:rPr>
          <m:t>2log</m:t>
        </m:r>
        <m:d>
          <m:dPr>
            <m:ctrlPr>
              <w:rPr>
                <w:rFonts w:ascii="Cambria Math" w:hAnsi="Cambria Math"/>
                <w:i/>
              </w:rPr>
            </m:ctrlPr>
          </m:dPr>
          <m:e>
            <m:f>
              <m:fPr>
                <m:ctrlPr>
                  <w:rPr>
                    <w:rFonts w:ascii="Cambria Math" w:hAnsi="Cambria Math"/>
                  </w:rPr>
                </m:ctrlPr>
              </m:fPr>
              <m:num>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e>
                </m:nary>
                <m:ctrlPr>
                  <w:rPr>
                    <w:rFonts w:ascii="Cambria Math" w:hAnsi="Cambria Math"/>
                    <w:i/>
                  </w:rPr>
                </m:ctrlPr>
              </m:num>
              <m:den>
                <m:sSub>
                  <m:sSubPr>
                    <m:ctrlPr>
                      <w:rPr>
                        <w:rFonts w:ascii="Cambria Math" w:hAnsi="Cambria Math"/>
                        <w:i/>
                      </w:rPr>
                    </m:ctrlPr>
                  </m:sSubPr>
                  <m:e>
                    <m:r>
                      <m:rPr>
                        <m:sty m:val="p"/>
                      </m:rPr>
                      <w:rPr>
                        <w:rFonts w:ascii="Cambria Math" w:hAnsi="Cambria Math"/>
                      </w:rPr>
                      <m:t>ϵ</m:t>
                    </m:r>
                  </m:e>
                  <m:sub>
                    <m:r>
                      <w:rPr>
                        <w:rFonts w:ascii="Cambria Math" w:hAnsi="Cambria Math"/>
                      </w:rPr>
                      <m:t>K</m:t>
                    </m:r>
                  </m:sub>
                </m:sSub>
                <m:ctrlPr>
                  <w:rPr>
                    <w:rFonts w:ascii="Cambria Math" w:hAnsi="Cambria Math"/>
                    <w:i/>
                  </w:rPr>
                </m:ctrlPr>
              </m:den>
            </m:f>
            <m:r>
              <w:rPr>
                <w:rFonts w:ascii="Cambria Math" w:hAnsi="Cambria Math"/>
              </w:rPr>
              <m:t>-1</m:t>
            </m:r>
          </m:e>
        </m:d>
      </m:oMath>
      <w:r>
        <w:t>(</w:t>
      </w:r>
      <w:r w:rsidR="004419C2">
        <w:t>slides</w:t>
      </w:r>
      <w:r>
        <w:t>)</w:t>
      </w:r>
      <m:oMath>
        <m:r>
          <w:rPr>
            <w:rFonts w:ascii="Cambria Math" w:hAnsi="Cambria Math"/>
          </w:rPr>
          <m:t>=1</m:t>
        </m:r>
        <m:r>
          <m:rPr>
            <m:lit/>
          </m:rPr>
          <w:rPr>
            <w:rFonts w:ascii="Cambria Math" w:hAnsi="Cambria Math"/>
          </w:rPr>
          <m:t>/</m:t>
        </m:r>
        <m:r>
          <w:rPr>
            <w:rFonts w:ascii="Cambria Math" w:hAnsi="Cambria Math"/>
          </w:rPr>
          <m:t>2log</m:t>
        </m:r>
        <m:d>
          <m:dPr>
            <m:ctrlPr>
              <w:rPr>
                <w:rFonts w:ascii="Cambria Math" w:hAnsi="Cambria Math"/>
                <w:i/>
              </w:rPr>
            </m:ctrlPr>
          </m:dPr>
          <m:e>
            <m:f>
              <m:fPr>
                <m:ctrlPr>
                  <w:rPr>
                    <w:rFonts w:ascii="Cambria Math" w:hAnsi="Cambria Math"/>
                  </w:rPr>
                </m:ctrlPr>
              </m:fPr>
              <m:num>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ϵ</m:t>
                            </m:r>
                          </m:e>
                          <m:sub>
                            <m:r>
                              <w:rPr>
                                <w:rFonts w:ascii="Cambria Math" w:hAnsi="Cambria Math"/>
                              </w:rPr>
                              <m:t>t</m:t>
                            </m:r>
                          </m:sub>
                        </m:sSub>
                      </m:e>
                    </m:d>
                    <m:ctrlPr>
                      <w:rPr>
                        <w:rFonts w:ascii="Cambria Math" w:hAnsi="Cambria Math"/>
                        <w:i/>
                      </w:rPr>
                    </m:ctrlPr>
                  </m:e>
                </m:nary>
                <m:ctrlPr>
                  <w:rPr>
                    <w:rFonts w:ascii="Cambria Math" w:hAnsi="Cambria Math"/>
                    <w:i/>
                  </w:rPr>
                </m:ctrlPr>
              </m:num>
              <m:den>
                <m:sSub>
                  <m:sSubPr>
                    <m:ctrlPr>
                      <w:rPr>
                        <w:rFonts w:ascii="Cambria Math" w:hAnsi="Cambria Math"/>
                        <w:i/>
                      </w:rPr>
                    </m:ctrlPr>
                  </m:sSubPr>
                  <m:e>
                    <m:r>
                      <m:rPr>
                        <m:sty m:val="p"/>
                      </m:rPr>
                      <w:rPr>
                        <w:rFonts w:ascii="Cambria Math" w:hAnsi="Cambria Math"/>
                      </w:rPr>
                      <m:t>ϵ</m:t>
                    </m:r>
                  </m:e>
                  <m:sub>
                    <m:r>
                      <w:rPr>
                        <w:rFonts w:ascii="Cambria Math" w:hAnsi="Cambria Math"/>
                      </w:rPr>
                      <m:t>t</m:t>
                    </m:r>
                  </m:sub>
                </m:sSub>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e>
                </m:nary>
                <m:ctrlPr>
                  <w:rPr>
                    <w:rFonts w:ascii="Cambria Math" w:hAnsi="Cambria Math"/>
                    <w:i/>
                  </w:rPr>
                </m:ctrlPr>
              </m:den>
            </m:f>
          </m:e>
        </m:d>
        <m:r>
          <w:rPr>
            <w:rFonts w:ascii="Cambria Math" w:hAnsi="Cambria Math"/>
          </w:rPr>
          <m:t>=1</m:t>
        </m:r>
        <m:r>
          <m:rPr>
            <m:lit/>
          </m:rPr>
          <w:rPr>
            <w:rFonts w:ascii="Cambria Math" w:hAnsi="Cambria Math"/>
          </w:rPr>
          <m:t>/</m:t>
        </m:r>
        <m:r>
          <w:rPr>
            <w:rFonts w:ascii="Cambria Math" w:hAnsi="Cambria Math"/>
          </w:rPr>
          <m:t>2log</m:t>
        </m:r>
        <m:d>
          <m:dPr>
            <m:ctrlPr>
              <w:rPr>
                <w:rFonts w:ascii="Cambria Math" w:hAnsi="Cambria Math"/>
                <w:i/>
              </w:rPr>
            </m:ctrlPr>
          </m:dPr>
          <m:e>
            <m:f>
              <m:fPr>
                <m:ctrlPr>
                  <w:rPr>
                    <w:rFonts w:ascii="Cambria Math" w:hAnsi="Cambria Math"/>
                  </w:rPr>
                </m:ctrlPr>
              </m:fPr>
              <m:num>
                <m:r>
                  <w:rPr>
                    <w:rFonts w:ascii="Cambria Math" w:hAnsi="Cambria Math"/>
                  </w:rPr>
                  <m:t>1-</m:t>
                </m:r>
                <m:sSub>
                  <m:sSubPr>
                    <m:ctrlPr>
                      <w:rPr>
                        <w:rFonts w:ascii="Cambria Math" w:hAnsi="Cambria Math"/>
                        <w:i/>
                      </w:rPr>
                    </m:ctrlPr>
                  </m:sSubPr>
                  <m:e>
                    <m:r>
                      <m:rPr>
                        <m:sty m:val="p"/>
                      </m:rPr>
                      <w:rPr>
                        <w:rFonts w:ascii="Cambria Math" w:hAnsi="Cambria Math"/>
                      </w:rPr>
                      <m:t>ϵ</m:t>
                    </m:r>
                  </m:e>
                  <m:sub>
                    <m:r>
                      <w:rPr>
                        <w:rFonts w:ascii="Cambria Math" w:hAnsi="Cambria Math"/>
                      </w:rPr>
                      <m:t>t</m:t>
                    </m:r>
                  </m:sub>
                </m:sSub>
                <m:ctrlPr>
                  <w:rPr>
                    <w:rFonts w:ascii="Cambria Math" w:hAnsi="Cambria Math"/>
                    <w:i/>
                  </w:rPr>
                </m:ctrlPr>
              </m:num>
              <m:den>
                <m:r>
                  <m:rPr>
                    <m:sty m:val="p"/>
                  </m:rPr>
                  <w:rPr>
                    <w:rFonts w:ascii="Cambria Math" w:hAnsi="Cambria Math"/>
                  </w:rPr>
                  <m:t>ϵ</m:t>
                </m:r>
                <m:ctrlPr>
                  <w:rPr>
                    <w:rFonts w:ascii="Cambria Math" w:hAnsi="Cambria Math"/>
                    <w:i/>
                  </w:rPr>
                </m:ctrlPr>
              </m:den>
            </m:f>
          </m:e>
        </m:d>
      </m:oMath>
      <w:r w:rsidR="004419C2">
        <w:t>=1/2log(</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β</m:t>
                </m:r>
              </m:e>
              <m:sub>
                <m:r>
                  <w:rPr>
                    <w:rFonts w:ascii="Cambria Math" w:hAnsi="Cambria Math"/>
                  </w:rPr>
                  <m:t>t</m:t>
                </m:r>
              </m:sub>
            </m:sSub>
            <m:ctrlPr>
              <w:rPr>
                <w:rFonts w:ascii="Cambria Math" w:hAnsi="Cambria Math"/>
                <w:i/>
              </w:rPr>
            </m:ctrlPr>
          </m:den>
        </m:f>
      </m:oMath>
      <w:r w:rsidR="004419C2">
        <w:t>) (paper)</w:t>
      </w:r>
    </w:p>
    <w:p w14:paraId="1F8FB1D4" w14:textId="77777777" w:rsidR="004419C2" w:rsidRDefault="00500F26" w:rsidP="004419C2">
      <w:pPr>
        <w:pStyle w:val="a3"/>
        <w:numPr>
          <w:ilvl w:val="0"/>
          <w:numId w:val="3"/>
        </w:numPr>
      </w:pPr>
      <w:r>
        <w:t>In this last step, from the equation in the paper:</w:t>
      </w:r>
    </w:p>
    <w:p w14:paraId="66A5E662" w14:textId="77777777" w:rsidR="00500F26" w:rsidRPr="00500F26" w:rsidRDefault="00500F26" w:rsidP="00500F26">
      <w:pPr>
        <w:pStyle w:val="a3"/>
        <w:ind w:left="1080"/>
      </w:pPr>
      <m:oMathPara>
        <m:oMath>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β</m:t>
              </m:r>
              <m:ctrlPr>
                <w:rPr>
                  <w:rFonts w:ascii="Cambria Math" w:hAnsi="Cambria Math"/>
                </w:rPr>
              </m:ctrlPr>
            </m:e>
            <m:sub>
              <m:r>
                <w:rPr>
                  <w:rFonts w:ascii="Cambria Math" w:hAnsi="Cambria Math"/>
                </w:rPr>
                <m:t>t</m:t>
              </m:r>
            </m:sub>
            <m:sup>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up>
          </m:sSubSup>
        </m:oMath>
      </m:oMathPara>
    </w:p>
    <w:p w14:paraId="05842BAD" w14:textId="77777777" w:rsidR="00500F26" w:rsidRDefault="00500F26" w:rsidP="00500F26">
      <w:pPr>
        <w:pStyle w:val="a3"/>
        <w:ind w:left="1080"/>
        <w:rPr>
          <w:iCs/>
        </w:rPr>
      </w:pPr>
      <w:r>
        <w:lastRenderedPageBreak/>
        <w:t xml:space="preserve">We can see that if the hypothesis is correct, </w:t>
      </w:r>
      <w:r>
        <w:rPr>
          <w:rFonts w:hint="eastAsia"/>
        </w:rPr>
        <w:t>t</w:t>
      </w:r>
      <w:r>
        <w:t xml:space="preserve">he exponential part of </w:t>
      </w:r>
      <m:oMath>
        <m:r>
          <w:rPr>
            <w:rFonts w:ascii="Cambria Math" w:hAnsi="Cambria Math"/>
          </w:rPr>
          <m:t>β</m:t>
        </m:r>
      </m:oMath>
      <w:r>
        <w:rPr>
          <w:iCs/>
        </w:rPr>
        <w:t xml:space="preserve"> will become 1. </w:t>
      </w:r>
      <w:proofErr w:type="gramStart"/>
      <w:r>
        <w:rPr>
          <w:iCs/>
        </w:rPr>
        <w:t>Thus</w:t>
      </w:r>
      <w:proofErr w:type="gramEnd"/>
      <w:r>
        <w:rPr>
          <w:iCs/>
        </w:rPr>
        <w:t xml:space="preserve"> the weight of object </w:t>
      </w:r>
      <w:proofErr w:type="spellStart"/>
      <w:r>
        <w:rPr>
          <w:iCs/>
        </w:rPr>
        <w:t>i</w:t>
      </w:r>
      <w:proofErr w:type="spellEnd"/>
      <w:r>
        <w:rPr>
          <w:iCs/>
        </w:rPr>
        <w:t xml:space="preserve"> will decrease by multiplying a numeric number between 0 and 1. If the hypothesis is not correct, then the weight will </w:t>
      </w:r>
      <w:r w:rsidR="00E10184">
        <w:rPr>
          <w:iCs/>
        </w:rPr>
        <w:t>remain unchanged</w:t>
      </w:r>
      <w:r>
        <w:rPr>
          <w:iCs/>
        </w:rPr>
        <w:t>. We can reformulate the equation as:</w:t>
      </w:r>
    </w:p>
    <w:p w14:paraId="3A8C38CE" w14:textId="77777777" w:rsidR="00500F26" w:rsidRPr="00500F26" w:rsidRDefault="00500F26" w:rsidP="00500F26">
      <w:pPr>
        <w:pStyle w:val="a3"/>
        <w:ind w:left="1080"/>
        <w:rPr>
          <w:iCs/>
        </w:rPr>
      </w:pPr>
      <m:oMathPara>
        <m:oMath>
          <m:sSubSup>
            <m:sSubSupPr>
              <m:ctrlPr>
                <w:rPr>
                  <w:rFonts w:ascii="Cambria Math" w:hAnsi="Cambria Math"/>
                  <w:i/>
                </w:rPr>
              </m:ctrlPr>
            </m:sSubSupPr>
            <m:e>
              <m:r>
                <w:rPr>
                  <w:rFonts w:ascii="Cambria Math" w:hAnsi="Cambria Math"/>
                </w:rPr>
                <m:t>ω</m:t>
              </m:r>
              <m:ctrlPr>
                <w:rPr>
                  <w:rFonts w:ascii="Cambria Math" w:hAnsi="Cambria Math"/>
                </w:rPr>
              </m:ctrlPr>
            </m:e>
            <m:sub>
              <m:r>
                <w:rPr>
                  <w:rFonts w:ascii="Cambria Math" w:hAnsi="Cambria Math"/>
                </w:rPr>
                <m:t>i</m:t>
              </m:r>
            </m:sub>
            <m:sup>
              <m:r>
                <w:rPr>
                  <w:rFonts w:ascii="Cambria Math" w:hAnsi="Cambria Math"/>
                </w:rPr>
                <m:t>t+1</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i</m:t>
                      </m:r>
                    </m:sub>
                    <m:sup>
                      <m:r>
                        <w:rPr>
                          <w:rFonts w:ascii="Cambria Math" w:hAnsi="Cambria Math"/>
                        </w:rPr>
                        <m:t>t</m:t>
                      </m:r>
                    </m:sup>
                  </m:sSubSup>
                  <m:r>
                    <w:rPr>
                      <w:rFonts w:ascii="Cambria Math" w:hAnsi="Cambria Math"/>
                    </w:rPr>
                    <m:t xml:space="preserve">                   if</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e>
                  <m:sSubSup>
                    <m:sSubSupPr>
                      <m:ctrlPr>
                        <w:rPr>
                          <w:rFonts w:ascii="Cambria Math" w:hAnsi="Cambria Math"/>
                          <w:i/>
                        </w:rPr>
                      </m:ctrlPr>
                    </m:sSubSupPr>
                    <m:e>
                      <m:r>
                        <w:rPr>
                          <w:rFonts w:ascii="Cambria Math" w:hAnsi="Cambria Math"/>
                        </w:rPr>
                        <m:t>ω</m:t>
                      </m:r>
                      <m:ctrlPr>
                        <w:rPr>
                          <w:rFonts w:ascii="Cambria Math" w:hAnsi="Cambria Math"/>
                        </w:rPr>
                      </m:ctrlP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t</m:t>
                      </m:r>
                    </m:sub>
                  </m:sSub>
                  <m:r>
                    <w:rPr>
                      <w:rFonts w:ascii="Cambria Math" w:hAnsi="Cambria Math"/>
                    </w:rPr>
                    <m:t xml:space="preserve">               if</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eqArr>
            </m:e>
          </m:d>
        </m:oMath>
      </m:oMathPara>
    </w:p>
    <w:p w14:paraId="306C1014" w14:textId="77777777" w:rsidR="00500F26" w:rsidRDefault="002369C1" w:rsidP="00500F26">
      <w:pPr>
        <w:pStyle w:val="a3"/>
        <w:ind w:left="1080"/>
      </w:pPr>
      <w:r>
        <w:t>For equation in slides:</w:t>
      </w:r>
    </w:p>
    <w:p w14:paraId="3CB18F8E" w14:textId="77777777" w:rsidR="002369C1" w:rsidRPr="002369C1" w:rsidRDefault="002369C1" w:rsidP="00500F26">
      <w:pPr>
        <w:pStyle w:val="a3"/>
        <w:ind w:left="1080"/>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nary>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m:oMathPara>
    </w:p>
    <w:p w14:paraId="02DD0E96" w14:textId="77777777" w:rsidR="002369C1" w:rsidRPr="002369C1" w:rsidRDefault="002369C1" w:rsidP="00500F26">
      <w:pPr>
        <w:pStyle w:val="a3"/>
        <w:ind w:left="1080"/>
      </w:pPr>
      <m:oMathPara>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exp</m:t>
                  </m:r>
                  <m:d>
                    <m:dPr>
                      <m:ctrlPr>
                        <w:rPr>
                          <w:rFonts w:ascii="Cambria Math" w:hAnsi="Cambria Math"/>
                          <w:i/>
                        </w:rPr>
                      </m:ctrlPr>
                    </m:dPr>
                    <m:e>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nary>
                    </m:e>
                  </m:d>
                  <m:r>
                    <w:rPr>
                      <w:rFonts w:ascii="Cambria Math" w:hAnsi="Cambria Math"/>
                    </w:rPr>
                    <m:t xml:space="preserve">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w:rPr>
                      <w:rFonts w:ascii="Cambria Math" w:hAnsi="Cambria Math"/>
                    </w:rPr>
                    <m:t>exp(</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nary>
                  <m:r>
                    <w:rPr>
                      <w:rFonts w:ascii="Cambria Math" w:hAnsi="Cambria Math"/>
                    </w:rPr>
                    <m:t>)                otherwise</m:t>
                  </m:r>
                </m:e>
              </m:eqArr>
            </m:e>
          </m:d>
        </m:oMath>
      </m:oMathPara>
    </w:p>
    <w:p w14:paraId="7585355B" w14:textId="77777777" w:rsidR="002369C1" w:rsidRPr="002369C1" w:rsidRDefault="002369C1" w:rsidP="002369C1">
      <m:oMathPara>
        <m:oMath>
          <m:r>
            <w:rPr>
              <w:rFonts w:ascii="Cambria Math" w:hAnsi="Cambria Math"/>
            </w:rPr>
            <m:t xml:space="preserve">          </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exp</m:t>
                  </m:r>
                  <m:d>
                    <m:dPr>
                      <m:ctrlPr>
                        <w:rPr>
                          <w:rFonts w:ascii="Cambria Math" w:hAnsi="Cambria Math"/>
                          <w:i/>
                        </w:rPr>
                      </m:ctrlPr>
                    </m:dPr>
                    <m:e>
                      <m:r>
                        <w:rPr>
                          <w:rFonts w:ascii="Cambria Math" w:hAnsi="Cambria Math"/>
                        </w:rPr>
                        <m:t>-</m:t>
                      </m:r>
                      <m:r>
                        <m:rPr>
                          <m:sty m:val="p"/>
                        </m:rPr>
                        <w:rPr>
                          <w:rFonts w:ascii="Cambria Math" w:hAnsi="Cambria Math"/>
                        </w:rPr>
                        <m:t>x</m:t>
                      </m:r>
                    </m:e>
                  </m:d>
                  <m:r>
                    <w:rPr>
                      <w:rFonts w:ascii="Cambria Math" w:hAnsi="Cambria Math"/>
                    </w:rPr>
                    <m:t xml:space="preserve">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w:rPr>
                      <w:rFonts w:ascii="Cambria Math" w:hAnsi="Cambria Math"/>
                    </w:rPr>
                    <m:t>exp(</m:t>
                  </m:r>
                  <m:r>
                    <m:rPr>
                      <m:sty m:val="p"/>
                    </m:rPr>
                    <w:rPr>
                      <w:rFonts w:ascii="Cambria Math" w:hAnsi="Cambria Math"/>
                    </w:rPr>
                    <m:t>x</m:t>
                  </m:r>
                  <m:r>
                    <w:rPr>
                      <w:rFonts w:ascii="Cambria Math" w:hAnsi="Cambria Math"/>
                    </w:rPr>
                    <m:t>)                otherwise</m:t>
                  </m:r>
                </m:e>
              </m:eqArr>
            </m:e>
          </m:d>
        </m:oMath>
      </m:oMathPara>
    </w:p>
    <w:p w14:paraId="125CCBFD" w14:textId="77777777" w:rsidR="00801FA3" w:rsidRDefault="002369C1" w:rsidP="00E929CA">
      <w:pPr>
        <w:ind w:left="1068"/>
      </w:pPr>
      <w:r>
        <w:t>We can see that the prediction weight decrease</w:t>
      </w:r>
      <w:r w:rsidR="00E929CA">
        <w:t>s</w:t>
      </w:r>
      <w:r>
        <w:t xml:space="preserve"> when the hypothesis is well classified</w:t>
      </w:r>
      <w:r w:rsidR="00E929CA">
        <w:t xml:space="preserve">. When the hypothesis is wrong, the weight will increase. Although the two formula are not the same, their essence </w:t>
      </w:r>
      <w:proofErr w:type="gramStart"/>
      <w:r w:rsidR="00E929CA">
        <w:t>are</w:t>
      </w:r>
      <w:proofErr w:type="gramEnd"/>
      <w:r w:rsidR="00E929CA">
        <w:t xml:space="preserve"> similar – assign more weight on objects that are difficult to classify.</w:t>
      </w:r>
    </w:p>
    <w:p w14:paraId="0D0A70EB" w14:textId="77777777" w:rsidR="00BB24A2" w:rsidRDefault="004C7565" w:rsidP="001E4206">
      <w:pPr>
        <w:pStyle w:val="a3"/>
        <w:numPr>
          <w:ilvl w:val="0"/>
          <w:numId w:val="1"/>
        </w:numPr>
      </w:pPr>
      <w:r>
        <w:t xml:space="preserve">The decision stump is a </w:t>
      </w:r>
      <w:r w:rsidR="00B94EC5">
        <w:t>simple learner.</w:t>
      </w:r>
      <w:r w:rsidR="001E4206">
        <w:t xml:space="preserve"> Its concept is using a threshold to classify objects.</w:t>
      </w:r>
      <w:r w:rsidR="001C1896">
        <w:t xml:space="preserve"> For example, if data is larger than threshold it will be assigned to +1 class and otherwise -1.</w:t>
      </w:r>
      <w:r w:rsidR="001E4206">
        <w:t xml:space="preserve"> Threshold is not known to the classifier at </w:t>
      </w:r>
      <w:r w:rsidR="001C1896">
        <w:t xml:space="preserve">the </w:t>
      </w:r>
      <w:r w:rsidR="001E4206">
        <w:t xml:space="preserve">beginning. Take 1D dataset as an example: using exhaustive search, for each iteration the predicted labels are generated using a </w:t>
      </w:r>
      <w:r w:rsidR="001E4206" w:rsidRPr="001E4206">
        <w:t>hypothetical</w:t>
      </w:r>
      <w:r w:rsidR="001E4206">
        <w:t xml:space="preserve"> threshold. Then calculate the error rate between predicted label and true label. After all iterations, the threshold with least error rate will be chosen as optimal threshold. Also</w:t>
      </w:r>
      <w:r w:rsidR="001C1896">
        <w:t>,</w:t>
      </w:r>
      <w:r w:rsidR="001E4206">
        <w:t xml:space="preserve"> the sign of label under same threshold should be taken into consideration</w:t>
      </w:r>
      <w:r w:rsidR="001C1896">
        <w:t xml:space="preserve"> </w:t>
      </w:r>
      <w:r w:rsidR="001E4206">
        <w:t xml:space="preserve">(+1 if larger than threshold or -1 if larger than threshold). </w:t>
      </w:r>
      <w:r w:rsidR="001C1896">
        <w:t>Based on above illustration,</w:t>
      </w:r>
      <w:r w:rsidR="001E4206">
        <w:t xml:space="preserve"> </w:t>
      </w:r>
      <w:r w:rsidR="001C1896">
        <w:t>this</w:t>
      </w:r>
      <w:r w:rsidR="00BB24A2">
        <w:t xml:space="preserve"> function should take a labeled dataset as input and outputs the </w:t>
      </w:r>
      <w:r w:rsidR="001C1896">
        <w:t xml:space="preserve">optimal feature </w:t>
      </w:r>
      <w:r w:rsidR="00BB24A2">
        <w:t>f,</w:t>
      </w:r>
      <w:r w:rsidR="001C1896">
        <w:t xml:space="preserve"> threshold</w:t>
      </w:r>
      <w:r w:rsidR="00BB24A2">
        <w:t xml:space="preserve"> theta and </w:t>
      </w:r>
      <w:r w:rsidR="001C1896">
        <w:t xml:space="preserve">classification method </w:t>
      </w:r>
      <w:r w:rsidR="00BB24A2">
        <w:t>y.</w:t>
      </w:r>
      <w:r w:rsidR="00B82FB1">
        <w:t xml:space="preserve"> To deal with weight of different object, I use the weighted sum of error.</w:t>
      </w:r>
      <w:r w:rsidR="001C1896">
        <w:t xml:space="preserve"> MATLAB and </w:t>
      </w:r>
      <w:proofErr w:type="spellStart"/>
      <w:r w:rsidR="001C1896">
        <w:t>Prtools</w:t>
      </w:r>
      <w:proofErr w:type="spellEnd"/>
      <w:r w:rsidR="001C1896">
        <w:t xml:space="preserve"> are used in this experiment</w:t>
      </w:r>
      <w:r w:rsidR="00E92E89">
        <w:t>. Code is listed below.</w:t>
      </w:r>
    </w:p>
    <w:p w14:paraId="649AB033" w14:textId="77777777" w:rsidR="007A753C" w:rsidRPr="007A753C" w:rsidRDefault="007A753C" w:rsidP="007A753C">
      <w:pPr>
        <w:pStyle w:val="a3"/>
        <w:rPr>
          <w:b/>
          <w:color w:val="5B9BD5" w:themeColor="accent5"/>
        </w:rPr>
      </w:pPr>
      <w:r w:rsidRPr="007A753C">
        <w:rPr>
          <w:b/>
          <w:color w:val="5B9BD5" w:themeColor="accent5"/>
        </w:rPr>
        <w:t>function [</w:t>
      </w:r>
      <w:proofErr w:type="spellStart"/>
      <w:proofErr w:type="gramStart"/>
      <w:r w:rsidRPr="007A753C">
        <w:rPr>
          <w:b/>
          <w:color w:val="5B9BD5" w:themeColor="accent5"/>
        </w:rPr>
        <w:t>f,t</w:t>
      </w:r>
      <w:proofErr w:type="gramEnd"/>
      <w:r w:rsidRPr="007A753C">
        <w:rPr>
          <w:b/>
          <w:color w:val="5B9BD5" w:themeColor="accent5"/>
        </w:rPr>
        <w:t>,y</w:t>
      </w:r>
      <w:proofErr w:type="spellEnd"/>
      <w:r w:rsidRPr="007A753C">
        <w:rPr>
          <w:b/>
          <w:color w:val="5B9BD5" w:themeColor="accent5"/>
        </w:rPr>
        <w:t xml:space="preserve">] = </w:t>
      </w:r>
      <w:proofErr w:type="spellStart"/>
      <w:r w:rsidRPr="007A753C">
        <w:rPr>
          <w:b/>
          <w:color w:val="5B9BD5" w:themeColor="accent5"/>
        </w:rPr>
        <w:t>decisionStu</w:t>
      </w:r>
      <w:proofErr w:type="spellEnd"/>
      <w:r w:rsidRPr="007A753C">
        <w:rPr>
          <w:b/>
          <w:color w:val="5B9BD5" w:themeColor="accent5"/>
        </w:rPr>
        <w:t>(</w:t>
      </w:r>
      <w:proofErr w:type="spellStart"/>
      <w:r w:rsidRPr="007A753C">
        <w:rPr>
          <w:b/>
          <w:color w:val="5B9BD5" w:themeColor="accent5"/>
        </w:rPr>
        <w:t>data,weight</w:t>
      </w:r>
      <w:proofErr w:type="spellEnd"/>
      <w:r w:rsidRPr="007A753C">
        <w:rPr>
          <w:b/>
          <w:color w:val="5B9BD5" w:themeColor="accent5"/>
        </w:rPr>
        <w:t>)</w:t>
      </w:r>
    </w:p>
    <w:p w14:paraId="1D6683A6" w14:textId="77777777" w:rsidR="007A753C" w:rsidRPr="007A753C" w:rsidRDefault="007A753C" w:rsidP="007A753C">
      <w:pPr>
        <w:pStyle w:val="a3"/>
        <w:rPr>
          <w:b/>
          <w:color w:val="5B9BD5" w:themeColor="accent5"/>
        </w:rPr>
      </w:pPr>
      <w:r w:rsidRPr="007A753C">
        <w:rPr>
          <w:b/>
          <w:color w:val="5B9BD5" w:themeColor="accent5"/>
        </w:rPr>
        <w:t>%</w:t>
      </w:r>
      <w:proofErr w:type="spellStart"/>
      <w:r w:rsidRPr="007A753C">
        <w:rPr>
          <w:b/>
          <w:color w:val="5B9BD5" w:themeColor="accent5"/>
        </w:rPr>
        <w:t>decisionStu</w:t>
      </w:r>
      <w:proofErr w:type="spellEnd"/>
      <w:r w:rsidRPr="007A753C">
        <w:rPr>
          <w:b/>
          <w:color w:val="5B9BD5" w:themeColor="accent5"/>
        </w:rPr>
        <w:t>: weak learner using decision stump method.</w:t>
      </w:r>
    </w:p>
    <w:p w14:paraId="00D53919" w14:textId="77777777" w:rsidR="007A753C" w:rsidRPr="007A753C" w:rsidRDefault="007A753C" w:rsidP="007A753C">
      <w:pPr>
        <w:pStyle w:val="a3"/>
        <w:rPr>
          <w:b/>
          <w:color w:val="5B9BD5" w:themeColor="accent5"/>
        </w:rPr>
      </w:pPr>
      <w:r w:rsidRPr="007A753C">
        <w:rPr>
          <w:b/>
          <w:color w:val="5B9BD5" w:themeColor="accent5"/>
        </w:rPr>
        <w:t xml:space="preserve">%input: </w:t>
      </w:r>
      <w:proofErr w:type="spellStart"/>
      <w:proofErr w:type="gramStart"/>
      <w:r w:rsidRPr="007A753C">
        <w:rPr>
          <w:b/>
          <w:color w:val="5B9BD5" w:themeColor="accent5"/>
        </w:rPr>
        <w:t>x,y</w:t>
      </w:r>
      <w:proofErr w:type="spellEnd"/>
      <w:proofErr w:type="gramEnd"/>
      <w:r w:rsidRPr="007A753C">
        <w:rPr>
          <w:b/>
          <w:color w:val="5B9BD5" w:themeColor="accent5"/>
        </w:rPr>
        <w:t>: dataset with label</w:t>
      </w:r>
    </w:p>
    <w:p w14:paraId="0EFC13A1" w14:textId="77777777" w:rsidR="007A753C" w:rsidRPr="007A753C" w:rsidRDefault="007A753C" w:rsidP="007A753C">
      <w:pPr>
        <w:pStyle w:val="a3"/>
        <w:rPr>
          <w:b/>
          <w:color w:val="5B9BD5" w:themeColor="accent5"/>
        </w:rPr>
      </w:pPr>
      <w:r w:rsidRPr="007A753C">
        <w:rPr>
          <w:b/>
          <w:color w:val="5B9BD5" w:themeColor="accent5"/>
        </w:rPr>
        <w:t xml:space="preserve">%output: </w:t>
      </w:r>
      <w:proofErr w:type="spellStart"/>
      <w:proofErr w:type="gramStart"/>
      <w:r w:rsidRPr="007A753C">
        <w:rPr>
          <w:b/>
          <w:color w:val="5B9BD5" w:themeColor="accent5"/>
        </w:rPr>
        <w:t>f,t</w:t>
      </w:r>
      <w:proofErr w:type="gramEnd"/>
      <w:r w:rsidRPr="007A753C">
        <w:rPr>
          <w:b/>
          <w:color w:val="5B9BD5" w:themeColor="accent5"/>
        </w:rPr>
        <w:t>,y</w:t>
      </w:r>
      <w:proofErr w:type="spellEnd"/>
    </w:p>
    <w:p w14:paraId="7789CD05" w14:textId="77777777" w:rsidR="007A753C" w:rsidRPr="007A753C" w:rsidRDefault="007A753C" w:rsidP="007A753C">
      <w:pPr>
        <w:pStyle w:val="a3"/>
        <w:rPr>
          <w:b/>
          <w:color w:val="5B9BD5" w:themeColor="accent5"/>
        </w:rPr>
      </w:pPr>
    </w:p>
    <w:p w14:paraId="7C8B33BC" w14:textId="77777777" w:rsidR="007A753C" w:rsidRPr="007A753C" w:rsidRDefault="007A753C" w:rsidP="007A753C">
      <w:pPr>
        <w:pStyle w:val="a3"/>
        <w:rPr>
          <w:b/>
          <w:color w:val="5B9BD5" w:themeColor="accent5"/>
        </w:rPr>
      </w:pPr>
      <w:r w:rsidRPr="007A753C">
        <w:rPr>
          <w:b/>
          <w:color w:val="5B9BD5" w:themeColor="accent5"/>
        </w:rPr>
        <w:t>%read data.</w:t>
      </w:r>
    </w:p>
    <w:p w14:paraId="034C9FB9" w14:textId="77777777" w:rsidR="007A753C" w:rsidRPr="007A753C" w:rsidRDefault="007A753C" w:rsidP="007A753C">
      <w:pPr>
        <w:pStyle w:val="a3"/>
        <w:rPr>
          <w:b/>
          <w:color w:val="5B9BD5" w:themeColor="accent5"/>
        </w:rPr>
      </w:pPr>
      <w:r w:rsidRPr="007A753C">
        <w:rPr>
          <w:b/>
          <w:color w:val="5B9BD5" w:themeColor="accent5"/>
        </w:rPr>
        <w:t>lab=</w:t>
      </w:r>
      <w:proofErr w:type="spellStart"/>
      <w:r w:rsidRPr="007A753C">
        <w:rPr>
          <w:b/>
          <w:color w:val="5B9BD5" w:themeColor="accent5"/>
        </w:rPr>
        <w:t>getlab</w:t>
      </w:r>
      <w:proofErr w:type="spellEnd"/>
      <w:r w:rsidRPr="007A753C">
        <w:rPr>
          <w:b/>
          <w:color w:val="5B9BD5" w:themeColor="accent5"/>
        </w:rPr>
        <w:t>(data);</w:t>
      </w:r>
    </w:p>
    <w:p w14:paraId="2D982964" w14:textId="77777777" w:rsidR="007A753C" w:rsidRPr="007A753C" w:rsidRDefault="007A753C" w:rsidP="007A753C">
      <w:pPr>
        <w:pStyle w:val="a3"/>
        <w:rPr>
          <w:b/>
          <w:color w:val="5B9BD5" w:themeColor="accent5"/>
        </w:rPr>
      </w:pPr>
      <w:r w:rsidRPr="007A753C">
        <w:rPr>
          <w:b/>
          <w:color w:val="5B9BD5" w:themeColor="accent5"/>
        </w:rPr>
        <w:t>if(</w:t>
      </w:r>
      <w:proofErr w:type="spellStart"/>
      <w:r w:rsidRPr="007A753C">
        <w:rPr>
          <w:b/>
          <w:color w:val="5B9BD5" w:themeColor="accent5"/>
        </w:rPr>
        <w:t>ischar</w:t>
      </w:r>
      <w:proofErr w:type="spellEnd"/>
      <w:r w:rsidRPr="007A753C">
        <w:rPr>
          <w:b/>
          <w:color w:val="5B9BD5" w:themeColor="accent5"/>
        </w:rPr>
        <w:t>(lab))</w:t>
      </w:r>
    </w:p>
    <w:p w14:paraId="4178A91D" w14:textId="77777777" w:rsidR="007A753C" w:rsidRPr="007A753C" w:rsidRDefault="007A753C" w:rsidP="007A753C">
      <w:pPr>
        <w:pStyle w:val="a3"/>
        <w:rPr>
          <w:b/>
          <w:color w:val="5B9BD5" w:themeColor="accent5"/>
        </w:rPr>
      </w:pPr>
      <w:r w:rsidRPr="007A753C">
        <w:rPr>
          <w:b/>
          <w:color w:val="5B9BD5" w:themeColor="accent5"/>
        </w:rPr>
        <w:t xml:space="preserve">    lab=str2num(lab);</w:t>
      </w:r>
    </w:p>
    <w:p w14:paraId="4CFC8877" w14:textId="77777777" w:rsidR="007A753C" w:rsidRPr="007A753C" w:rsidRDefault="007A753C" w:rsidP="007A753C">
      <w:pPr>
        <w:pStyle w:val="a3"/>
        <w:rPr>
          <w:b/>
          <w:color w:val="5B9BD5" w:themeColor="accent5"/>
        </w:rPr>
      </w:pPr>
      <w:r w:rsidRPr="007A753C">
        <w:rPr>
          <w:b/>
          <w:color w:val="5B9BD5" w:themeColor="accent5"/>
        </w:rPr>
        <w:t>end</w:t>
      </w:r>
    </w:p>
    <w:p w14:paraId="0F0C0949" w14:textId="77777777" w:rsidR="007A753C" w:rsidRPr="007A753C" w:rsidRDefault="007A753C" w:rsidP="007A753C">
      <w:pPr>
        <w:pStyle w:val="a3"/>
        <w:rPr>
          <w:b/>
          <w:color w:val="5B9BD5" w:themeColor="accent5"/>
        </w:rPr>
      </w:pPr>
      <w:r w:rsidRPr="007A753C">
        <w:rPr>
          <w:b/>
          <w:color w:val="5B9BD5" w:themeColor="accent5"/>
        </w:rPr>
        <w:t>x=</w:t>
      </w:r>
      <w:proofErr w:type="spellStart"/>
      <w:r w:rsidRPr="007A753C">
        <w:rPr>
          <w:b/>
          <w:color w:val="5B9BD5" w:themeColor="accent5"/>
        </w:rPr>
        <w:t>getdata</w:t>
      </w:r>
      <w:proofErr w:type="spellEnd"/>
      <w:r w:rsidRPr="007A753C">
        <w:rPr>
          <w:b/>
          <w:color w:val="5B9BD5" w:themeColor="accent5"/>
        </w:rPr>
        <w:t>(data);</w:t>
      </w:r>
    </w:p>
    <w:p w14:paraId="5BCCF701" w14:textId="77777777" w:rsidR="007A753C" w:rsidRPr="007A753C" w:rsidRDefault="007A753C" w:rsidP="007A753C">
      <w:pPr>
        <w:pStyle w:val="a3"/>
        <w:rPr>
          <w:b/>
          <w:color w:val="5B9BD5" w:themeColor="accent5"/>
        </w:rPr>
      </w:pPr>
      <w:r w:rsidRPr="007A753C">
        <w:rPr>
          <w:b/>
          <w:color w:val="5B9BD5" w:themeColor="accent5"/>
        </w:rPr>
        <w:lastRenderedPageBreak/>
        <w:t>weight=weight/sum(weight);</w:t>
      </w:r>
    </w:p>
    <w:p w14:paraId="612CD81F" w14:textId="77777777" w:rsidR="007A753C" w:rsidRPr="007A753C" w:rsidRDefault="007A753C" w:rsidP="007A753C">
      <w:pPr>
        <w:pStyle w:val="a3"/>
        <w:rPr>
          <w:b/>
          <w:color w:val="5B9BD5" w:themeColor="accent5"/>
        </w:rPr>
      </w:pPr>
      <w:r w:rsidRPr="007A753C">
        <w:rPr>
          <w:b/>
          <w:color w:val="5B9BD5" w:themeColor="accent5"/>
        </w:rPr>
        <w:t>%r objects with c dimensions.</w:t>
      </w:r>
    </w:p>
    <w:p w14:paraId="106C19A5" w14:textId="77777777" w:rsidR="007A753C" w:rsidRPr="007A753C" w:rsidRDefault="007A753C" w:rsidP="007A753C">
      <w:pPr>
        <w:pStyle w:val="a3"/>
        <w:rPr>
          <w:b/>
          <w:color w:val="5B9BD5" w:themeColor="accent5"/>
        </w:rPr>
      </w:pPr>
      <w:r w:rsidRPr="007A753C">
        <w:rPr>
          <w:b/>
          <w:color w:val="5B9BD5" w:themeColor="accent5"/>
        </w:rPr>
        <w:t>[</w:t>
      </w:r>
      <w:proofErr w:type="spellStart"/>
      <w:proofErr w:type="gramStart"/>
      <w:r w:rsidRPr="007A753C">
        <w:rPr>
          <w:b/>
          <w:color w:val="5B9BD5" w:themeColor="accent5"/>
        </w:rPr>
        <w:t>r,c</w:t>
      </w:r>
      <w:proofErr w:type="spellEnd"/>
      <w:proofErr w:type="gramEnd"/>
      <w:r w:rsidRPr="007A753C">
        <w:rPr>
          <w:b/>
          <w:color w:val="5B9BD5" w:themeColor="accent5"/>
        </w:rPr>
        <w:t>]=size(x);</w:t>
      </w:r>
    </w:p>
    <w:p w14:paraId="1E209680" w14:textId="77777777" w:rsidR="007A753C" w:rsidRPr="007A753C" w:rsidRDefault="007A753C" w:rsidP="007A753C">
      <w:pPr>
        <w:pStyle w:val="a3"/>
        <w:rPr>
          <w:b/>
          <w:color w:val="5B9BD5" w:themeColor="accent5"/>
        </w:rPr>
      </w:pPr>
      <w:proofErr w:type="spellStart"/>
      <w:r w:rsidRPr="007A753C">
        <w:rPr>
          <w:b/>
          <w:color w:val="5B9BD5" w:themeColor="accent5"/>
        </w:rPr>
        <w:t>minError</w:t>
      </w:r>
      <w:proofErr w:type="spellEnd"/>
      <w:r w:rsidRPr="007A753C">
        <w:rPr>
          <w:b/>
          <w:color w:val="5B9BD5" w:themeColor="accent5"/>
        </w:rPr>
        <w:t>=inf;</w:t>
      </w:r>
    </w:p>
    <w:p w14:paraId="633A71E2" w14:textId="77777777" w:rsidR="007A753C" w:rsidRPr="007A753C" w:rsidRDefault="007A753C" w:rsidP="007A753C">
      <w:pPr>
        <w:pStyle w:val="a3"/>
        <w:rPr>
          <w:b/>
          <w:color w:val="5B9BD5" w:themeColor="accent5"/>
        </w:rPr>
      </w:pPr>
      <w:r w:rsidRPr="007A753C">
        <w:rPr>
          <w:b/>
          <w:color w:val="5B9BD5" w:themeColor="accent5"/>
        </w:rPr>
        <w:t xml:space="preserve">for </w:t>
      </w:r>
      <w:proofErr w:type="spellStart"/>
      <w:r w:rsidRPr="007A753C">
        <w:rPr>
          <w:b/>
          <w:color w:val="5B9BD5" w:themeColor="accent5"/>
        </w:rPr>
        <w:t>i</w:t>
      </w:r>
      <w:proofErr w:type="spellEnd"/>
      <w:r w:rsidRPr="007A753C">
        <w:rPr>
          <w:b/>
          <w:color w:val="5B9BD5" w:themeColor="accent5"/>
        </w:rPr>
        <w:t>=1:c</w:t>
      </w:r>
    </w:p>
    <w:p w14:paraId="542FCC95" w14:textId="77777777" w:rsidR="007A753C" w:rsidRPr="007A753C" w:rsidRDefault="007A753C" w:rsidP="007A753C">
      <w:pPr>
        <w:pStyle w:val="a3"/>
        <w:rPr>
          <w:b/>
          <w:color w:val="5B9BD5" w:themeColor="accent5"/>
        </w:rPr>
      </w:pPr>
      <w:r w:rsidRPr="007A753C">
        <w:rPr>
          <w:b/>
          <w:color w:val="5B9BD5" w:themeColor="accent5"/>
        </w:rPr>
        <w:t xml:space="preserve">    for j=</w:t>
      </w:r>
      <w:proofErr w:type="gramStart"/>
      <w:r w:rsidRPr="007A753C">
        <w:rPr>
          <w:b/>
          <w:color w:val="5B9BD5" w:themeColor="accent5"/>
        </w:rPr>
        <w:t>1:r</w:t>
      </w:r>
      <w:proofErr w:type="gramEnd"/>
    </w:p>
    <w:p w14:paraId="48C85608" w14:textId="77777777" w:rsidR="007A753C" w:rsidRPr="007A753C" w:rsidRDefault="007A753C" w:rsidP="007A753C">
      <w:pPr>
        <w:pStyle w:val="a3"/>
        <w:rPr>
          <w:b/>
          <w:color w:val="5B9BD5" w:themeColor="accent5"/>
        </w:rPr>
      </w:pPr>
      <w:r w:rsidRPr="007A753C">
        <w:rPr>
          <w:b/>
          <w:color w:val="5B9BD5" w:themeColor="accent5"/>
        </w:rPr>
        <w:t xml:space="preserve">        %</w:t>
      </w:r>
      <w:proofErr w:type="spellStart"/>
      <w:r w:rsidRPr="007A753C">
        <w:rPr>
          <w:b/>
          <w:color w:val="5B9BD5" w:themeColor="accent5"/>
        </w:rPr>
        <w:t>exhausive</w:t>
      </w:r>
      <w:proofErr w:type="spellEnd"/>
      <w:r w:rsidRPr="007A753C">
        <w:rPr>
          <w:b/>
          <w:color w:val="5B9BD5" w:themeColor="accent5"/>
        </w:rPr>
        <w:t xml:space="preserve"> search on theta</w:t>
      </w:r>
    </w:p>
    <w:p w14:paraId="48994BF2" w14:textId="77777777" w:rsidR="007A753C" w:rsidRPr="007A753C" w:rsidRDefault="007A753C" w:rsidP="007A753C">
      <w:pPr>
        <w:pStyle w:val="a3"/>
        <w:rPr>
          <w:b/>
          <w:color w:val="5B9BD5" w:themeColor="accent5"/>
        </w:rPr>
      </w:pPr>
      <w:r w:rsidRPr="007A753C">
        <w:rPr>
          <w:b/>
          <w:color w:val="5B9BD5" w:themeColor="accent5"/>
        </w:rPr>
        <w:t xml:space="preserve">        theta=ones(r,</w:t>
      </w:r>
      <w:proofErr w:type="gramStart"/>
      <w:r w:rsidRPr="007A753C">
        <w:rPr>
          <w:b/>
          <w:color w:val="5B9BD5" w:themeColor="accent5"/>
        </w:rPr>
        <w:t>1)*</w:t>
      </w:r>
      <w:proofErr w:type="gramEnd"/>
      <w:r w:rsidRPr="007A753C">
        <w:rPr>
          <w:b/>
          <w:color w:val="5B9BD5" w:themeColor="accent5"/>
        </w:rPr>
        <w:t>x(</w:t>
      </w:r>
      <w:proofErr w:type="spellStart"/>
      <w:r w:rsidRPr="007A753C">
        <w:rPr>
          <w:b/>
          <w:color w:val="5B9BD5" w:themeColor="accent5"/>
        </w:rPr>
        <w:t>j,i</w:t>
      </w:r>
      <w:proofErr w:type="spellEnd"/>
      <w:r w:rsidRPr="007A753C">
        <w:rPr>
          <w:b/>
          <w:color w:val="5B9BD5" w:themeColor="accent5"/>
        </w:rPr>
        <w:t>);</w:t>
      </w:r>
    </w:p>
    <w:p w14:paraId="3C0350FD" w14:textId="77777777" w:rsidR="007A753C" w:rsidRPr="007A753C" w:rsidRDefault="007A753C" w:rsidP="007A753C">
      <w:pPr>
        <w:pStyle w:val="a3"/>
        <w:rPr>
          <w:b/>
          <w:color w:val="5B9BD5" w:themeColor="accent5"/>
        </w:rPr>
      </w:pPr>
      <w:r w:rsidRPr="007A753C">
        <w:rPr>
          <w:b/>
          <w:color w:val="5B9BD5" w:themeColor="accent5"/>
        </w:rPr>
        <w:t xml:space="preserve">        %prediction based on </w:t>
      </w:r>
      <w:proofErr w:type="gramStart"/>
      <w:r w:rsidRPr="007A753C">
        <w:rPr>
          <w:b/>
          <w:color w:val="5B9BD5" w:themeColor="accent5"/>
        </w:rPr>
        <w:t>threshold,method</w:t>
      </w:r>
      <w:proofErr w:type="gramEnd"/>
      <w:r w:rsidRPr="007A753C">
        <w:rPr>
          <w:b/>
          <w:color w:val="5B9BD5" w:themeColor="accent5"/>
        </w:rPr>
        <w:t xml:space="preserve">2 is to classify </w:t>
      </w:r>
    </w:p>
    <w:p w14:paraId="6646DE16" w14:textId="77777777" w:rsidR="007A753C" w:rsidRPr="007A753C" w:rsidRDefault="007A753C" w:rsidP="007A753C">
      <w:pPr>
        <w:pStyle w:val="a3"/>
        <w:rPr>
          <w:b/>
          <w:color w:val="5B9BD5" w:themeColor="accent5"/>
        </w:rPr>
      </w:pPr>
      <w:r w:rsidRPr="007A753C">
        <w:rPr>
          <w:b/>
          <w:color w:val="5B9BD5" w:themeColor="accent5"/>
        </w:rPr>
        <w:t xml:space="preserve">        %objects to class 2 if its smaller than threshold. method2</w:t>
      </w:r>
    </w:p>
    <w:p w14:paraId="47C2EC93" w14:textId="77777777" w:rsidR="007A753C" w:rsidRPr="007A753C" w:rsidRDefault="007A753C" w:rsidP="007A753C">
      <w:pPr>
        <w:pStyle w:val="a3"/>
        <w:rPr>
          <w:b/>
          <w:color w:val="5B9BD5" w:themeColor="accent5"/>
        </w:rPr>
      </w:pPr>
      <w:r w:rsidRPr="007A753C">
        <w:rPr>
          <w:b/>
          <w:color w:val="5B9BD5" w:themeColor="accent5"/>
        </w:rPr>
        <w:t xml:space="preserve">        %classifies objects smaller than threshold to class 1</w:t>
      </w:r>
    </w:p>
    <w:p w14:paraId="1BFAA38A" w14:textId="77777777" w:rsidR="007A753C" w:rsidRPr="007A753C" w:rsidRDefault="007A753C" w:rsidP="007A753C">
      <w:pPr>
        <w:pStyle w:val="a3"/>
        <w:rPr>
          <w:b/>
          <w:color w:val="5B9BD5" w:themeColor="accent5"/>
        </w:rPr>
      </w:pPr>
      <w:r w:rsidRPr="007A753C">
        <w:rPr>
          <w:b/>
          <w:color w:val="5B9BD5" w:themeColor="accent5"/>
        </w:rPr>
        <w:t xml:space="preserve">        method1= x</w:t>
      </w:r>
      <w:proofErr w:type="gramStart"/>
      <w:r w:rsidRPr="007A753C">
        <w:rPr>
          <w:b/>
          <w:color w:val="5B9BD5" w:themeColor="accent5"/>
        </w:rPr>
        <w:t>(:,</w:t>
      </w:r>
      <w:proofErr w:type="spellStart"/>
      <w:proofErr w:type="gramEnd"/>
      <w:r w:rsidRPr="007A753C">
        <w:rPr>
          <w:b/>
          <w:color w:val="5B9BD5" w:themeColor="accent5"/>
        </w:rPr>
        <w:t>i</w:t>
      </w:r>
      <w:proofErr w:type="spellEnd"/>
      <w:r w:rsidRPr="007A753C">
        <w:rPr>
          <w:b/>
          <w:color w:val="5B9BD5" w:themeColor="accent5"/>
        </w:rPr>
        <w:t>)&lt;=theta;</w:t>
      </w:r>
    </w:p>
    <w:p w14:paraId="79609A54" w14:textId="77777777" w:rsidR="007A753C" w:rsidRPr="007A753C" w:rsidRDefault="007A753C" w:rsidP="007A753C">
      <w:pPr>
        <w:pStyle w:val="a3"/>
        <w:rPr>
          <w:b/>
          <w:color w:val="5B9BD5" w:themeColor="accent5"/>
        </w:rPr>
      </w:pPr>
      <w:r w:rsidRPr="007A753C">
        <w:rPr>
          <w:b/>
          <w:color w:val="5B9BD5" w:themeColor="accent5"/>
        </w:rPr>
        <w:t xml:space="preserve">        method2= x</w:t>
      </w:r>
      <w:proofErr w:type="gramStart"/>
      <w:r w:rsidRPr="007A753C">
        <w:rPr>
          <w:b/>
          <w:color w:val="5B9BD5" w:themeColor="accent5"/>
        </w:rPr>
        <w:t>(:,</w:t>
      </w:r>
      <w:proofErr w:type="spellStart"/>
      <w:proofErr w:type="gramEnd"/>
      <w:r w:rsidRPr="007A753C">
        <w:rPr>
          <w:b/>
          <w:color w:val="5B9BD5" w:themeColor="accent5"/>
        </w:rPr>
        <w:t>i</w:t>
      </w:r>
      <w:proofErr w:type="spellEnd"/>
      <w:r w:rsidRPr="007A753C">
        <w:rPr>
          <w:b/>
          <w:color w:val="5B9BD5" w:themeColor="accent5"/>
        </w:rPr>
        <w:t>)&gt;=theta;</w:t>
      </w:r>
    </w:p>
    <w:p w14:paraId="0A0D875F" w14:textId="77777777" w:rsidR="007A753C" w:rsidRPr="007A753C" w:rsidRDefault="007A753C" w:rsidP="007A753C">
      <w:pPr>
        <w:pStyle w:val="a3"/>
        <w:rPr>
          <w:b/>
          <w:color w:val="5B9BD5" w:themeColor="accent5"/>
        </w:rPr>
      </w:pPr>
      <w:r w:rsidRPr="007A753C">
        <w:rPr>
          <w:b/>
          <w:color w:val="5B9BD5" w:themeColor="accent5"/>
        </w:rPr>
        <w:t xml:space="preserve">        %error rate of method1 and method2</w:t>
      </w:r>
    </w:p>
    <w:p w14:paraId="440F0EEB" w14:textId="77777777" w:rsidR="007A753C" w:rsidRPr="007A753C" w:rsidRDefault="007A753C" w:rsidP="007A753C">
      <w:pPr>
        <w:pStyle w:val="a3"/>
        <w:rPr>
          <w:b/>
          <w:color w:val="5B9BD5" w:themeColor="accent5"/>
        </w:rPr>
      </w:pPr>
      <w:r w:rsidRPr="007A753C">
        <w:rPr>
          <w:b/>
          <w:color w:val="5B9BD5" w:themeColor="accent5"/>
        </w:rPr>
        <w:t xml:space="preserve">        err1=method1+1~=lab;</w:t>
      </w:r>
    </w:p>
    <w:p w14:paraId="10BC2B2F" w14:textId="77777777" w:rsidR="007A753C" w:rsidRPr="007A753C" w:rsidRDefault="007A753C" w:rsidP="007A753C">
      <w:pPr>
        <w:pStyle w:val="a3"/>
        <w:rPr>
          <w:b/>
          <w:color w:val="5B9BD5" w:themeColor="accent5"/>
        </w:rPr>
      </w:pPr>
      <w:r w:rsidRPr="007A753C">
        <w:rPr>
          <w:b/>
          <w:color w:val="5B9BD5" w:themeColor="accent5"/>
        </w:rPr>
        <w:t xml:space="preserve">        err1=sum(weight'*err1);</w:t>
      </w:r>
    </w:p>
    <w:p w14:paraId="1DD16D70" w14:textId="77777777" w:rsidR="007A753C" w:rsidRPr="007A753C" w:rsidRDefault="007A753C" w:rsidP="007A753C">
      <w:pPr>
        <w:pStyle w:val="a3"/>
        <w:rPr>
          <w:b/>
          <w:color w:val="5B9BD5" w:themeColor="accent5"/>
        </w:rPr>
      </w:pPr>
      <w:r w:rsidRPr="007A753C">
        <w:rPr>
          <w:b/>
          <w:color w:val="5B9BD5" w:themeColor="accent5"/>
        </w:rPr>
        <w:t xml:space="preserve">        err2=method2+1~=lab;</w:t>
      </w:r>
    </w:p>
    <w:p w14:paraId="0660207B" w14:textId="77777777" w:rsidR="007A753C" w:rsidRPr="007A753C" w:rsidRDefault="007A753C" w:rsidP="007A753C">
      <w:pPr>
        <w:pStyle w:val="a3"/>
        <w:rPr>
          <w:b/>
          <w:color w:val="5B9BD5" w:themeColor="accent5"/>
        </w:rPr>
      </w:pPr>
      <w:r w:rsidRPr="007A753C">
        <w:rPr>
          <w:b/>
          <w:color w:val="5B9BD5" w:themeColor="accent5"/>
        </w:rPr>
        <w:t xml:space="preserve">        err2=sum(weight'*err2);</w:t>
      </w:r>
    </w:p>
    <w:p w14:paraId="30CACA67" w14:textId="77777777" w:rsidR="007A753C" w:rsidRPr="007A753C" w:rsidRDefault="007A753C" w:rsidP="007A753C">
      <w:pPr>
        <w:pStyle w:val="a3"/>
        <w:rPr>
          <w:b/>
          <w:color w:val="5B9BD5" w:themeColor="accent5"/>
        </w:rPr>
      </w:pPr>
      <w:r w:rsidRPr="007A753C">
        <w:rPr>
          <w:b/>
          <w:color w:val="5B9BD5" w:themeColor="accent5"/>
        </w:rPr>
        <w:t xml:space="preserve">        %judge classification method</w:t>
      </w:r>
    </w:p>
    <w:p w14:paraId="6EC3A257" w14:textId="77777777" w:rsidR="007A753C" w:rsidRPr="007A753C" w:rsidRDefault="007A753C" w:rsidP="007A753C">
      <w:pPr>
        <w:pStyle w:val="a3"/>
        <w:rPr>
          <w:b/>
          <w:color w:val="5B9BD5" w:themeColor="accent5"/>
        </w:rPr>
      </w:pPr>
      <w:r w:rsidRPr="007A753C">
        <w:rPr>
          <w:b/>
          <w:color w:val="5B9BD5" w:themeColor="accent5"/>
        </w:rPr>
        <w:t xml:space="preserve">        if err1&gt;err2</w:t>
      </w:r>
    </w:p>
    <w:p w14:paraId="6237C409" w14:textId="77777777" w:rsidR="007A753C" w:rsidRPr="007A753C" w:rsidRDefault="007A753C" w:rsidP="007A753C">
      <w:pPr>
        <w:pStyle w:val="a3"/>
        <w:rPr>
          <w:b/>
          <w:color w:val="5B9BD5" w:themeColor="accent5"/>
        </w:rPr>
      </w:pPr>
      <w:r w:rsidRPr="007A753C">
        <w:rPr>
          <w:b/>
          <w:color w:val="5B9BD5" w:themeColor="accent5"/>
        </w:rPr>
        <w:t xml:space="preserve">            err1=err2;</w:t>
      </w:r>
    </w:p>
    <w:p w14:paraId="106884C9" w14:textId="77777777" w:rsidR="007A753C" w:rsidRPr="007A753C" w:rsidRDefault="007A753C" w:rsidP="007A753C">
      <w:pPr>
        <w:pStyle w:val="a3"/>
        <w:rPr>
          <w:b/>
          <w:color w:val="5B9BD5" w:themeColor="accent5"/>
        </w:rPr>
      </w:pPr>
      <w:r w:rsidRPr="007A753C">
        <w:rPr>
          <w:b/>
          <w:color w:val="5B9BD5" w:themeColor="accent5"/>
        </w:rPr>
        <w:t xml:space="preserve">            sign=1;</w:t>
      </w:r>
    </w:p>
    <w:p w14:paraId="14BABBA2" w14:textId="77777777" w:rsidR="007A753C" w:rsidRPr="007A753C" w:rsidRDefault="007A753C" w:rsidP="007A753C">
      <w:pPr>
        <w:pStyle w:val="a3"/>
        <w:rPr>
          <w:b/>
          <w:color w:val="5B9BD5" w:themeColor="accent5"/>
        </w:rPr>
      </w:pPr>
      <w:r w:rsidRPr="007A753C">
        <w:rPr>
          <w:b/>
          <w:color w:val="5B9BD5" w:themeColor="accent5"/>
        </w:rPr>
        <w:t xml:space="preserve">        else</w:t>
      </w:r>
    </w:p>
    <w:p w14:paraId="5ABCFA8F" w14:textId="77777777" w:rsidR="007A753C" w:rsidRPr="007A753C" w:rsidRDefault="007A753C" w:rsidP="007A753C">
      <w:pPr>
        <w:pStyle w:val="a3"/>
        <w:rPr>
          <w:b/>
          <w:color w:val="5B9BD5" w:themeColor="accent5"/>
        </w:rPr>
      </w:pPr>
      <w:r w:rsidRPr="007A753C">
        <w:rPr>
          <w:b/>
          <w:color w:val="5B9BD5" w:themeColor="accent5"/>
        </w:rPr>
        <w:t xml:space="preserve">            sign=0;</w:t>
      </w:r>
    </w:p>
    <w:p w14:paraId="1EE52F72" w14:textId="77777777" w:rsidR="007A753C" w:rsidRPr="007A753C" w:rsidRDefault="007A753C" w:rsidP="007A753C">
      <w:pPr>
        <w:pStyle w:val="a3"/>
        <w:rPr>
          <w:b/>
          <w:color w:val="5B9BD5" w:themeColor="accent5"/>
        </w:rPr>
      </w:pPr>
      <w:r w:rsidRPr="007A753C">
        <w:rPr>
          <w:b/>
          <w:color w:val="5B9BD5" w:themeColor="accent5"/>
        </w:rPr>
        <w:t xml:space="preserve">        end</w:t>
      </w:r>
    </w:p>
    <w:p w14:paraId="5959E6AE" w14:textId="77777777" w:rsidR="007A753C" w:rsidRPr="007A753C" w:rsidRDefault="007A753C" w:rsidP="007A753C">
      <w:pPr>
        <w:pStyle w:val="a3"/>
        <w:rPr>
          <w:b/>
          <w:color w:val="5B9BD5" w:themeColor="accent5"/>
        </w:rPr>
      </w:pPr>
      <w:r w:rsidRPr="007A753C">
        <w:rPr>
          <w:b/>
          <w:color w:val="5B9BD5" w:themeColor="accent5"/>
        </w:rPr>
        <w:t xml:space="preserve">        %</w:t>
      </w:r>
      <w:proofErr w:type="spellStart"/>
      <w:r w:rsidRPr="007A753C">
        <w:rPr>
          <w:b/>
          <w:color w:val="5B9BD5" w:themeColor="accent5"/>
        </w:rPr>
        <w:t>updata</w:t>
      </w:r>
      <w:proofErr w:type="spellEnd"/>
      <w:r w:rsidRPr="007A753C">
        <w:rPr>
          <w:b/>
          <w:color w:val="5B9BD5" w:themeColor="accent5"/>
        </w:rPr>
        <w:t xml:space="preserve"> the optimal</w:t>
      </w:r>
    </w:p>
    <w:p w14:paraId="68F378E0" w14:textId="77777777" w:rsidR="007A753C" w:rsidRPr="007A753C" w:rsidRDefault="007A753C" w:rsidP="007A753C">
      <w:pPr>
        <w:pStyle w:val="a3"/>
        <w:rPr>
          <w:b/>
          <w:color w:val="5B9BD5" w:themeColor="accent5"/>
        </w:rPr>
      </w:pPr>
      <w:r w:rsidRPr="007A753C">
        <w:rPr>
          <w:b/>
          <w:color w:val="5B9BD5" w:themeColor="accent5"/>
        </w:rPr>
        <w:t xml:space="preserve">        if err1&lt;=</w:t>
      </w:r>
      <w:proofErr w:type="spellStart"/>
      <w:r w:rsidRPr="007A753C">
        <w:rPr>
          <w:b/>
          <w:color w:val="5B9BD5" w:themeColor="accent5"/>
        </w:rPr>
        <w:t>minError</w:t>
      </w:r>
      <w:proofErr w:type="spellEnd"/>
    </w:p>
    <w:p w14:paraId="5F711725" w14:textId="77777777" w:rsidR="007A753C" w:rsidRPr="007A753C" w:rsidRDefault="007A753C" w:rsidP="007A753C">
      <w:pPr>
        <w:pStyle w:val="a3"/>
        <w:rPr>
          <w:b/>
          <w:color w:val="5B9BD5" w:themeColor="accent5"/>
        </w:rPr>
      </w:pPr>
      <w:r w:rsidRPr="007A753C">
        <w:rPr>
          <w:b/>
          <w:color w:val="5B9BD5" w:themeColor="accent5"/>
        </w:rPr>
        <w:t xml:space="preserve">            y=sign;</w:t>
      </w:r>
    </w:p>
    <w:p w14:paraId="1091C441" w14:textId="77777777" w:rsidR="007A753C" w:rsidRPr="007A753C" w:rsidRDefault="007A753C" w:rsidP="007A753C">
      <w:pPr>
        <w:pStyle w:val="a3"/>
        <w:rPr>
          <w:b/>
          <w:color w:val="5B9BD5" w:themeColor="accent5"/>
        </w:rPr>
      </w:pPr>
      <w:r w:rsidRPr="007A753C">
        <w:rPr>
          <w:b/>
          <w:color w:val="5B9BD5" w:themeColor="accent5"/>
        </w:rPr>
        <w:t xml:space="preserve">            </w:t>
      </w:r>
      <w:proofErr w:type="spellStart"/>
      <w:r w:rsidRPr="007A753C">
        <w:rPr>
          <w:b/>
          <w:color w:val="5B9BD5" w:themeColor="accent5"/>
        </w:rPr>
        <w:t>minError</w:t>
      </w:r>
      <w:proofErr w:type="spellEnd"/>
      <w:r w:rsidRPr="007A753C">
        <w:rPr>
          <w:b/>
          <w:color w:val="5B9BD5" w:themeColor="accent5"/>
        </w:rPr>
        <w:t>=err1;</w:t>
      </w:r>
    </w:p>
    <w:p w14:paraId="4322B4F9" w14:textId="77777777" w:rsidR="007A753C" w:rsidRPr="007A753C" w:rsidRDefault="007A753C" w:rsidP="007A753C">
      <w:pPr>
        <w:pStyle w:val="a3"/>
        <w:rPr>
          <w:b/>
          <w:color w:val="5B9BD5" w:themeColor="accent5"/>
        </w:rPr>
      </w:pPr>
      <w:r w:rsidRPr="007A753C">
        <w:rPr>
          <w:b/>
          <w:color w:val="5B9BD5" w:themeColor="accent5"/>
        </w:rPr>
        <w:t xml:space="preserve">            f=</w:t>
      </w:r>
      <w:proofErr w:type="spellStart"/>
      <w:r w:rsidRPr="007A753C">
        <w:rPr>
          <w:b/>
          <w:color w:val="5B9BD5" w:themeColor="accent5"/>
        </w:rPr>
        <w:t>i</w:t>
      </w:r>
      <w:proofErr w:type="spellEnd"/>
      <w:r w:rsidRPr="007A753C">
        <w:rPr>
          <w:b/>
          <w:color w:val="5B9BD5" w:themeColor="accent5"/>
        </w:rPr>
        <w:t>;</w:t>
      </w:r>
    </w:p>
    <w:p w14:paraId="2585999D" w14:textId="77777777" w:rsidR="007A753C" w:rsidRPr="007A753C" w:rsidRDefault="007A753C" w:rsidP="007A753C">
      <w:pPr>
        <w:pStyle w:val="a3"/>
        <w:rPr>
          <w:b/>
          <w:color w:val="5B9BD5" w:themeColor="accent5"/>
        </w:rPr>
      </w:pPr>
      <w:r w:rsidRPr="007A753C">
        <w:rPr>
          <w:b/>
          <w:color w:val="5B9BD5" w:themeColor="accent5"/>
        </w:rPr>
        <w:t xml:space="preserve">            t=x(j);</w:t>
      </w:r>
    </w:p>
    <w:p w14:paraId="1162D7C2" w14:textId="77777777" w:rsidR="007A753C" w:rsidRPr="007A753C" w:rsidRDefault="007A753C" w:rsidP="007A753C">
      <w:pPr>
        <w:pStyle w:val="a3"/>
        <w:rPr>
          <w:b/>
          <w:color w:val="5B9BD5" w:themeColor="accent5"/>
        </w:rPr>
      </w:pPr>
      <w:r w:rsidRPr="007A753C">
        <w:rPr>
          <w:b/>
          <w:color w:val="5B9BD5" w:themeColor="accent5"/>
        </w:rPr>
        <w:t xml:space="preserve">        end</w:t>
      </w:r>
    </w:p>
    <w:p w14:paraId="17FBD80A" w14:textId="77777777" w:rsidR="007A753C" w:rsidRPr="007A753C" w:rsidRDefault="007A753C" w:rsidP="007A753C">
      <w:pPr>
        <w:pStyle w:val="a3"/>
        <w:rPr>
          <w:b/>
          <w:color w:val="5B9BD5" w:themeColor="accent5"/>
        </w:rPr>
      </w:pPr>
      <w:r w:rsidRPr="007A753C">
        <w:rPr>
          <w:b/>
          <w:color w:val="5B9BD5" w:themeColor="accent5"/>
        </w:rPr>
        <w:t xml:space="preserve">    end</w:t>
      </w:r>
    </w:p>
    <w:p w14:paraId="339BB1B4" w14:textId="77777777" w:rsidR="007A753C" w:rsidRPr="007A753C" w:rsidRDefault="007A753C" w:rsidP="007A753C">
      <w:pPr>
        <w:pStyle w:val="a3"/>
        <w:rPr>
          <w:b/>
          <w:color w:val="5B9BD5" w:themeColor="accent5"/>
        </w:rPr>
      </w:pPr>
      <w:r w:rsidRPr="007A753C">
        <w:rPr>
          <w:b/>
          <w:color w:val="5B9BD5" w:themeColor="accent5"/>
        </w:rPr>
        <w:t>end</w:t>
      </w:r>
    </w:p>
    <w:p w14:paraId="76FD1776" w14:textId="77777777" w:rsidR="007A753C" w:rsidRPr="007A753C" w:rsidRDefault="007A753C" w:rsidP="007A753C">
      <w:pPr>
        <w:pStyle w:val="a3"/>
        <w:rPr>
          <w:b/>
          <w:color w:val="5B9BD5" w:themeColor="accent5"/>
        </w:rPr>
      </w:pPr>
      <w:proofErr w:type="spellStart"/>
      <w:r w:rsidRPr="007A753C">
        <w:rPr>
          <w:b/>
          <w:color w:val="5B9BD5" w:themeColor="accent5"/>
        </w:rPr>
        <w:t>disp</w:t>
      </w:r>
      <w:proofErr w:type="spellEnd"/>
      <w:r w:rsidRPr="007A753C">
        <w:rPr>
          <w:b/>
          <w:color w:val="5B9BD5" w:themeColor="accent5"/>
        </w:rPr>
        <w:t>(</w:t>
      </w:r>
      <w:proofErr w:type="spellStart"/>
      <w:r w:rsidRPr="007A753C">
        <w:rPr>
          <w:b/>
          <w:color w:val="5B9BD5" w:themeColor="accent5"/>
        </w:rPr>
        <w:t>minError</w:t>
      </w:r>
      <w:proofErr w:type="spellEnd"/>
      <w:r w:rsidRPr="007A753C">
        <w:rPr>
          <w:b/>
          <w:color w:val="5B9BD5" w:themeColor="accent5"/>
        </w:rPr>
        <w:t>);</w:t>
      </w:r>
    </w:p>
    <w:p w14:paraId="6679F83C" w14:textId="77777777" w:rsidR="007A753C" w:rsidRPr="007A753C" w:rsidRDefault="007A753C" w:rsidP="007A753C">
      <w:pPr>
        <w:pStyle w:val="a3"/>
        <w:rPr>
          <w:b/>
          <w:color w:val="5B9BD5" w:themeColor="accent5"/>
        </w:rPr>
      </w:pPr>
      <w:r w:rsidRPr="007A753C">
        <w:rPr>
          <w:b/>
          <w:color w:val="5B9BD5" w:themeColor="accent5"/>
        </w:rPr>
        <w:t>end</w:t>
      </w:r>
    </w:p>
    <w:p w14:paraId="70350510" w14:textId="77777777" w:rsidR="00085CFD" w:rsidRDefault="00085CFD" w:rsidP="00085CFD">
      <w:pPr>
        <w:pStyle w:val="a3"/>
      </w:pPr>
    </w:p>
    <w:p w14:paraId="3D102CE6" w14:textId="77777777" w:rsidR="00085CFD" w:rsidRDefault="00085CFD" w:rsidP="00085CFD">
      <w:pPr>
        <w:pStyle w:val="a3"/>
        <w:numPr>
          <w:ilvl w:val="0"/>
          <w:numId w:val="1"/>
        </w:numPr>
      </w:pPr>
    </w:p>
    <w:p w14:paraId="30975796" w14:textId="77777777" w:rsidR="00085CFD" w:rsidRDefault="00E92E89" w:rsidP="00085CFD">
      <w:pPr>
        <w:pStyle w:val="a3"/>
        <w:jc w:val="center"/>
      </w:pPr>
      <w:r>
        <w:rPr>
          <w:noProof/>
        </w:rPr>
        <w:lastRenderedPageBreak/>
        <w:drawing>
          <wp:inline distT="0" distB="0" distL="0" distR="0" wp14:anchorId="4FA7E2CA" wp14:editId="76B43FBD">
            <wp:extent cx="4210712" cy="315803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jpg"/>
                    <pic:cNvPicPr/>
                  </pic:nvPicPr>
                  <pic:blipFill>
                    <a:blip r:embed="rId6">
                      <a:extLst>
                        <a:ext uri="{28A0092B-C50C-407E-A947-70E740481C1C}">
                          <a14:useLocalDpi xmlns:a14="http://schemas.microsoft.com/office/drawing/2010/main" val="0"/>
                        </a:ext>
                      </a:extLst>
                    </a:blip>
                    <a:stretch>
                      <a:fillRect/>
                    </a:stretch>
                  </pic:blipFill>
                  <pic:spPr>
                    <a:xfrm>
                      <a:off x="0" y="0"/>
                      <a:ext cx="4225765" cy="3169324"/>
                    </a:xfrm>
                    <a:prstGeom prst="rect">
                      <a:avLst/>
                    </a:prstGeom>
                  </pic:spPr>
                </pic:pic>
              </a:graphicData>
            </a:graphic>
          </wp:inline>
        </w:drawing>
      </w:r>
    </w:p>
    <w:p w14:paraId="3907DBC7" w14:textId="77777777" w:rsidR="00085CFD" w:rsidRDefault="00085CFD" w:rsidP="00085CFD">
      <w:pPr>
        <w:pStyle w:val="a3"/>
        <w:jc w:val="center"/>
      </w:pPr>
      <w:r>
        <w:rPr>
          <w:rFonts w:hint="eastAsia"/>
        </w:rPr>
        <w:t>·</w:t>
      </w:r>
      <w:r>
        <w:t xml:space="preserve">Figure 1: Scatterplot for two classes following </w:t>
      </w:r>
      <w:proofErr w:type="spellStart"/>
      <w:r>
        <w:t>guassian</w:t>
      </w:r>
      <w:proofErr w:type="spellEnd"/>
      <w:r>
        <w:t xml:space="preserve"> distributions</w:t>
      </w:r>
    </w:p>
    <w:p w14:paraId="7D87234D" w14:textId="77777777" w:rsidR="00085CFD" w:rsidRDefault="00085CFD" w:rsidP="00085CFD">
      <w:pPr>
        <w:pStyle w:val="a3"/>
      </w:pPr>
      <w:r>
        <w:t xml:space="preserve">Two classes from two gaussian distributions are generated to test the decision stump, where the means are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0;0</m:t>
            </m:r>
          </m:e>
        </m:d>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2;0</m:t>
            </m:r>
          </m:e>
        </m:d>
      </m:oMath>
      <w:r>
        <w:t xml:space="preserve">. Covariance matrices are identity matrices. For each class, 50 objects are generated. </w:t>
      </w:r>
    </w:p>
    <w:p w14:paraId="44624226" w14:textId="77777777" w:rsidR="00E92E89" w:rsidRDefault="00E92E89" w:rsidP="00085CFD">
      <w:pPr>
        <w:pStyle w:val="a3"/>
      </w:pPr>
      <w:r>
        <w:t>The optimal obtained by my decision stump is:</w:t>
      </w:r>
    </w:p>
    <w:p w14:paraId="08908B58" w14:textId="77777777" w:rsidR="00E92E89" w:rsidRDefault="00E92E89" w:rsidP="00085CFD">
      <w:pPr>
        <w:pStyle w:val="a3"/>
      </w:pPr>
      <w:r>
        <w:t>F=1(means feature 1)</w:t>
      </w:r>
    </w:p>
    <w:p w14:paraId="2C3E52C9" w14:textId="77777777" w:rsidR="00E92E89" w:rsidRDefault="00E92E89" w:rsidP="00E92E89">
      <w:pPr>
        <w:pStyle w:val="a3"/>
      </w:pPr>
      <m:oMath>
        <m:r>
          <m:rPr>
            <m:sty m:val="p"/>
          </m:rPr>
          <w:rPr>
            <w:rFonts w:ascii="Cambria Math" w:hAnsi="Cambria Math"/>
          </w:rPr>
          <m:t>θ</m:t>
        </m:r>
      </m:oMath>
      <w:r>
        <w:t>=</w:t>
      </w:r>
      <w:r w:rsidRPr="00E92E89">
        <w:t xml:space="preserve"> 1.4713</w:t>
      </w:r>
    </w:p>
    <w:p w14:paraId="6DFABC1D" w14:textId="77777777" w:rsidR="00E92E89" w:rsidRPr="00E92E89" w:rsidRDefault="00E92E89" w:rsidP="00E92E89">
      <w:pPr>
        <w:pStyle w:val="a3"/>
      </w:pPr>
      <w:r>
        <w:t xml:space="preserve">y =1(means </w:t>
      </w:r>
      <w:r w:rsidRPr="00E92E89">
        <w:t>classifies objects smaller than threshold to class 1</w:t>
      </w:r>
      <w:r>
        <w:t>)</w:t>
      </w:r>
    </w:p>
    <w:p w14:paraId="470F8F3C" w14:textId="77777777" w:rsidR="00665137" w:rsidRDefault="00665137" w:rsidP="00665137">
      <w:pPr>
        <w:pStyle w:val="a3"/>
        <w:rPr>
          <w:iCs/>
        </w:rPr>
      </w:pPr>
      <w:r>
        <w:t xml:space="preserve">From the result above we can know that the optimal feature is feature 1. So, multiplying feature 2 by a factor 10 will not change the optimal parameters. This is proved by experiment. But rescaling the optimal feature will make </w:t>
      </w:r>
      <m:oMath>
        <m:r>
          <w:rPr>
            <w:rFonts w:ascii="Cambria Math" w:hAnsi="Cambria Math"/>
          </w:rPr>
          <m:t>θ</m:t>
        </m:r>
      </m:oMath>
      <w:r>
        <w:rPr>
          <w:iCs/>
        </w:rPr>
        <w:t xml:space="preserve"> rescale </w:t>
      </w:r>
      <w:r>
        <w:rPr>
          <w:rFonts w:hint="eastAsia"/>
          <w:iCs/>
        </w:rPr>
        <w:t>at</w:t>
      </w:r>
      <w:r>
        <w:rPr>
          <w:iCs/>
        </w:rPr>
        <w:t xml:space="preserve"> the same pace. While the rest parameter will remain the same. I multiply feature 1 with 10, then the optimal features are</w:t>
      </w:r>
    </w:p>
    <w:p w14:paraId="3AF6BD73" w14:textId="77777777" w:rsidR="00665137" w:rsidRDefault="00665137" w:rsidP="00665137">
      <w:pPr>
        <w:pStyle w:val="a3"/>
      </w:pPr>
      <w:r>
        <w:t>F=1(means feature 1)</w:t>
      </w:r>
    </w:p>
    <w:p w14:paraId="26CEB7A6" w14:textId="77777777" w:rsidR="00665137" w:rsidRDefault="00665137" w:rsidP="00665137">
      <w:pPr>
        <w:pStyle w:val="a3"/>
      </w:pPr>
      <m:oMath>
        <m:r>
          <m:rPr>
            <m:sty m:val="p"/>
          </m:rPr>
          <w:rPr>
            <w:rFonts w:ascii="Cambria Math" w:hAnsi="Cambria Math"/>
          </w:rPr>
          <m:t>θ</m:t>
        </m:r>
      </m:oMath>
      <w:r>
        <w:t>=</w:t>
      </w:r>
      <w:r w:rsidRPr="00E92E89">
        <w:t xml:space="preserve"> 14</w:t>
      </w:r>
      <w:r>
        <w:t>.</w:t>
      </w:r>
      <w:r w:rsidRPr="00E92E89">
        <w:t>713</w:t>
      </w:r>
    </w:p>
    <w:p w14:paraId="63683119" w14:textId="77777777" w:rsidR="00665137" w:rsidRPr="00665137" w:rsidRDefault="00665137" w:rsidP="00665137">
      <w:pPr>
        <w:pStyle w:val="a3"/>
        <w:rPr>
          <w:rFonts w:hint="eastAsia"/>
        </w:rPr>
      </w:pPr>
      <w:r>
        <w:t xml:space="preserve">y =1(means </w:t>
      </w:r>
      <w:r w:rsidRPr="00E92E89">
        <w:t>classifies objects smaller than threshold to class 1</w:t>
      </w:r>
      <w:r>
        <w:t>)</w:t>
      </w:r>
    </w:p>
    <w:p w14:paraId="2F306519" w14:textId="77777777" w:rsidR="00085CFD" w:rsidRDefault="00FC78CB" w:rsidP="00085CFD">
      <w:pPr>
        <w:pStyle w:val="a3"/>
        <w:numPr>
          <w:ilvl w:val="0"/>
          <w:numId w:val="1"/>
        </w:numPr>
      </w:pPr>
      <w:r>
        <w:t xml:space="preserve">Using Fashion NIST dataset as train and test set, the decision stump algorithm </w:t>
      </w:r>
      <w:proofErr w:type="gramStart"/>
      <w:r>
        <w:t>evaluate</w:t>
      </w:r>
      <w:proofErr w:type="gramEnd"/>
      <w:r>
        <w:t xml:space="preserve"> apparent error and test error, which are 18.33% and 51.75% respectively.</w:t>
      </w:r>
    </w:p>
    <w:p w14:paraId="6EA341D4" w14:textId="77777777" w:rsidR="00085CFD" w:rsidRDefault="009D7332" w:rsidP="00085CFD">
      <w:pPr>
        <w:pStyle w:val="a3"/>
        <w:numPr>
          <w:ilvl w:val="0"/>
          <w:numId w:val="1"/>
        </w:numPr>
      </w:pPr>
      <w:r>
        <w:t>The coda of AdaBoost is below:</w:t>
      </w:r>
    </w:p>
    <w:p w14:paraId="08214261" w14:textId="77777777" w:rsidR="00163DEE" w:rsidRPr="00163DEE" w:rsidRDefault="00163DEE" w:rsidP="00163DEE">
      <w:pPr>
        <w:pStyle w:val="a3"/>
        <w:rPr>
          <w:b/>
          <w:color w:val="5B9BD5" w:themeColor="accent5"/>
        </w:rPr>
      </w:pPr>
      <w:r w:rsidRPr="00163DEE">
        <w:rPr>
          <w:b/>
          <w:color w:val="5B9BD5" w:themeColor="accent5"/>
        </w:rPr>
        <w:t xml:space="preserve">function [error, </w:t>
      </w:r>
      <w:proofErr w:type="spellStart"/>
      <w:proofErr w:type="gramStart"/>
      <w:r w:rsidRPr="00163DEE">
        <w:rPr>
          <w:b/>
          <w:color w:val="5B9BD5" w:themeColor="accent5"/>
        </w:rPr>
        <w:t>beta,H</w:t>
      </w:r>
      <w:proofErr w:type="spellEnd"/>
      <w:proofErr w:type="gramEnd"/>
      <w:r w:rsidRPr="00163DEE">
        <w:rPr>
          <w:b/>
          <w:color w:val="5B9BD5" w:themeColor="accent5"/>
        </w:rPr>
        <w:t xml:space="preserve">, ret] = </w:t>
      </w:r>
      <w:proofErr w:type="spellStart"/>
      <w:r w:rsidRPr="00163DEE">
        <w:rPr>
          <w:b/>
          <w:color w:val="5B9BD5" w:themeColor="accent5"/>
        </w:rPr>
        <w:t>adaBoost</w:t>
      </w:r>
      <w:proofErr w:type="spellEnd"/>
      <w:r w:rsidRPr="00163DEE">
        <w:rPr>
          <w:b/>
          <w:color w:val="5B9BD5" w:themeColor="accent5"/>
        </w:rPr>
        <w:t>(</w:t>
      </w:r>
      <w:proofErr w:type="spellStart"/>
      <w:r w:rsidRPr="00163DEE">
        <w:rPr>
          <w:b/>
          <w:color w:val="5B9BD5" w:themeColor="accent5"/>
        </w:rPr>
        <w:t>dataset,D,T</w:t>
      </w:r>
      <w:proofErr w:type="spellEnd"/>
      <w:r w:rsidRPr="00163DEE">
        <w:rPr>
          <w:b/>
          <w:color w:val="5B9BD5" w:themeColor="accent5"/>
        </w:rPr>
        <w:t>)</w:t>
      </w:r>
    </w:p>
    <w:p w14:paraId="7EFC2720" w14:textId="77777777" w:rsidR="00163DEE" w:rsidRPr="00163DEE" w:rsidRDefault="00163DEE" w:rsidP="00163DEE">
      <w:pPr>
        <w:pStyle w:val="a3"/>
        <w:rPr>
          <w:b/>
          <w:color w:val="5B9BD5" w:themeColor="accent5"/>
        </w:rPr>
      </w:pPr>
      <w:r w:rsidRPr="00163DEE">
        <w:rPr>
          <w:b/>
          <w:color w:val="5B9BD5" w:themeColor="accent5"/>
        </w:rPr>
        <w:t>%</w:t>
      </w:r>
      <w:proofErr w:type="spellStart"/>
      <w:r w:rsidRPr="00163DEE">
        <w:rPr>
          <w:b/>
          <w:color w:val="5B9BD5" w:themeColor="accent5"/>
        </w:rPr>
        <w:t>adaBoost</w:t>
      </w:r>
      <w:proofErr w:type="spellEnd"/>
    </w:p>
    <w:p w14:paraId="2A75F70E" w14:textId="77777777" w:rsidR="00163DEE" w:rsidRPr="00163DEE" w:rsidRDefault="00163DEE" w:rsidP="00163DEE">
      <w:pPr>
        <w:pStyle w:val="a3"/>
        <w:rPr>
          <w:b/>
          <w:color w:val="5B9BD5" w:themeColor="accent5"/>
        </w:rPr>
      </w:pPr>
      <w:r w:rsidRPr="00163DEE">
        <w:rPr>
          <w:b/>
          <w:color w:val="5B9BD5" w:themeColor="accent5"/>
        </w:rPr>
        <w:t>%input: dataset: labeled data; D: distribution over dataset;</w:t>
      </w:r>
    </w:p>
    <w:p w14:paraId="0A939474" w14:textId="77777777" w:rsidR="00163DEE" w:rsidRPr="00163DEE" w:rsidRDefault="00163DEE" w:rsidP="00163DEE">
      <w:pPr>
        <w:pStyle w:val="a3"/>
        <w:rPr>
          <w:b/>
          <w:color w:val="5B9BD5" w:themeColor="accent5"/>
        </w:rPr>
      </w:pPr>
      <w:r w:rsidRPr="00163DEE">
        <w:rPr>
          <w:b/>
          <w:color w:val="5B9BD5" w:themeColor="accent5"/>
        </w:rPr>
        <w:t>%T: number of iterations</w:t>
      </w:r>
    </w:p>
    <w:p w14:paraId="5AB2DABD" w14:textId="77777777" w:rsidR="00163DEE" w:rsidRPr="00163DEE" w:rsidRDefault="00163DEE" w:rsidP="00163DEE">
      <w:pPr>
        <w:pStyle w:val="a3"/>
        <w:rPr>
          <w:b/>
          <w:color w:val="5B9BD5" w:themeColor="accent5"/>
        </w:rPr>
      </w:pPr>
      <w:r w:rsidRPr="00163DEE">
        <w:rPr>
          <w:b/>
          <w:color w:val="5B9BD5" w:themeColor="accent5"/>
        </w:rPr>
        <w:t>data=</w:t>
      </w:r>
      <w:proofErr w:type="spellStart"/>
      <w:r w:rsidRPr="00163DEE">
        <w:rPr>
          <w:b/>
          <w:color w:val="5B9BD5" w:themeColor="accent5"/>
        </w:rPr>
        <w:t>getdata</w:t>
      </w:r>
      <w:proofErr w:type="spellEnd"/>
      <w:r w:rsidRPr="00163DEE">
        <w:rPr>
          <w:b/>
          <w:color w:val="5B9BD5" w:themeColor="accent5"/>
        </w:rPr>
        <w:t>(dataset);</w:t>
      </w:r>
    </w:p>
    <w:p w14:paraId="1A7E7222" w14:textId="77777777" w:rsidR="00163DEE" w:rsidRPr="00163DEE" w:rsidRDefault="00163DEE" w:rsidP="00163DEE">
      <w:pPr>
        <w:pStyle w:val="a3"/>
        <w:rPr>
          <w:b/>
          <w:color w:val="5B9BD5" w:themeColor="accent5"/>
        </w:rPr>
      </w:pPr>
      <w:r w:rsidRPr="00163DEE">
        <w:rPr>
          <w:b/>
          <w:color w:val="5B9BD5" w:themeColor="accent5"/>
        </w:rPr>
        <w:t>label=</w:t>
      </w:r>
      <w:proofErr w:type="spellStart"/>
      <w:r w:rsidRPr="00163DEE">
        <w:rPr>
          <w:b/>
          <w:color w:val="5B9BD5" w:themeColor="accent5"/>
        </w:rPr>
        <w:t>getlab</w:t>
      </w:r>
      <w:proofErr w:type="spellEnd"/>
      <w:r w:rsidRPr="00163DEE">
        <w:rPr>
          <w:b/>
          <w:color w:val="5B9BD5" w:themeColor="accent5"/>
        </w:rPr>
        <w:t>(dataset);</w:t>
      </w:r>
    </w:p>
    <w:p w14:paraId="7FED4449" w14:textId="77777777" w:rsidR="00163DEE" w:rsidRPr="00163DEE" w:rsidRDefault="00163DEE" w:rsidP="00163DEE">
      <w:pPr>
        <w:pStyle w:val="a3"/>
        <w:rPr>
          <w:b/>
          <w:color w:val="5B9BD5" w:themeColor="accent5"/>
        </w:rPr>
      </w:pPr>
      <w:r w:rsidRPr="00163DEE">
        <w:rPr>
          <w:b/>
          <w:color w:val="5B9BD5" w:themeColor="accent5"/>
        </w:rPr>
        <w:t xml:space="preserve">[r </w:t>
      </w:r>
      <w:proofErr w:type="gramStart"/>
      <w:r w:rsidRPr="00163DEE">
        <w:rPr>
          <w:b/>
          <w:color w:val="5B9BD5" w:themeColor="accent5"/>
        </w:rPr>
        <w:t>c]=</w:t>
      </w:r>
      <w:proofErr w:type="gramEnd"/>
      <w:r w:rsidRPr="00163DEE">
        <w:rPr>
          <w:b/>
          <w:color w:val="5B9BD5" w:themeColor="accent5"/>
        </w:rPr>
        <w:t>size(data);</w:t>
      </w:r>
    </w:p>
    <w:p w14:paraId="4C619EBA" w14:textId="77777777" w:rsidR="00163DEE" w:rsidRPr="00163DEE" w:rsidRDefault="00163DEE" w:rsidP="00163DEE">
      <w:pPr>
        <w:pStyle w:val="a3"/>
        <w:rPr>
          <w:b/>
          <w:color w:val="5B9BD5" w:themeColor="accent5"/>
        </w:rPr>
      </w:pPr>
      <w:r w:rsidRPr="00163DEE">
        <w:rPr>
          <w:b/>
          <w:color w:val="5B9BD5" w:themeColor="accent5"/>
        </w:rPr>
        <w:t>weight=zeros(r,1);</w:t>
      </w:r>
    </w:p>
    <w:p w14:paraId="5813294C" w14:textId="77777777" w:rsidR="00163DEE" w:rsidRPr="00163DEE" w:rsidRDefault="00163DEE" w:rsidP="00163DEE">
      <w:pPr>
        <w:pStyle w:val="a3"/>
        <w:rPr>
          <w:b/>
          <w:color w:val="5B9BD5" w:themeColor="accent5"/>
        </w:rPr>
      </w:pPr>
      <w:r w:rsidRPr="00163DEE">
        <w:rPr>
          <w:b/>
          <w:color w:val="5B9BD5" w:themeColor="accent5"/>
        </w:rPr>
        <w:lastRenderedPageBreak/>
        <w:t>%initialize weight</w:t>
      </w:r>
    </w:p>
    <w:p w14:paraId="72243FBE" w14:textId="77777777" w:rsidR="00163DEE" w:rsidRPr="00163DEE" w:rsidRDefault="00163DEE" w:rsidP="00163DEE">
      <w:pPr>
        <w:pStyle w:val="a3"/>
        <w:rPr>
          <w:b/>
          <w:color w:val="5B9BD5" w:themeColor="accent5"/>
        </w:rPr>
      </w:pPr>
      <w:r w:rsidRPr="00163DEE">
        <w:rPr>
          <w:b/>
          <w:color w:val="5B9BD5" w:themeColor="accent5"/>
        </w:rPr>
        <w:t>weight=D;</w:t>
      </w:r>
    </w:p>
    <w:p w14:paraId="73AE54E1" w14:textId="77777777" w:rsidR="00163DEE" w:rsidRPr="00163DEE" w:rsidRDefault="00163DEE" w:rsidP="00163DEE">
      <w:pPr>
        <w:pStyle w:val="a3"/>
        <w:rPr>
          <w:b/>
          <w:color w:val="5B9BD5" w:themeColor="accent5"/>
        </w:rPr>
      </w:pPr>
      <w:r w:rsidRPr="00163DEE">
        <w:rPr>
          <w:b/>
          <w:color w:val="5B9BD5" w:themeColor="accent5"/>
        </w:rPr>
        <w:t>H=zeros(</w:t>
      </w:r>
      <w:proofErr w:type="spellStart"/>
      <w:proofErr w:type="gramStart"/>
      <w:r w:rsidRPr="00163DEE">
        <w:rPr>
          <w:b/>
          <w:color w:val="5B9BD5" w:themeColor="accent5"/>
        </w:rPr>
        <w:t>r,T</w:t>
      </w:r>
      <w:proofErr w:type="spellEnd"/>
      <w:proofErr w:type="gramEnd"/>
      <w:r w:rsidRPr="00163DEE">
        <w:rPr>
          <w:b/>
          <w:color w:val="5B9BD5" w:themeColor="accent5"/>
        </w:rPr>
        <w:t>);</w:t>
      </w:r>
    </w:p>
    <w:p w14:paraId="01FB3B7F" w14:textId="77777777" w:rsidR="00163DEE" w:rsidRPr="00163DEE" w:rsidRDefault="00163DEE" w:rsidP="00163DEE">
      <w:pPr>
        <w:pStyle w:val="a3"/>
        <w:rPr>
          <w:b/>
          <w:color w:val="5B9BD5" w:themeColor="accent5"/>
        </w:rPr>
      </w:pPr>
      <w:r w:rsidRPr="00163DEE">
        <w:rPr>
          <w:b/>
          <w:color w:val="5B9BD5" w:themeColor="accent5"/>
        </w:rPr>
        <w:t>%error for each iteration</w:t>
      </w:r>
    </w:p>
    <w:p w14:paraId="1E261F13" w14:textId="77777777" w:rsidR="00163DEE" w:rsidRPr="00163DEE" w:rsidRDefault="00163DEE" w:rsidP="00163DEE">
      <w:pPr>
        <w:pStyle w:val="a3"/>
        <w:rPr>
          <w:b/>
          <w:color w:val="5B9BD5" w:themeColor="accent5"/>
        </w:rPr>
      </w:pPr>
      <w:r w:rsidRPr="00163DEE">
        <w:rPr>
          <w:b/>
          <w:color w:val="5B9BD5" w:themeColor="accent5"/>
        </w:rPr>
        <w:t>error=zeros(T,1);</w:t>
      </w:r>
    </w:p>
    <w:p w14:paraId="3782EEA0" w14:textId="77777777" w:rsidR="00163DEE" w:rsidRPr="00163DEE" w:rsidRDefault="00163DEE" w:rsidP="00163DEE">
      <w:pPr>
        <w:pStyle w:val="a3"/>
        <w:rPr>
          <w:b/>
          <w:color w:val="5B9BD5" w:themeColor="accent5"/>
        </w:rPr>
      </w:pPr>
      <w:r w:rsidRPr="00163DEE">
        <w:rPr>
          <w:b/>
          <w:color w:val="5B9BD5" w:themeColor="accent5"/>
        </w:rPr>
        <w:t>beta=zeros(T,1);</w:t>
      </w:r>
    </w:p>
    <w:p w14:paraId="35094EFC" w14:textId="77777777" w:rsidR="00163DEE" w:rsidRPr="00163DEE" w:rsidRDefault="00163DEE" w:rsidP="00163DEE">
      <w:pPr>
        <w:pStyle w:val="a3"/>
        <w:rPr>
          <w:b/>
          <w:color w:val="5B9BD5" w:themeColor="accent5"/>
        </w:rPr>
      </w:pPr>
      <w:r w:rsidRPr="00163DEE">
        <w:rPr>
          <w:b/>
          <w:color w:val="5B9BD5" w:themeColor="accent5"/>
        </w:rPr>
        <w:t xml:space="preserve">%returned values from </w:t>
      </w:r>
      <w:proofErr w:type="spellStart"/>
      <w:r w:rsidRPr="00163DEE">
        <w:rPr>
          <w:b/>
          <w:color w:val="5B9BD5" w:themeColor="accent5"/>
        </w:rPr>
        <w:t>weakLearner</w:t>
      </w:r>
      <w:proofErr w:type="spellEnd"/>
    </w:p>
    <w:p w14:paraId="4127F1BD" w14:textId="77777777" w:rsidR="00163DEE" w:rsidRPr="00163DEE" w:rsidRDefault="00163DEE" w:rsidP="00163DEE">
      <w:pPr>
        <w:pStyle w:val="a3"/>
        <w:rPr>
          <w:b/>
          <w:color w:val="5B9BD5" w:themeColor="accent5"/>
        </w:rPr>
      </w:pPr>
      <w:r w:rsidRPr="00163DEE">
        <w:rPr>
          <w:b/>
          <w:color w:val="5B9BD5" w:themeColor="accent5"/>
        </w:rPr>
        <w:t>ret=zeros(T,3);</w:t>
      </w:r>
    </w:p>
    <w:p w14:paraId="3471B17C" w14:textId="77777777" w:rsidR="00163DEE" w:rsidRPr="00163DEE" w:rsidRDefault="00163DEE" w:rsidP="00163DEE">
      <w:pPr>
        <w:pStyle w:val="a3"/>
        <w:rPr>
          <w:b/>
          <w:color w:val="5B9BD5" w:themeColor="accent5"/>
        </w:rPr>
      </w:pPr>
      <w:r w:rsidRPr="00163DEE">
        <w:rPr>
          <w:b/>
          <w:color w:val="5B9BD5" w:themeColor="accent5"/>
        </w:rPr>
        <w:t xml:space="preserve">for </w:t>
      </w:r>
      <w:proofErr w:type="spellStart"/>
      <w:r w:rsidRPr="00163DEE">
        <w:rPr>
          <w:b/>
          <w:color w:val="5B9BD5" w:themeColor="accent5"/>
        </w:rPr>
        <w:t>i</w:t>
      </w:r>
      <w:proofErr w:type="spellEnd"/>
      <w:r w:rsidRPr="00163DEE">
        <w:rPr>
          <w:b/>
          <w:color w:val="5B9BD5" w:themeColor="accent5"/>
        </w:rPr>
        <w:t>=</w:t>
      </w:r>
      <w:proofErr w:type="gramStart"/>
      <w:r w:rsidRPr="00163DEE">
        <w:rPr>
          <w:b/>
          <w:color w:val="5B9BD5" w:themeColor="accent5"/>
        </w:rPr>
        <w:t>1:T</w:t>
      </w:r>
      <w:proofErr w:type="gramEnd"/>
    </w:p>
    <w:p w14:paraId="08B2A303" w14:textId="77777777" w:rsidR="00163DEE" w:rsidRPr="00163DEE" w:rsidRDefault="00163DEE" w:rsidP="00163DEE">
      <w:pPr>
        <w:pStyle w:val="a3"/>
        <w:rPr>
          <w:b/>
          <w:color w:val="5B9BD5" w:themeColor="accent5"/>
        </w:rPr>
      </w:pPr>
      <w:r w:rsidRPr="00163DEE">
        <w:rPr>
          <w:b/>
          <w:color w:val="5B9BD5" w:themeColor="accent5"/>
        </w:rPr>
        <w:t xml:space="preserve">    p=weight/sum(weight);</w:t>
      </w:r>
    </w:p>
    <w:p w14:paraId="48247013" w14:textId="77777777" w:rsidR="00163DEE" w:rsidRPr="00163DEE" w:rsidRDefault="00163DEE" w:rsidP="00163DEE">
      <w:pPr>
        <w:pStyle w:val="a3"/>
        <w:rPr>
          <w:b/>
          <w:color w:val="5B9BD5" w:themeColor="accent5"/>
        </w:rPr>
      </w:pPr>
      <w:r w:rsidRPr="00163DEE">
        <w:rPr>
          <w:b/>
          <w:color w:val="5B9BD5" w:themeColor="accent5"/>
        </w:rPr>
        <w:t xml:space="preserve">    H</w:t>
      </w:r>
      <w:proofErr w:type="gramStart"/>
      <w:r w:rsidRPr="00163DEE">
        <w:rPr>
          <w:b/>
          <w:color w:val="5B9BD5" w:themeColor="accent5"/>
        </w:rPr>
        <w:t>(:,</w:t>
      </w:r>
      <w:proofErr w:type="spellStart"/>
      <w:proofErr w:type="gramEnd"/>
      <w:r w:rsidRPr="00163DEE">
        <w:rPr>
          <w:b/>
          <w:color w:val="5B9BD5" w:themeColor="accent5"/>
        </w:rPr>
        <w:t>i</w:t>
      </w:r>
      <w:proofErr w:type="spellEnd"/>
      <w:r w:rsidRPr="00163DEE">
        <w:rPr>
          <w:b/>
          <w:color w:val="5B9BD5" w:themeColor="accent5"/>
        </w:rPr>
        <w:t>)=p;</w:t>
      </w:r>
    </w:p>
    <w:p w14:paraId="38EC5568" w14:textId="77777777" w:rsidR="00163DEE" w:rsidRPr="00163DEE" w:rsidRDefault="00163DEE" w:rsidP="00163DEE">
      <w:pPr>
        <w:pStyle w:val="a3"/>
        <w:rPr>
          <w:b/>
          <w:color w:val="5B9BD5" w:themeColor="accent5"/>
        </w:rPr>
      </w:pPr>
      <w:r w:rsidRPr="00163DEE">
        <w:rPr>
          <w:b/>
          <w:color w:val="5B9BD5" w:themeColor="accent5"/>
        </w:rPr>
        <w:t xml:space="preserve">    ret(</w:t>
      </w:r>
      <w:proofErr w:type="spellStart"/>
      <w:proofErr w:type="gramStart"/>
      <w:r w:rsidRPr="00163DEE">
        <w:rPr>
          <w:b/>
          <w:color w:val="5B9BD5" w:themeColor="accent5"/>
        </w:rPr>
        <w:t>i</w:t>
      </w:r>
      <w:proofErr w:type="spellEnd"/>
      <w:r w:rsidRPr="00163DEE">
        <w:rPr>
          <w:b/>
          <w:color w:val="5B9BD5" w:themeColor="accent5"/>
        </w:rPr>
        <w:t>,:)</w:t>
      </w:r>
      <w:proofErr w:type="gramEnd"/>
      <w:r w:rsidRPr="00163DEE">
        <w:rPr>
          <w:b/>
          <w:color w:val="5B9BD5" w:themeColor="accent5"/>
        </w:rPr>
        <w:t>=</w:t>
      </w:r>
      <w:proofErr w:type="spellStart"/>
      <w:r w:rsidRPr="00163DEE">
        <w:rPr>
          <w:b/>
          <w:color w:val="5B9BD5" w:themeColor="accent5"/>
        </w:rPr>
        <w:t>decisionStu</w:t>
      </w:r>
      <w:proofErr w:type="spellEnd"/>
      <w:r w:rsidRPr="00163DEE">
        <w:rPr>
          <w:b/>
          <w:color w:val="5B9BD5" w:themeColor="accent5"/>
        </w:rPr>
        <w:t>(</w:t>
      </w:r>
      <w:proofErr w:type="spellStart"/>
      <w:r w:rsidRPr="00163DEE">
        <w:rPr>
          <w:b/>
          <w:color w:val="5B9BD5" w:themeColor="accent5"/>
        </w:rPr>
        <w:t>dataset,p</w:t>
      </w:r>
      <w:proofErr w:type="spellEnd"/>
      <w:r w:rsidRPr="00163DEE">
        <w:rPr>
          <w:b/>
          <w:color w:val="5B9BD5" w:themeColor="accent5"/>
        </w:rPr>
        <w:t>);</w:t>
      </w:r>
    </w:p>
    <w:p w14:paraId="5D953BB7" w14:textId="77777777" w:rsidR="00163DEE" w:rsidRPr="00163DEE" w:rsidRDefault="00163DEE" w:rsidP="00163DEE">
      <w:pPr>
        <w:pStyle w:val="a3"/>
        <w:rPr>
          <w:b/>
          <w:color w:val="5B9BD5" w:themeColor="accent5"/>
        </w:rPr>
      </w:pPr>
      <w:r w:rsidRPr="00163DEE">
        <w:rPr>
          <w:b/>
          <w:color w:val="5B9BD5" w:themeColor="accent5"/>
        </w:rPr>
        <w:t xml:space="preserve">    [error(</w:t>
      </w:r>
      <w:proofErr w:type="spellStart"/>
      <w:r w:rsidRPr="00163DEE">
        <w:rPr>
          <w:b/>
          <w:color w:val="5B9BD5" w:themeColor="accent5"/>
        </w:rPr>
        <w:t>i</w:t>
      </w:r>
      <w:proofErr w:type="spellEnd"/>
      <w:r w:rsidRPr="00163DEE">
        <w:rPr>
          <w:b/>
          <w:color w:val="5B9BD5" w:themeColor="accent5"/>
        </w:rPr>
        <w:t xml:space="preserve">) </w:t>
      </w:r>
      <w:proofErr w:type="gramStart"/>
      <w:r w:rsidRPr="00163DEE">
        <w:rPr>
          <w:b/>
          <w:color w:val="5B9BD5" w:themeColor="accent5"/>
        </w:rPr>
        <w:t>predict]=</w:t>
      </w:r>
      <w:proofErr w:type="spellStart"/>
      <w:proofErr w:type="gramEnd"/>
      <w:r w:rsidRPr="00163DEE">
        <w:rPr>
          <w:b/>
          <w:color w:val="5B9BD5" w:themeColor="accent5"/>
        </w:rPr>
        <w:t>testerr</w:t>
      </w:r>
      <w:proofErr w:type="spellEnd"/>
      <w:r w:rsidRPr="00163DEE">
        <w:rPr>
          <w:b/>
          <w:color w:val="5B9BD5" w:themeColor="accent5"/>
        </w:rPr>
        <w:t>(</w:t>
      </w:r>
      <w:proofErr w:type="spellStart"/>
      <w:r w:rsidRPr="00163DEE">
        <w:rPr>
          <w:b/>
          <w:color w:val="5B9BD5" w:themeColor="accent5"/>
        </w:rPr>
        <w:t>dataset,weight,ret</w:t>
      </w:r>
      <w:proofErr w:type="spellEnd"/>
      <w:r w:rsidRPr="00163DEE">
        <w:rPr>
          <w:b/>
          <w:color w:val="5B9BD5" w:themeColor="accent5"/>
        </w:rPr>
        <w:t>(i,1),ret(i,2),ret(i,3));</w:t>
      </w:r>
    </w:p>
    <w:p w14:paraId="4120B984" w14:textId="77777777" w:rsidR="00163DEE" w:rsidRPr="00163DEE" w:rsidRDefault="00163DEE" w:rsidP="00163DEE">
      <w:pPr>
        <w:pStyle w:val="a3"/>
        <w:rPr>
          <w:b/>
          <w:color w:val="5B9BD5" w:themeColor="accent5"/>
        </w:rPr>
      </w:pPr>
      <w:r w:rsidRPr="00163DEE">
        <w:rPr>
          <w:b/>
          <w:color w:val="5B9BD5" w:themeColor="accent5"/>
        </w:rPr>
        <w:t xml:space="preserve">    beta(</w:t>
      </w:r>
      <w:proofErr w:type="spellStart"/>
      <w:r w:rsidRPr="00163DEE">
        <w:rPr>
          <w:b/>
          <w:color w:val="5B9BD5" w:themeColor="accent5"/>
        </w:rPr>
        <w:t>i</w:t>
      </w:r>
      <w:proofErr w:type="spellEnd"/>
      <w:r w:rsidRPr="00163DEE">
        <w:rPr>
          <w:b/>
          <w:color w:val="5B9BD5" w:themeColor="accent5"/>
        </w:rPr>
        <w:t>)=error(</w:t>
      </w:r>
      <w:proofErr w:type="spellStart"/>
      <w:r w:rsidRPr="00163DEE">
        <w:rPr>
          <w:b/>
          <w:color w:val="5B9BD5" w:themeColor="accent5"/>
        </w:rPr>
        <w:t>i</w:t>
      </w:r>
      <w:proofErr w:type="spellEnd"/>
      <w:r w:rsidRPr="00163DEE">
        <w:rPr>
          <w:b/>
          <w:color w:val="5B9BD5" w:themeColor="accent5"/>
        </w:rPr>
        <w:t>)/(1-error(</w:t>
      </w:r>
      <w:proofErr w:type="spellStart"/>
      <w:r w:rsidRPr="00163DEE">
        <w:rPr>
          <w:b/>
          <w:color w:val="5B9BD5" w:themeColor="accent5"/>
        </w:rPr>
        <w:t>i</w:t>
      </w:r>
      <w:proofErr w:type="spellEnd"/>
      <w:r w:rsidRPr="00163DEE">
        <w:rPr>
          <w:b/>
          <w:color w:val="5B9BD5" w:themeColor="accent5"/>
        </w:rPr>
        <w:t>));</w:t>
      </w:r>
    </w:p>
    <w:p w14:paraId="1F79D539" w14:textId="77777777" w:rsidR="00163DEE" w:rsidRPr="00163DEE" w:rsidRDefault="00163DEE" w:rsidP="00163DEE">
      <w:pPr>
        <w:pStyle w:val="a3"/>
        <w:rPr>
          <w:b/>
          <w:color w:val="5B9BD5" w:themeColor="accent5"/>
        </w:rPr>
      </w:pPr>
      <w:r w:rsidRPr="00163DEE">
        <w:rPr>
          <w:b/>
          <w:color w:val="5B9BD5" w:themeColor="accent5"/>
        </w:rPr>
        <w:t xml:space="preserve">    weight=</w:t>
      </w:r>
      <w:proofErr w:type="gramStart"/>
      <w:r w:rsidRPr="00163DEE">
        <w:rPr>
          <w:b/>
          <w:color w:val="5B9BD5" w:themeColor="accent5"/>
        </w:rPr>
        <w:t>weight.*</w:t>
      </w:r>
      <w:proofErr w:type="gramEnd"/>
      <w:r w:rsidRPr="00163DEE">
        <w:rPr>
          <w:b/>
          <w:color w:val="5B9BD5" w:themeColor="accent5"/>
        </w:rPr>
        <w:t>(beta(</w:t>
      </w:r>
      <w:proofErr w:type="spellStart"/>
      <w:r w:rsidRPr="00163DEE">
        <w:rPr>
          <w:b/>
          <w:color w:val="5B9BD5" w:themeColor="accent5"/>
        </w:rPr>
        <w:t>i</w:t>
      </w:r>
      <w:proofErr w:type="spellEnd"/>
      <w:r w:rsidRPr="00163DEE">
        <w:rPr>
          <w:b/>
          <w:color w:val="5B9BD5" w:themeColor="accent5"/>
        </w:rPr>
        <w:t>).^(1-abs(predict-label)));</w:t>
      </w:r>
    </w:p>
    <w:p w14:paraId="1FF59E23" w14:textId="77777777" w:rsidR="00163DEE" w:rsidRPr="00163DEE" w:rsidRDefault="00163DEE" w:rsidP="00163DEE">
      <w:pPr>
        <w:pStyle w:val="a3"/>
        <w:rPr>
          <w:b/>
          <w:color w:val="5B9BD5" w:themeColor="accent5"/>
        </w:rPr>
      </w:pPr>
      <w:r w:rsidRPr="00163DEE">
        <w:rPr>
          <w:b/>
          <w:color w:val="5B9BD5" w:themeColor="accent5"/>
        </w:rPr>
        <w:t>end</w:t>
      </w:r>
    </w:p>
    <w:p w14:paraId="2CC0618F" w14:textId="77777777" w:rsidR="009D7332" w:rsidRPr="00163DEE" w:rsidRDefault="00163DEE" w:rsidP="00163DEE">
      <w:pPr>
        <w:pStyle w:val="a3"/>
        <w:rPr>
          <w:b/>
          <w:color w:val="5B9BD5" w:themeColor="accent5"/>
        </w:rPr>
      </w:pPr>
      <w:r w:rsidRPr="00163DEE">
        <w:rPr>
          <w:b/>
          <w:color w:val="5B9BD5" w:themeColor="accent5"/>
        </w:rPr>
        <w:t>end</w:t>
      </w:r>
    </w:p>
    <w:p w14:paraId="6B6B714E" w14:textId="77777777" w:rsidR="00E75AEC" w:rsidRDefault="00E75AEC" w:rsidP="00E75AEC">
      <w:pPr>
        <w:pStyle w:val="a3"/>
        <w:numPr>
          <w:ilvl w:val="0"/>
          <w:numId w:val="1"/>
        </w:numPr>
      </w:pPr>
      <w:r>
        <w:t>Using the simple dataset generated in c, I test the AdaBoost algorithm. The objects with largest weight in this dataset are points: 6 12 23 36 39 41 43 49 when iteration number equals 100. Below is the plot showing all the dataset with large weight. We can see that the points with large weight are blue points mixed in the group of red points.</w:t>
      </w:r>
      <w:r w:rsidR="00D47196">
        <w:t xml:space="preserve"> Experiments set </w:t>
      </w:r>
      <w:proofErr w:type="gramStart"/>
      <w:r w:rsidR="00D47196">
        <w:t>other</w:t>
      </w:r>
      <w:proofErr w:type="gramEnd"/>
      <w:r w:rsidR="00D47196">
        <w:t xml:space="preserve"> dataset show similar pattern. In conclusion, objects which are hard to classify will be assigned a higher weight. While small weight will be assigned to objects which are easy to classify.</w:t>
      </w:r>
    </w:p>
    <w:p w14:paraId="13E6ACAF" w14:textId="77777777" w:rsidR="00E75AEC" w:rsidRDefault="00E75AEC" w:rsidP="00E75AEC">
      <w:pPr>
        <w:pStyle w:val="a3"/>
        <w:jc w:val="center"/>
      </w:pPr>
      <w:r>
        <w:rPr>
          <w:noProof/>
        </w:rPr>
        <w:drawing>
          <wp:inline distT="0" distB="0" distL="0" distR="0" wp14:anchorId="57519EFD" wp14:editId="714D29E5">
            <wp:extent cx="4132066" cy="3050354"/>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2.jpg"/>
                    <pic:cNvPicPr/>
                  </pic:nvPicPr>
                  <pic:blipFill>
                    <a:blip r:embed="rId7">
                      <a:extLst>
                        <a:ext uri="{28A0092B-C50C-407E-A947-70E740481C1C}">
                          <a14:useLocalDpi xmlns:a14="http://schemas.microsoft.com/office/drawing/2010/main" val="0"/>
                        </a:ext>
                      </a:extLst>
                    </a:blip>
                    <a:stretch>
                      <a:fillRect/>
                    </a:stretch>
                  </pic:blipFill>
                  <pic:spPr>
                    <a:xfrm>
                      <a:off x="0" y="0"/>
                      <a:ext cx="4222600" cy="3117188"/>
                    </a:xfrm>
                    <a:prstGeom prst="rect">
                      <a:avLst/>
                    </a:prstGeom>
                  </pic:spPr>
                </pic:pic>
              </a:graphicData>
            </a:graphic>
          </wp:inline>
        </w:drawing>
      </w:r>
    </w:p>
    <w:p w14:paraId="137B660E" w14:textId="77777777" w:rsidR="00E75AEC" w:rsidRDefault="00E75AEC" w:rsidP="00E75AEC">
      <w:pPr>
        <w:pStyle w:val="a3"/>
      </w:pPr>
    </w:p>
    <w:p w14:paraId="0006EE92" w14:textId="77777777" w:rsidR="00E75AEC" w:rsidRDefault="00163DEE" w:rsidP="00E75AEC">
      <w:pPr>
        <w:pStyle w:val="a3"/>
        <w:jc w:val="center"/>
      </w:pPr>
      <w:r>
        <w:rPr>
          <w:noProof/>
        </w:rPr>
        <w:lastRenderedPageBreak/>
        <w:drawing>
          <wp:inline distT="0" distB="0" distL="0" distR="0" wp14:anchorId="7C80729B" wp14:editId="66B992FA">
            <wp:extent cx="4241944" cy="3181458"/>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jpg"/>
                    <pic:cNvPicPr/>
                  </pic:nvPicPr>
                  <pic:blipFill>
                    <a:blip r:embed="rId8">
                      <a:extLst>
                        <a:ext uri="{28A0092B-C50C-407E-A947-70E740481C1C}">
                          <a14:useLocalDpi xmlns:a14="http://schemas.microsoft.com/office/drawing/2010/main" val="0"/>
                        </a:ext>
                      </a:extLst>
                    </a:blip>
                    <a:stretch>
                      <a:fillRect/>
                    </a:stretch>
                  </pic:blipFill>
                  <pic:spPr>
                    <a:xfrm>
                      <a:off x="0" y="0"/>
                      <a:ext cx="4265869" cy="3199402"/>
                    </a:xfrm>
                    <a:prstGeom prst="rect">
                      <a:avLst/>
                    </a:prstGeom>
                  </pic:spPr>
                </pic:pic>
              </a:graphicData>
            </a:graphic>
          </wp:inline>
        </w:drawing>
      </w:r>
    </w:p>
    <w:p w14:paraId="24FB1575" w14:textId="77777777" w:rsidR="00E75AEC" w:rsidRDefault="00E75AEC" w:rsidP="00E75AEC">
      <w:pPr>
        <w:pStyle w:val="a3"/>
        <w:jc w:val="center"/>
      </w:pPr>
      <w:r>
        <w:rPr>
          <w:rFonts w:hint="eastAsia"/>
        </w:rPr>
        <w:t>·</w:t>
      </w:r>
      <w:r>
        <w:t xml:space="preserve">points with largest weight are marked using green*. </w:t>
      </w:r>
    </w:p>
    <w:p w14:paraId="4F72E8BF" w14:textId="77777777" w:rsidR="00085CFD" w:rsidRDefault="00E10184" w:rsidP="00085CFD">
      <w:pPr>
        <w:pStyle w:val="a3"/>
        <w:numPr>
          <w:ilvl w:val="0"/>
          <w:numId w:val="1"/>
        </w:numPr>
      </w:pPr>
      <w:r>
        <w:t xml:space="preserve">Using </w:t>
      </w:r>
      <w:r w:rsidR="00F07494" w:rsidRPr="00F07494">
        <w:rPr>
          <w:b/>
          <w:i/>
        </w:rPr>
        <w:t>fashion57_train</w:t>
      </w:r>
      <w:r w:rsidR="00F07494">
        <w:rPr>
          <w:b/>
          <w:i/>
        </w:rPr>
        <w:t>.txt</w:t>
      </w:r>
      <w:r w:rsidR="00F07494">
        <w:t xml:space="preserve"> as training</w:t>
      </w:r>
      <w:r>
        <w:t xml:space="preserve"> dataset </w:t>
      </w:r>
      <w:r w:rsidR="00F07494">
        <w:t xml:space="preserve">and </w:t>
      </w:r>
      <w:r w:rsidR="00F07494" w:rsidRPr="00F07494">
        <w:rPr>
          <w:b/>
          <w:i/>
        </w:rPr>
        <w:t>fashion57_test.txt</w:t>
      </w:r>
      <w:r w:rsidR="00F07494">
        <w:t xml:space="preserve"> as test set, the apparent error and test error are 0 and 0.2225 respectively when iteration number is 100. To verify the relationship between error and iteration number, I plot following graph. It shows that train error and test error will fluctuate downwards as iteration number grows. However, it’s noticeable that train error can drop to 0 while test error will variate around a certain level after several iterations.</w:t>
      </w:r>
      <w:r w:rsidR="00FC78CB">
        <w:t xml:space="preserve"> T=33 is the optimal T with which object 31 get the highest weight.</w:t>
      </w:r>
    </w:p>
    <w:p w14:paraId="0657B431" w14:textId="77777777" w:rsidR="00E10184" w:rsidRDefault="00F07494" w:rsidP="00E10184">
      <w:pPr>
        <w:pStyle w:val="a3"/>
        <w:jc w:val="center"/>
      </w:pPr>
      <w:r>
        <w:rPr>
          <w:noProof/>
        </w:rPr>
        <w:drawing>
          <wp:inline distT="0" distB="0" distL="0" distR="0" wp14:anchorId="064C41BB" wp14:editId="368263D3">
            <wp:extent cx="4389591" cy="3292193"/>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jpg"/>
                    <pic:cNvPicPr/>
                  </pic:nvPicPr>
                  <pic:blipFill>
                    <a:blip r:embed="rId9">
                      <a:extLst>
                        <a:ext uri="{28A0092B-C50C-407E-A947-70E740481C1C}">
                          <a14:useLocalDpi xmlns:a14="http://schemas.microsoft.com/office/drawing/2010/main" val="0"/>
                        </a:ext>
                      </a:extLst>
                    </a:blip>
                    <a:stretch>
                      <a:fillRect/>
                    </a:stretch>
                  </pic:blipFill>
                  <pic:spPr>
                    <a:xfrm>
                      <a:off x="0" y="0"/>
                      <a:ext cx="4402080" cy="3301560"/>
                    </a:xfrm>
                    <a:prstGeom prst="rect">
                      <a:avLst/>
                    </a:prstGeom>
                  </pic:spPr>
                </pic:pic>
              </a:graphicData>
            </a:graphic>
          </wp:inline>
        </w:drawing>
      </w:r>
    </w:p>
    <w:p w14:paraId="6DA8763E" w14:textId="69F39B3E" w:rsidR="00085CFD" w:rsidRDefault="008C6C50" w:rsidP="00085CFD">
      <w:pPr>
        <w:pStyle w:val="a3"/>
        <w:numPr>
          <w:ilvl w:val="0"/>
          <w:numId w:val="1"/>
        </w:numPr>
      </w:pPr>
      <w:r>
        <w:lastRenderedPageBreak/>
        <w:t>The</w:t>
      </w:r>
      <w:r w:rsidR="00731923">
        <w:t xml:space="preserve"> plots below shows the learning curve for n</w:t>
      </w:r>
      <w:proofErr w:type="gramStart"/>
      <w:r w:rsidR="00731923">
        <w:t>=[</w:t>
      </w:r>
      <w:proofErr w:type="gramEnd"/>
      <w:r w:rsidR="00731923">
        <w:t xml:space="preserve">2,4,6,10,15,20]. </w:t>
      </w:r>
      <w:proofErr w:type="gramStart"/>
      <w:r w:rsidR="00731923">
        <w:t>It can be seen that with</w:t>
      </w:r>
      <w:proofErr w:type="gramEnd"/>
      <w:r w:rsidR="00731923">
        <w:t xml:space="preserve"> the increase of n, the learning rate is also increasing. Besides, the optimal test error will be lower.</w:t>
      </w:r>
      <w:bookmarkStart w:id="0" w:name="_GoBack"/>
      <w:bookmarkEnd w:id="0"/>
    </w:p>
    <w:p w14:paraId="337B3991" w14:textId="2D22FD81" w:rsidR="008C6C50" w:rsidRDefault="008C6C50" w:rsidP="00731923">
      <w:pPr>
        <w:pStyle w:val="a3"/>
        <w:jc w:val="center"/>
      </w:pPr>
      <w:r>
        <w:rPr>
          <w:noProof/>
        </w:rPr>
        <w:drawing>
          <wp:inline distT="0" distB="0" distL="0" distR="0" wp14:anchorId="103E65C3" wp14:editId="4FFAFE50">
            <wp:extent cx="3418619" cy="2563964"/>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2.jpg"/>
                    <pic:cNvPicPr/>
                  </pic:nvPicPr>
                  <pic:blipFill>
                    <a:blip r:embed="rId10">
                      <a:extLst>
                        <a:ext uri="{28A0092B-C50C-407E-A947-70E740481C1C}">
                          <a14:useLocalDpi xmlns:a14="http://schemas.microsoft.com/office/drawing/2010/main" val="0"/>
                        </a:ext>
                      </a:extLst>
                    </a:blip>
                    <a:stretch>
                      <a:fillRect/>
                    </a:stretch>
                  </pic:blipFill>
                  <pic:spPr>
                    <a:xfrm>
                      <a:off x="0" y="0"/>
                      <a:ext cx="3441022" cy="2580766"/>
                    </a:xfrm>
                    <a:prstGeom prst="rect">
                      <a:avLst/>
                    </a:prstGeom>
                  </pic:spPr>
                </pic:pic>
              </a:graphicData>
            </a:graphic>
          </wp:inline>
        </w:drawing>
      </w:r>
      <w:r w:rsidR="00731923">
        <w:rPr>
          <w:noProof/>
        </w:rPr>
        <w:drawing>
          <wp:inline distT="0" distB="0" distL="0" distR="0" wp14:anchorId="2C663B7C" wp14:editId="257975BD">
            <wp:extent cx="3328725" cy="2496544"/>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4.jpg"/>
                    <pic:cNvPicPr/>
                  </pic:nvPicPr>
                  <pic:blipFill>
                    <a:blip r:embed="rId11">
                      <a:extLst>
                        <a:ext uri="{28A0092B-C50C-407E-A947-70E740481C1C}">
                          <a14:useLocalDpi xmlns:a14="http://schemas.microsoft.com/office/drawing/2010/main" val="0"/>
                        </a:ext>
                      </a:extLst>
                    </a:blip>
                    <a:stretch>
                      <a:fillRect/>
                    </a:stretch>
                  </pic:blipFill>
                  <pic:spPr>
                    <a:xfrm>
                      <a:off x="0" y="0"/>
                      <a:ext cx="3362819" cy="2522115"/>
                    </a:xfrm>
                    <a:prstGeom prst="rect">
                      <a:avLst/>
                    </a:prstGeom>
                  </pic:spPr>
                </pic:pic>
              </a:graphicData>
            </a:graphic>
          </wp:inline>
        </w:drawing>
      </w:r>
    </w:p>
    <w:p w14:paraId="3263FF21" w14:textId="34FF6111" w:rsidR="00731923" w:rsidRDefault="00731923" w:rsidP="00731923">
      <w:pPr>
        <w:pStyle w:val="a3"/>
        <w:jc w:val="center"/>
      </w:pPr>
      <w:r>
        <w:rPr>
          <w:noProof/>
        </w:rPr>
        <w:drawing>
          <wp:inline distT="0" distB="0" distL="0" distR="0" wp14:anchorId="443B8F9C" wp14:editId="35B8EF37">
            <wp:extent cx="3335572" cy="250167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6.jpg"/>
                    <pic:cNvPicPr/>
                  </pic:nvPicPr>
                  <pic:blipFill>
                    <a:blip r:embed="rId12">
                      <a:extLst>
                        <a:ext uri="{28A0092B-C50C-407E-A947-70E740481C1C}">
                          <a14:useLocalDpi xmlns:a14="http://schemas.microsoft.com/office/drawing/2010/main" val="0"/>
                        </a:ext>
                      </a:extLst>
                    </a:blip>
                    <a:stretch>
                      <a:fillRect/>
                    </a:stretch>
                  </pic:blipFill>
                  <pic:spPr>
                    <a:xfrm>
                      <a:off x="0" y="0"/>
                      <a:ext cx="3393181" cy="2544885"/>
                    </a:xfrm>
                    <a:prstGeom prst="rect">
                      <a:avLst/>
                    </a:prstGeom>
                  </pic:spPr>
                </pic:pic>
              </a:graphicData>
            </a:graphic>
          </wp:inline>
        </w:drawing>
      </w:r>
    </w:p>
    <w:p w14:paraId="66B835DA" w14:textId="6AFB13D5" w:rsidR="00731923" w:rsidRDefault="00731923" w:rsidP="00731923">
      <w:pPr>
        <w:pStyle w:val="a3"/>
        <w:jc w:val="center"/>
      </w:pPr>
      <w:r>
        <w:rPr>
          <w:noProof/>
        </w:rPr>
        <w:lastRenderedPageBreak/>
        <w:drawing>
          <wp:inline distT="0" distB="0" distL="0" distR="0" wp14:anchorId="39B5166B" wp14:editId="5E334306">
            <wp:extent cx="3252084" cy="2439062"/>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10.jpg"/>
                    <pic:cNvPicPr/>
                  </pic:nvPicPr>
                  <pic:blipFill>
                    <a:blip r:embed="rId13">
                      <a:extLst>
                        <a:ext uri="{28A0092B-C50C-407E-A947-70E740481C1C}">
                          <a14:useLocalDpi xmlns:a14="http://schemas.microsoft.com/office/drawing/2010/main" val="0"/>
                        </a:ext>
                      </a:extLst>
                    </a:blip>
                    <a:stretch>
                      <a:fillRect/>
                    </a:stretch>
                  </pic:blipFill>
                  <pic:spPr>
                    <a:xfrm>
                      <a:off x="0" y="0"/>
                      <a:ext cx="3266495" cy="2449870"/>
                    </a:xfrm>
                    <a:prstGeom prst="rect">
                      <a:avLst/>
                    </a:prstGeom>
                  </pic:spPr>
                </pic:pic>
              </a:graphicData>
            </a:graphic>
          </wp:inline>
        </w:drawing>
      </w:r>
    </w:p>
    <w:p w14:paraId="3D34CB3D" w14:textId="39149A04" w:rsidR="00731923" w:rsidRDefault="00731923" w:rsidP="00731923">
      <w:pPr>
        <w:pStyle w:val="a3"/>
        <w:jc w:val="center"/>
      </w:pPr>
      <w:r>
        <w:rPr>
          <w:noProof/>
        </w:rPr>
        <w:drawing>
          <wp:inline distT="0" distB="0" distL="0" distR="0" wp14:anchorId="5EF25C90" wp14:editId="1FC76C2F">
            <wp:extent cx="3301962" cy="2476472"/>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15.jpg"/>
                    <pic:cNvPicPr/>
                  </pic:nvPicPr>
                  <pic:blipFill>
                    <a:blip r:embed="rId14">
                      <a:extLst>
                        <a:ext uri="{28A0092B-C50C-407E-A947-70E740481C1C}">
                          <a14:useLocalDpi xmlns:a14="http://schemas.microsoft.com/office/drawing/2010/main" val="0"/>
                        </a:ext>
                      </a:extLst>
                    </a:blip>
                    <a:stretch>
                      <a:fillRect/>
                    </a:stretch>
                  </pic:blipFill>
                  <pic:spPr>
                    <a:xfrm>
                      <a:off x="0" y="0"/>
                      <a:ext cx="3326151" cy="2494613"/>
                    </a:xfrm>
                    <a:prstGeom prst="rect">
                      <a:avLst/>
                    </a:prstGeom>
                  </pic:spPr>
                </pic:pic>
              </a:graphicData>
            </a:graphic>
          </wp:inline>
        </w:drawing>
      </w:r>
    </w:p>
    <w:p w14:paraId="66654AD7" w14:textId="75B2338A" w:rsidR="00731923" w:rsidRDefault="00731923" w:rsidP="00731923">
      <w:pPr>
        <w:pStyle w:val="a3"/>
        <w:jc w:val="center"/>
      </w:pPr>
      <w:r>
        <w:rPr>
          <w:noProof/>
        </w:rPr>
        <w:drawing>
          <wp:inline distT="0" distB="0" distL="0" distR="0" wp14:anchorId="3A60FD0D" wp14:editId="6CD2FFF4">
            <wp:extent cx="3349560" cy="2512170"/>
            <wp:effectExtent l="0" t="0" r="381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20.jpg"/>
                    <pic:cNvPicPr/>
                  </pic:nvPicPr>
                  <pic:blipFill>
                    <a:blip r:embed="rId15">
                      <a:extLst>
                        <a:ext uri="{28A0092B-C50C-407E-A947-70E740481C1C}">
                          <a14:useLocalDpi xmlns:a14="http://schemas.microsoft.com/office/drawing/2010/main" val="0"/>
                        </a:ext>
                      </a:extLst>
                    </a:blip>
                    <a:stretch>
                      <a:fillRect/>
                    </a:stretch>
                  </pic:blipFill>
                  <pic:spPr>
                    <a:xfrm>
                      <a:off x="0" y="0"/>
                      <a:ext cx="3387789" cy="2540841"/>
                    </a:xfrm>
                    <a:prstGeom prst="rect">
                      <a:avLst/>
                    </a:prstGeom>
                  </pic:spPr>
                </pic:pic>
              </a:graphicData>
            </a:graphic>
          </wp:inline>
        </w:drawing>
      </w:r>
    </w:p>
    <w:p w14:paraId="507037BB" w14:textId="5DA3324B" w:rsidR="00731923" w:rsidRDefault="00731923" w:rsidP="00731923">
      <w:pPr>
        <w:pStyle w:val="a3"/>
        <w:jc w:val="center"/>
      </w:pPr>
      <w:r>
        <w:rPr>
          <w:rFonts w:hint="eastAsia"/>
        </w:rPr>
        <w:t>·</w:t>
      </w:r>
      <w:r>
        <w:t>From top to bottom are plots with n=2,4,6,10,15,20</w:t>
      </w:r>
    </w:p>
    <w:p w14:paraId="72CD1C6F" w14:textId="77777777" w:rsidR="00085CFD" w:rsidRDefault="00085CFD" w:rsidP="00085CFD">
      <w:pPr>
        <w:pStyle w:val="a3"/>
      </w:pPr>
    </w:p>
    <w:p w14:paraId="41C8CE87" w14:textId="77777777" w:rsidR="00085CFD" w:rsidRPr="00BB24A2" w:rsidRDefault="00085CFD" w:rsidP="00085CFD">
      <w:pPr>
        <w:pStyle w:val="a3"/>
      </w:pPr>
    </w:p>
    <w:sectPr w:rsidR="00085CFD" w:rsidRPr="00BB24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220"/>
    <w:multiLevelType w:val="hybridMultilevel"/>
    <w:tmpl w:val="8D28E110"/>
    <w:lvl w:ilvl="0" w:tplc="D100A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570310"/>
    <w:multiLevelType w:val="hybridMultilevel"/>
    <w:tmpl w:val="EAF09F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62B42"/>
    <w:multiLevelType w:val="hybridMultilevel"/>
    <w:tmpl w:val="0394ACC8"/>
    <w:lvl w:ilvl="0" w:tplc="3D204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65"/>
    <w:rsid w:val="00085CFD"/>
    <w:rsid w:val="000D35A1"/>
    <w:rsid w:val="000D7152"/>
    <w:rsid w:val="00163DEE"/>
    <w:rsid w:val="00172B0D"/>
    <w:rsid w:val="001C1896"/>
    <w:rsid w:val="001E4206"/>
    <w:rsid w:val="002369C1"/>
    <w:rsid w:val="004419C2"/>
    <w:rsid w:val="004C7565"/>
    <w:rsid w:val="004F23B1"/>
    <w:rsid w:val="00500F26"/>
    <w:rsid w:val="00520719"/>
    <w:rsid w:val="00665137"/>
    <w:rsid w:val="00731923"/>
    <w:rsid w:val="00751ACD"/>
    <w:rsid w:val="007A753C"/>
    <w:rsid w:val="00801FA3"/>
    <w:rsid w:val="008C6C50"/>
    <w:rsid w:val="009D7332"/>
    <w:rsid w:val="00A05BF0"/>
    <w:rsid w:val="00B82FB1"/>
    <w:rsid w:val="00B94EC5"/>
    <w:rsid w:val="00BB24A2"/>
    <w:rsid w:val="00D47196"/>
    <w:rsid w:val="00DB0727"/>
    <w:rsid w:val="00DD07E6"/>
    <w:rsid w:val="00E10184"/>
    <w:rsid w:val="00E75AEC"/>
    <w:rsid w:val="00E929CA"/>
    <w:rsid w:val="00E92E89"/>
    <w:rsid w:val="00F07494"/>
    <w:rsid w:val="00FC7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532F"/>
  <w15:chartTrackingRefBased/>
  <w15:docId w15:val="{A7827929-B574-402C-A49A-291C9B6C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7565"/>
    <w:pPr>
      <w:ind w:left="720"/>
      <w:contextualSpacing/>
    </w:pPr>
  </w:style>
  <w:style w:type="character" w:styleId="a4">
    <w:name w:val="Placeholder Text"/>
    <w:basedOn w:val="a0"/>
    <w:uiPriority w:val="99"/>
    <w:semiHidden/>
    <w:rsid w:val="00BB24A2"/>
    <w:rPr>
      <w:color w:val="808080"/>
    </w:rPr>
  </w:style>
  <w:style w:type="paragraph" w:styleId="a5">
    <w:name w:val="Title"/>
    <w:basedOn w:val="a"/>
    <w:next w:val="a"/>
    <w:link w:val="a6"/>
    <w:uiPriority w:val="10"/>
    <w:qFormat/>
    <w:rsid w:val="00D471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D471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B4005-AC74-4322-A79F-D9FD1138D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1157</Words>
  <Characters>6601</Characters>
  <Application>Microsoft Office Word</Application>
  <DocSecurity>0</DocSecurity>
  <Lines>55</Lines>
  <Paragraphs>15</Paragraphs>
  <ScaleCrop>false</ScaleCrop>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Lang</dc:creator>
  <cp:keywords/>
  <dc:description/>
  <cp:lastModifiedBy>Kang Lang</cp:lastModifiedBy>
  <cp:revision>2</cp:revision>
  <cp:lastPrinted>2019-03-10T23:26:00Z</cp:lastPrinted>
  <dcterms:created xsi:type="dcterms:W3CDTF">2019-03-10T23:28:00Z</dcterms:created>
  <dcterms:modified xsi:type="dcterms:W3CDTF">2019-03-10T23:28:00Z</dcterms:modified>
</cp:coreProperties>
</file>