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C8EC" w14:textId="5177A8C9"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 xml:space="preserve">K9HZ </w:t>
      </w:r>
      <w:r>
        <w:rPr>
          <w:b/>
          <w:bCs/>
          <w:kern w:val="0"/>
          <w:sz w:val="24"/>
          <w:szCs w:val="24"/>
          <w14:ligatures w14:val="none"/>
        </w:rPr>
        <w:t>100W LPF</w:t>
      </w:r>
      <w:r w:rsidRPr="00143893">
        <w:rPr>
          <w:b/>
          <w:bCs/>
          <w:kern w:val="0"/>
          <w:sz w:val="24"/>
          <w:szCs w:val="24"/>
          <w14:ligatures w14:val="none"/>
        </w:rPr>
        <w:t xml:space="preserve"> </w:t>
      </w:r>
      <w:r w:rsidR="00630E7C">
        <w:rPr>
          <w:b/>
          <w:bCs/>
          <w:kern w:val="0"/>
          <w:sz w:val="24"/>
          <w:szCs w:val="24"/>
          <w14:ligatures w14:val="none"/>
        </w:rPr>
        <w:t xml:space="preserve">– </w:t>
      </w:r>
      <w:r w:rsidR="00227755">
        <w:rPr>
          <w:b/>
          <w:bCs/>
          <w:kern w:val="0"/>
          <w:sz w:val="24"/>
          <w:szCs w:val="24"/>
          <w14:ligatures w14:val="none"/>
        </w:rPr>
        <w:t>FILTER BOARD</w:t>
      </w:r>
    </w:p>
    <w:p w14:paraId="3598050A" w14:textId="755B0065"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BUILD INSTRUCTIONS for PCB V</w:t>
      </w:r>
      <w:r>
        <w:rPr>
          <w:b/>
          <w:bCs/>
          <w:kern w:val="0"/>
          <w:sz w:val="24"/>
          <w:szCs w:val="24"/>
          <w14:ligatures w14:val="none"/>
        </w:rPr>
        <w:t>1.</w:t>
      </w:r>
      <w:r w:rsidR="001E1660">
        <w:rPr>
          <w:b/>
          <w:bCs/>
          <w:kern w:val="0"/>
          <w:sz w:val="24"/>
          <w:szCs w:val="24"/>
          <w14:ligatures w14:val="none"/>
        </w:rPr>
        <w:t>10</w:t>
      </w:r>
    </w:p>
    <w:p w14:paraId="24061B6A" w14:textId="11DE394A" w:rsidR="00143893" w:rsidRDefault="00227755" w:rsidP="00143893">
      <w:pPr>
        <w:spacing w:after="0" w:line="240" w:lineRule="auto"/>
        <w:jc w:val="center"/>
        <w:rPr>
          <w:b/>
          <w:bCs/>
          <w:kern w:val="0"/>
          <w:sz w:val="24"/>
          <w:szCs w:val="24"/>
          <w14:ligatures w14:val="none"/>
        </w:rPr>
      </w:pPr>
      <w:r>
        <w:rPr>
          <w:b/>
          <w:bCs/>
          <w:kern w:val="0"/>
          <w:sz w:val="24"/>
          <w:szCs w:val="24"/>
          <w14:ligatures w14:val="none"/>
        </w:rPr>
        <w:t>JU</w:t>
      </w:r>
      <w:r w:rsidR="00905D76">
        <w:rPr>
          <w:b/>
          <w:bCs/>
          <w:kern w:val="0"/>
          <w:sz w:val="24"/>
          <w:szCs w:val="24"/>
          <w14:ligatures w14:val="none"/>
        </w:rPr>
        <w:t>NE</w:t>
      </w:r>
      <w:r>
        <w:rPr>
          <w:b/>
          <w:bCs/>
          <w:kern w:val="0"/>
          <w:sz w:val="24"/>
          <w:szCs w:val="24"/>
          <w14:ligatures w14:val="none"/>
        </w:rPr>
        <w:t xml:space="preserve"> </w:t>
      </w:r>
      <w:r w:rsidR="00905D76">
        <w:rPr>
          <w:b/>
          <w:bCs/>
          <w:kern w:val="0"/>
          <w:sz w:val="24"/>
          <w:szCs w:val="24"/>
          <w14:ligatures w14:val="none"/>
        </w:rPr>
        <w:t>11</w:t>
      </w:r>
      <w:r w:rsidR="00143893" w:rsidRPr="00143893">
        <w:rPr>
          <w:b/>
          <w:bCs/>
          <w:kern w:val="0"/>
          <w:sz w:val="24"/>
          <w:szCs w:val="24"/>
          <w14:ligatures w14:val="none"/>
        </w:rPr>
        <w:t>, 202</w:t>
      </w:r>
      <w:r w:rsidR="002022D6">
        <w:rPr>
          <w:b/>
          <w:bCs/>
          <w:kern w:val="0"/>
          <w:sz w:val="24"/>
          <w:szCs w:val="24"/>
          <w14:ligatures w14:val="none"/>
        </w:rPr>
        <w:t>6</w:t>
      </w:r>
    </w:p>
    <w:p w14:paraId="15337F6B" w14:textId="77777777" w:rsidR="008E41BF" w:rsidRDefault="008E41BF" w:rsidP="00143893">
      <w:pPr>
        <w:spacing w:after="0" w:line="240" w:lineRule="auto"/>
        <w:jc w:val="center"/>
        <w:rPr>
          <w:b/>
          <w:bCs/>
          <w:kern w:val="0"/>
          <w:sz w:val="24"/>
          <w:szCs w:val="24"/>
          <w14:ligatures w14:val="none"/>
        </w:rPr>
      </w:pPr>
    </w:p>
    <w:p w14:paraId="22C11539" w14:textId="60E1F240" w:rsidR="008E41BF" w:rsidRPr="008E41BF" w:rsidRDefault="008E41BF" w:rsidP="008E41BF">
      <w:pPr>
        <w:spacing w:after="0" w:line="240" w:lineRule="auto"/>
        <w:rPr>
          <w:kern w:val="0"/>
          <w:sz w:val="24"/>
          <w:szCs w:val="24"/>
          <w14:ligatures w14:val="none"/>
        </w:rPr>
      </w:pPr>
      <w:r>
        <w:rPr>
          <w:kern w:val="0"/>
          <w:sz w:val="24"/>
          <w:szCs w:val="24"/>
          <w14:ligatures w14:val="none"/>
        </w:rPr>
        <w:t xml:space="preserve">The K9HZ LPF board set is intended to be a very compact yet effective </w:t>
      </w:r>
      <w:proofErr w:type="gramStart"/>
      <w:r>
        <w:rPr>
          <w:kern w:val="0"/>
          <w:sz w:val="24"/>
          <w:szCs w:val="24"/>
          <w14:ligatures w14:val="none"/>
        </w:rPr>
        <w:t>11 band</w:t>
      </w:r>
      <w:proofErr w:type="gramEnd"/>
      <w:r>
        <w:rPr>
          <w:kern w:val="0"/>
          <w:sz w:val="24"/>
          <w:szCs w:val="24"/>
          <w14:ligatures w14:val="none"/>
        </w:rPr>
        <w:t xml:space="preserve"> </w:t>
      </w:r>
      <w:r w:rsidR="00383AC1">
        <w:rPr>
          <w:kern w:val="0"/>
          <w:sz w:val="24"/>
          <w:szCs w:val="24"/>
          <w14:ligatures w14:val="none"/>
        </w:rPr>
        <w:t xml:space="preserve">low-pass </w:t>
      </w:r>
      <w:r>
        <w:rPr>
          <w:kern w:val="0"/>
          <w:sz w:val="24"/>
          <w:szCs w:val="24"/>
          <w14:ligatures w14:val="none"/>
        </w:rPr>
        <w:t>filter</w:t>
      </w:r>
      <w:r w:rsidR="00383AC1">
        <w:rPr>
          <w:kern w:val="0"/>
          <w:sz w:val="24"/>
          <w:szCs w:val="24"/>
          <w14:ligatures w14:val="none"/>
        </w:rPr>
        <w:t xml:space="preserve"> network to meet FCC regulations.  While this board was intended to be </w:t>
      </w:r>
      <w:proofErr w:type="gramStart"/>
      <w:r w:rsidR="00383AC1">
        <w:rPr>
          <w:kern w:val="0"/>
          <w:sz w:val="24"/>
          <w:szCs w:val="24"/>
          <w14:ligatures w14:val="none"/>
        </w:rPr>
        <w:t>use</w:t>
      </w:r>
      <w:proofErr w:type="gramEnd"/>
      <w:r w:rsidR="00383AC1">
        <w:rPr>
          <w:kern w:val="0"/>
          <w:sz w:val="24"/>
          <w:szCs w:val="24"/>
          <w14:ligatures w14:val="none"/>
        </w:rPr>
        <w:t xml:space="preserve"> in a set of three, it can be used stand-alone for just using the filters.</w:t>
      </w:r>
    </w:p>
    <w:p w14:paraId="19566FA0" w14:textId="77777777" w:rsidR="00143893" w:rsidRPr="00143893" w:rsidRDefault="00143893" w:rsidP="00143893">
      <w:pPr>
        <w:spacing w:after="0" w:line="240" w:lineRule="auto"/>
        <w:jc w:val="center"/>
        <w:rPr>
          <w:b/>
          <w:bCs/>
          <w:kern w:val="0"/>
          <w:sz w:val="24"/>
          <w:szCs w:val="24"/>
          <w14:ligatures w14:val="none"/>
        </w:rPr>
      </w:pPr>
    </w:p>
    <w:p w14:paraId="240516DB" w14:textId="7DDFE964"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Operating Data</w:t>
      </w:r>
    </w:p>
    <w:p w14:paraId="724A9F34" w14:textId="77777777" w:rsidR="00143893" w:rsidRPr="00143893" w:rsidRDefault="00143893" w:rsidP="00143893">
      <w:pPr>
        <w:spacing w:after="0" w:line="240" w:lineRule="auto"/>
        <w:rPr>
          <w:b/>
          <w:bCs/>
          <w:kern w:val="0"/>
          <w:sz w:val="24"/>
          <w:szCs w:val="24"/>
          <w14:ligatures w14:val="none"/>
        </w:rPr>
      </w:pPr>
    </w:p>
    <w:p w14:paraId="33CA9151" w14:textId="1577896C" w:rsidR="00143893" w:rsidRPr="00143893" w:rsidRDefault="00143893" w:rsidP="00143893">
      <w:pPr>
        <w:spacing w:after="0" w:line="240" w:lineRule="auto"/>
        <w:rPr>
          <w:kern w:val="0"/>
          <w:sz w:val="24"/>
          <w:szCs w:val="24"/>
          <w14:ligatures w14:val="none"/>
        </w:rPr>
      </w:pPr>
      <w:r w:rsidRPr="00143893">
        <w:rPr>
          <w:kern w:val="0"/>
          <w:sz w:val="24"/>
          <w:szCs w:val="24"/>
          <w14:ligatures w14:val="none"/>
        </w:rPr>
        <w:t>Power Requirements</w:t>
      </w:r>
      <w:proofErr w:type="gramStart"/>
      <w:r w:rsidRPr="00143893">
        <w:rPr>
          <w:kern w:val="0"/>
          <w:sz w:val="24"/>
          <w:szCs w:val="24"/>
          <w14:ligatures w14:val="none"/>
        </w:rPr>
        <w:t xml:space="preserve">: </w:t>
      </w:r>
      <w:r w:rsidR="00301702">
        <w:rPr>
          <w:kern w:val="0"/>
          <w:sz w:val="24"/>
          <w:szCs w:val="24"/>
          <w14:ligatures w14:val="none"/>
        </w:rPr>
        <w:tab/>
      </w:r>
      <w:r w:rsidRPr="00143893">
        <w:rPr>
          <w:kern w:val="0"/>
          <w:sz w:val="24"/>
          <w:szCs w:val="24"/>
          <w14:ligatures w14:val="none"/>
        </w:rPr>
        <w:t>12</w:t>
      </w:r>
      <w:proofErr w:type="gramEnd"/>
      <w:r w:rsidRPr="00143893">
        <w:rPr>
          <w:kern w:val="0"/>
          <w:sz w:val="24"/>
          <w:szCs w:val="24"/>
          <w14:ligatures w14:val="none"/>
        </w:rPr>
        <w:t xml:space="preserve">-15 VDC at </w:t>
      </w:r>
      <w:r>
        <w:rPr>
          <w:kern w:val="0"/>
          <w:sz w:val="24"/>
          <w:szCs w:val="24"/>
          <w14:ligatures w14:val="none"/>
        </w:rPr>
        <w:t>100ma</w:t>
      </w:r>
      <w:r w:rsidRPr="00143893">
        <w:rPr>
          <w:kern w:val="0"/>
          <w:sz w:val="24"/>
          <w:szCs w:val="24"/>
          <w14:ligatures w14:val="none"/>
        </w:rPr>
        <w:t xml:space="preserve"> max</w:t>
      </w:r>
      <w:r w:rsidR="00725F70">
        <w:rPr>
          <w:kern w:val="0"/>
          <w:sz w:val="24"/>
          <w:szCs w:val="24"/>
          <w14:ligatures w14:val="none"/>
        </w:rPr>
        <w:t xml:space="preserve"> (provided by the Control Board).</w:t>
      </w:r>
    </w:p>
    <w:p w14:paraId="7D359AFA" w14:textId="2E6CD36F" w:rsidR="00143893" w:rsidRPr="00143893" w:rsidRDefault="00143893" w:rsidP="00143893">
      <w:pPr>
        <w:spacing w:after="0" w:line="240" w:lineRule="auto"/>
        <w:rPr>
          <w:kern w:val="0"/>
          <w:sz w:val="24"/>
          <w:szCs w:val="24"/>
          <w14:ligatures w14:val="none"/>
        </w:rPr>
      </w:pPr>
      <w:r w:rsidRPr="00143893">
        <w:rPr>
          <w:kern w:val="0"/>
          <w:sz w:val="24"/>
          <w:szCs w:val="24"/>
          <w14:ligatures w14:val="none"/>
        </w:rPr>
        <w:t xml:space="preserve">Frequency Range: </w:t>
      </w:r>
      <w:r w:rsidR="00301702">
        <w:rPr>
          <w:kern w:val="0"/>
          <w:sz w:val="24"/>
          <w:szCs w:val="24"/>
          <w14:ligatures w14:val="none"/>
        </w:rPr>
        <w:tab/>
      </w:r>
      <w:r w:rsidR="00301702">
        <w:rPr>
          <w:kern w:val="0"/>
          <w:sz w:val="24"/>
          <w:szCs w:val="24"/>
          <w14:ligatures w14:val="none"/>
        </w:rPr>
        <w:tab/>
      </w:r>
      <w:r w:rsidRPr="00143893">
        <w:rPr>
          <w:kern w:val="0"/>
          <w:sz w:val="24"/>
          <w:szCs w:val="24"/>
          <w14:ligatures w14:val="none"/>
        </w:rPr>
        <w:t>1.8MHz – 54M</w:t>
      </w:r>
      <w:r w:rsidR="00725F70">
        <w:rPr>
          <w:kern w:val="0"/>
          <w:sz w:val="24"/>
          <w:szCs w:val="24"/>
          <w14:ligatures w14:val="none"/>
        </w:rPr>
        <w:t>H</w:t>
      </w:r>
      <w:r w:rsidRPr="00143893">
        <w:rPr>
          <w:kern w:val="0"/>
          <w:sz w:val="24"/>
          <w:szCs w:val="24"/>
          <w14:ligatures w14:val="none"/>
        </w:rPr>
        <w:t>z</w:t>
      </w:r>
      <w:r>
        <w:rPr>
          <w:kern w:val="0"/>
          <w:sz w:val="24"/>
          <w:szCs w:val="24"/>
          <w14:ligatures w14:val="none"/>
        </w:rPr>
        <w:t>/ 160M – 6M in 11 bands</w:t>
      </w:r>
      <w:r w:rsidR="00630E7C">
        <w:rPr>
          <w:kern w:val="0"/>
          <w:sz w:val="24"/>
          <w:szCs w:val="24"/>
          <w14:ligatures w14:val="none"/>
        </w:rPr>
        <w:t xml:space="preserve"> inclusive</w:t>
      </w:r>
      <w:r>
        <w:rPr>
          <w:kern w:val="0"/>
          <w:sz w:val="24"/>
          <w:szCs w:val="24"/>
          <w14:ligatures w14:val="none"/>
        </w:rPr>
        <w:t>.</w:t>
      </w:r>
    </w:p>
    <w:p w14:paraId="0C875EC3" w14:textId="14C2D8BE" w:rsidR="00143893" w:rsidRDefault="00630E7C" w:rsidP="00143893">
      <w:pPr>
        <w:spacing w:after="0" w:line="240" w:lineRule="auto"/>
        <w:rPr>
          <w:kern w:val="0"/>
          <w:sz w:val="24"/>
          <w:szCs w:val="24"/>
          <w14:ligatures w14:val="none"/>
        </w:rPr>
      </w:pPr>
      <w:r>
        <w:rPr>
          <w:kern w:val="0"/>
          <w:sz w:val="24"/>
          <w:szCs w:val="24"/>
          <w14:ligatures w14:val="none"/>
        </w:rPr>
        <w:t xml:space="preserve">RF </w:t>
      </w:r>
      <w:r w:rsidR="00143893" w:rsidRPr="00143893">
        <w:rPr>
          <w:kern w:val="0"/>
          <w:sz w:val="24"/>
          <w:szCs w:val="24"/>
          <w14:ligatures w14:val="none"/>
        </w:rPr>
        <w:t>Input</w:t>
      </w:r>
      <w:proofErr w:type="gramStart"/>
      <w:r w:rsidR="00143893" w:rsidRPr="00143893">
        <w:rPr>
          <w:kern w:val="0"/>
          <w:sz w:val="24"/>
          <w:szCs w:val="24"/>
          <w14:ligatures w14:val="none"/>
        </w:rPr>
        <w:t xml:space="preserve">:  </w:t>
      </w:r>
      <w:r w:rsidR="00301702">
        <w:rPr>
          <w:kern w:val="0"/>
          <w:sz w:val="24"/>
          <w:szCs w:val="24"/>
          <w14:ligatures w14:val="none"/>
        </w:rPr>
        <w:tab/>
      </w:r>
      <w:r w:rsidR="00301702">
        <w:rPr>
          <w:kern w:val="0"/>
          <w:sz w:val="24"/>
          <w:szCs w:val="24"/>
          <w14:ligatures w14:val="none"/>
        </w:rPr>
        <w:tab/>
      </w:r>
      <w:r w:rsidR="00301702">
        <w:rPr>
          <w:kern w:val="0"/>
          <w:sz w:val="24"/>
          <w:szCs w:val="24"/>
          <w14:ligatures w14:val="none"/>
        </w:rPr>
        <w:tab/>
      </w:r>
      <w:r w:rsidR="00143893">
        <w:rPr>
          <w:kern w:val="0"/>
          <w:sz w:val="24"/>
          <w:szCs w:val="24"/>
          <w14:ligatures w14:val="none"/>
        </w:rPr>
        <w:t>1</w:t>
      </w:r>
      <w:r>
        <w:rPr>
          <w:kern w:val="0"/>
          <w:sz w:val="24"/>
          <w:szCs w:val="24"/>
          <w14:ligatures w14:val="none"/>
        </w:rPr>
        <w:t>5</w:t>
      </w:r>
      <w:r w:rsidR="00143893">
        <w:rPr>
          <w:kern w:val="0"/>
          <w:sz w:val="24"/>
          <w:szCs w:val="24"/>
          <w14:ligatures w14:val="none"/>
        </w:rPr>
        <w:t>0</w:t>
      </w:r>
      <w:proofErr w:type="gramEnd"/>
      <w:r w:rsidR="00143893">
        <w:rPr>
          <w:kern w:val="0"/>
          <w:sz w:val="24"/>
          <w:szCs w:val="24"/>
          <w14:ligatures w14:val="none"/>
        </w:rPr>
        <w:t>W</w:t>
      </w:r>
      <w:r>
        <w:rPr>
          <w:kern w:val="0"/>
          <w:sz w:val="24"/>
          <w:szCs w:val="24"/>
          <w14:ligatures w14:val="none"/>
        </w:rPr>
        <w:t xml:space="preserve"> Maximum</w:t>
      </w:r>
      <w:r w:rsidR="00143893">
        <w:rPr>
          <w:kern w:val="0"/>
          <w:sz w:val="24"/>
          <w:szCs w:val="24"/>
          <w14:ligatures w14:val="none"/>
        </w:rPr>
        <w:t>.</w:t>
      </w:r>
      <w:r w:rsidR="00725F70">
        <w:rPr>
          <w:kern w:val="0"/>
          <w:sz w:val="24"/>
          <w:szCs w:val="24"/>
          <w14:ligatures w14:val="none"/>
        </w:rPr>
        <w:t xml:space="preserve">  Input and </w:t>
      </w:r>
      <w:proofErr w:type="gramStart"/>
      <w:r w:rsidR="00725F70">
        <w:rPr>
          <w:kern w:val="0"/>
          <w:sz w:val="24"/>
          <w:szCs w:val="24"/>
          <w14:ligatures w14:val="none"/>
        </w:rPr>
        <w:t>Output</w:t>
      </w:r>
      <w:proofErr w:type="gramEnd"/>
      <w:r w:rsidR="00725F70">
        <w:rPr>
          <w:kern w:val="0"/>
          <w:sz w:val="24"/>
          <w:szCs w:val="24"/>
          <w14:ligatures w14:val="none"/>
        </w:rPr>
        <w:t xml:space="preserve"> with bypass.</w:t>
      </w:r>
    </w:p>
    <w:p w14:paraId="594F40D1" w14:textId="39B2F517" w:rsidR="00143893" w:rsidRDefault="00630E7C" w:rsidP="00143893">
      <w:pPr>
        <w:spacing w:after="0" w:line="240" w:lineRule="auto"/>
        <w:rPr>
          <w:kern w:val="0"/>
          <w:sz w:val="24"/>
          <w:szCs w:val="24"/>
          <w14:ligatures w14:val="none"/>
        </w:rPr>
      </w:pPr>
      <w:r>
        <w:rPr>
          <w:kern w:val="0"/>
          <w:sz w:val="24"/>
          <w:szCs w:val="24"/>
          <w14:ligatures w14:val="none"/>
        </w:rPr>
        <w:t>Control</w:t>
      </w:r>
      <w:proofErr w:type="gramStart"/>
      <w:r>
        <w:rPr>
          <w:kern w:val="0"/>
          <w:sz w:val="24"/>
          <w:szCs w:val="24"/>
          <w14:ligatures w14:val="none"/>
        </w:rPr>
        <w:t xml:space="preserve">:  </w:t>
      </w:r>
      <w:r w:rsidR="00301702">
        <w:rPr>
          <w:kern w:val="0"/>
          <w:sz w:val="24"/>
          <w:szCs w:val="24"/>
          <w14:ligatures w14:val="none"/>
        </w:rPr>
        <w:tab/>
      </w:r>
      <w:r w:rsidR="00301702">
        <w:rPr>
          <w:kern w:val="0"/>
          <w:sz w:val="24"/>
          <w:szCs w:val="24"/>
          <w14:ligatures w14:val="none"/>
        </w:rPr>
        <w:tab/>
      </w:r>
      <w:r w:rsidR="00301702">
        <w:rPr>
          <w:kern w:val="0"/>
          <w:sz w:val="24"/>
          <w:szCs w:val="24"/>
          <w14:ligatures w14:val="none"/>
        </w:rPr>
        <w:tab/>
      </w:r>
      <w:r>
        <w:rPr>
          <w:kern w:val="0"/>
          <w:sz w:val="24"/>
          <w:szCs w:val="24"/>
          <w14:ligatures w14:val="none"/>
        </w:rPr>
        <w:t>BCD</w:t>
      </w:r>
      <w:proofErr w:type="gramEnd"/>
      <w:r>
        <w:rPr>
          <w:kern w:val="0"/>
          <w:sz w:val="24"/>
          <w:szCs w:val="24"/>
          <w14:ligatures w14:val="none"/>
        </w:rPr>
        <w:t xml:space="preserve"> </w:t>
      </w:r>
      <w:r w:rsidR="00725F70">
        <w:rPr>
          <w:kern w:val="0"/>
          <w:sz w:val="24"/>
          <w:szCs w:val="24"/>
          <w14:ligatures w14:val="none"/>
        </w:rPr>
        <w:t>band data from the Control Board via two connectors.</w:t>
      </w:r>
    </w:p>
    <w:p w14:paraId="43BC788B" w14:textId="465D61AF" w:rsidR="00383AC1" w:rsidRPr="00143893" w:rsidRDefault="00383AC1" w:rsidP="00143893">
      <w:pPr>
        <w:spacing w:after="0" w:line="240" w:lineRule="auto"/>
        <w:rPr>
          <w:kern w:val="0"/>
          <w:sz w:val="24"/>
          <w:szCs w:val="24"/>
          <w14:ligatures w14:val="none"/>
        </w:rPr>
      </w:pPr>
      <w:r>
        <w:rPr>
          <w:kern w:val="0"/>
          <w:sz w:val="24"/>
          <w:szCs w:val="24"/>
          <w14:ligatures w14:val="none"/>
        </w:rPr>
        <w:t>Performance:</w:t>
      </w:r>
      <w:r>
        <w:rPr>
          <w:kern w:val="0"/>
          <w:sz w:val="24"/>
          <w:szCs w:val="24"/>
          <w14:ligatures w14:val="none"/>
        </w:rPr>
        <w:tab/>
      </w:r>
      <w:r>
        <w:rPr>
          <w:kern w:val="0"/>
          <w:sz w:val="24"/>
          <w:szCs w:val="24"/>
          <w14:ligatures w14:val="none"/>
        </w:rPr>
        <w:tab/>
      </w:r>
      <w:r>
        <w:rPr>
          <w:kern w:val="0"/>
          <w:sz w:val="24"/>
          <w:szCs w:val="24"/>
          <w14:ligatures w14:val="none"/>
        </w:rPr>
        <w:tab/>
        <w:t>N-</w:t>
      </w:r>
      <w:proofErr w:type="spellStart"/>
      <w:r>
        <w:rPr>
          <w:kern w:val="0"/>
          <w:sz w:val="24"/>
          <w:szCs w:val="24"/>
          <w14:ligatures w14:val="none"/>
        </w:rPr>
        <w:t>th</w:t>
      </w:r>
      <w:proofErr w:type="spellEnd"/>
      <w:r>
        <w:rPr>
          <w:kern w:val="0"/>
          <w:sz w:val="24"/>
          <w:szCs w:val="24"/>
          <w14:ligatures w14:val="none"/>
        </w:rPr>
        <w:t xml:space="preserve"> order harmonic reduction </w:t>
      </w:r>
      <w:proofErr w:type="gramStart"/>
      <w:r>
        <w:rPr>
          <w:kern w:val="0"/>
          <w:sz w:val="24"/>
          <w:szCs w:val="24"/>
          <w14:ligatures w14:val="none"/>
        </w:rPr>
        <w:t>more than</w:t>
      </w:r>
      <w:proofErr w:type="gramEnd"/>
      <w:r>
        <w:rPr>
          <w:kern w:val="0"/>
          <w:sz w:val="24"/>
          <w:szCs w:val="24"/>
          <w14:ligatures w14:val="none"/>
        </w:rPr>
        <w:t xml:space="preserve"> </w:t>
      </w:r>
      <w:proofErr w:type="spellStart"/>
      <w:r>
        <w:rPr>
          <w:kern w:val="0"/>
          <w:sz w:val="24"/>
          <w:szCs w:val="24"/>
          <w14:ligatures w14:val="none"/>
        </w:rPr>
        <w:t>than</w:t>
      </w:r>
      <w:proofErr w:type="spellEnd"/>
      <w:r>
        <w:rPr>
          <w:kern w:val="0"/>
          <w:sz w:val="24"/>
          <w:szCs w:val="24"/>
          <w14:ligatures w14:val="none"/>
        </w:rPr>
        <w:t xml:space="preserve"> 43 db.</w:t>
      </w:r>
    </w:p>
    <w:p w14:paraId="50766B04" w14:textId="77777777" w:rsidR="00143893" w:rsidRPr="00143893" w:rsidRDefault="00143893" w:rsidP="00143893">
      <w:pPr>
        <w:spacing w:after="0" w:line="240" w:lineRule="auto"/>
        <w:rPr>
          <w:kern w:val="0"/>
          <w:sz w:val="24"/>
          <w:szCs w:val="24"/>
          <w14:ligatures w14:val="none"/>
        </w:rPr>
      </w:pPr>
    </w:p>
    <w:p w14:paraId="69F4512A"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Inventory and Prework</w:t>
      </w:r>
    </w:p>
    <w:p w14:paraId="5CDABADB" w14:textId="77777777" w:rsidR="00143893" w:rsidRPr="00143893" w:rsidRDefault="00143893" w:rsidP="00143893">
      <w:pPr>
        <w:spacing w:after="0" w:line="240" w:lineRule="auto"/>
        <w:jc w:val="center"/>
        <w:rPr>
          <w:b/>
          <w:bCs/>
          <w:kern w:val="0"/>
          <w:sz w:val="24"/>
          <w:szCs w:val="24"/>
          <w14:ligatures w14:val="none"/>
        </w:rPr>
      </w:pPr>
    </w:p>
    <w:p w14:paraId="1438D7EE" w14:textId="63C0939C" w:rsidR="002022D6" w:rsidRDefault="00630E7C" w:rsidP="00143893">
      <w:pPr>
        <w:rPr>
          <w:kern w:val="0"/>
          <w:sz w:val="24"/>
          <w:szCs w:val="24"/>
          <w14:ligatures w14:val="none"/>
        </w:rPr>
      </w:pPr>
      <w:r>
        <w:rPr>
          <w:kern w:val="0"/>
          <w:sz w:val="24"/>
          <w:szCs w:val="24"/>
          <w14:ligatures w14:val="none"/>
        </w:rPr>
        <w:t xml:space="preserve">Spend time </w:t>
      </w:r>
      <w:proofErr w:type="gramStart"/>
      <w:r w:rsidR="00725F70">
        <w:rPr>
          <w:kern w:val="0"/>
          <w:sz w:val="24"/>
          <w:szCs w:val="24"/>
          <w14:ligatures w14:val="none"/>
        </w:rPr>
        <w:t>to determine</w:t>
      </w:r>
      <w:proofErr w:type="gramEnd"/>
      <w:r w:rsidR="00725F70">
        <w:rPr>
          <w:kern w:val="0"/>
          <w:sz w:val="24"/>
          <w:szCs w:val="24"/>
          <w14:ligatures w14:val="none"/>
        </w:rPr>
        <w:t xml:space="preserve"> if you want all 11 bands for 1.8MHz-54MHz/ 160M-6M </w:t>
      </w:r>
      <w:r w:rsidR="00383AC1">
        <w:rPr>
          <w:kern w:val="0"/>
          <w:sz w:val="24"/>
          <w:szCs w:val="24"/>
          <w14:ligatures w14:val="none"/>
        </w:rPr>
        <w:t>(</w:t>
      </w:r>
      <w:r w:rsidR="00725F70">
        <w:rPr>
          <w:kern w:val="0"/>
          <w:sz w:val="24"/>
          <w:szCs w:val="24"/>
          <w14:ligatures w14:val="none"/>
        </w:rPr>
        <w:t>all amateur bands included</w:t>
      </w:r>
      <w:r w:rsidR="00383AC1">
        <w:rPr>
          <w:kern w:val="0"/>
          <w:sz w:val="24"/>
          <w:szCs w:val="24"/>
          <w14:ligatures w14:val="none"/>
        </w:rPr>
        <w:t xml:space="preserve"> in that frequency range)</w:t>
      </w:r>
      <w:r w:rsidR="00725F70">
        <w:rPr>
          <w:kern w:val="0"/>
          <w:sz w:val="24"/>
          <w:szCs w:val="24"/>
          <w14:ligatures w14:val="none"/>
        </w:rPr>
        <w:t>.  If you wish to delete</w:t>
      </w:r>
      <w:r w:rsidR="00383AC1">
        <w:rPr>
          <w:kern w:val="0"/>
          <w:sz w:val="24"/>
          <w:szCs w:val="24"/>
          <w14:ligatures w14:val="none"/>
        </w:rPr>
        <w:t xml:space="preserve"> a particular band or build that filter later, just remove those parts from the BOM before ordering.  The </w:t>
      </w:r>
      <w:r w:rsidR="004A12C9">
        <w:rPr>
          <w:kern w:val="0"/>
          <w:sz w:val="24"/>
          <w:szCs w:val="24"/>
          <w14:ligatures w14:val="none"/>
        </w:rPr>
        <w:t xml:space="preserve">100W </w:t>
      </w:r>
      <w:r w:rsidR="00383AC1">
        <w:rPr>
          <w:kern w:val="0"/>
          <w:sz w:val="24"/>
          <w:szCs w:val="24"/>
          <w14:ligatures w14:val="none"/>
        </w:rPr>
        <w:t>BOM is:</w:t>
      </w:r>
    </w:p>
    <w:p w14:paraId="75B9FEB0" w14:textId="2F41FBEB" w:rsidR="00227755" w:rsidRDefault="002022D6" w:rsidP="002022D6">
      <w:pPr>
        <w:jc w:val="center"/>
        <w:rPr>
          <w:kern w:val="0"/>
          <w:sz w:val="24"/>
          <w:szCs w:val="24"/>
          <w14:ligatures w14:val="none"/>
        </w:rPr>
      </w:pPr>
      <w:r w:rsidRPr="002022D6">
        <w:drawing>
          <wp:inline distT="0" distB="0" distL="0" distR="0" wp14:anchorId="764FF556" wp14:editId="2AD9B93B">
            <wp:extent cx="5631180" cy="4032651"/>
            <wp:effectExtent l="0" t="0" r="7620" b="6350"/>
            <wp:docPr id="13471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0647" cy="4039431"/>
                    </a:xfrm>
                    <a:prstGeom prst="rect">
                      <a:avLst/>
                    </a:prstGeom>
                    <a:noFill/>
                    <a:ln>
                      <a:noFill/>
                    </a:ln>
                  </pic:spPr>
                </pic:pic>
              </a:graphicData>
            </a:graphic>
          </wp:inline>
        </w:drawing>
      </w:r>
    </w:p>
    <w:p w14:paraId="123FC40D" w14:textId="48D347E9" w:rsidR="00227755" w:rsidRPr="00143893" w:rsidRDefault="002022D6" w:rsidP="00143893">
      <w:pPr>
        <w:rPr>
          <w:kern w:val="0"/>
          <w:sz w:val="24"/>
          <w:szCs w:val="24"/>
          <w14:ligatures w14:val="none"/>
        </w:rPr>
      </w:pPr>
      <w:r w:rsidRPr="002022D6">
        <w:lastRenderedPageBreak/>
        <w:drawing>
          <wp:inline distT="0" distB="0" distL="0" distR="0" wp14:anchorId="6506CEF0" wp14:editId="3623C810">
            <wp:extent cx="5943600" cy="4396740"/>
            <wp:effectExtent l="0" t="0" r="0" b="3810"/>
            <wp:docPr id="1032891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96740"/>
                    </a:xfrm>
                    <a:prstGeom prst="rect">
                      <a:avLst/>
                    </a:prstGeom>
                    <a:noFill/>
                    <a:ln>
                      <a:noFill/>
                    </a:ln>
                  </pic:spPr>
                </pic:pic>
              </a:graphicData>
            </a:graphic>
          </wp:inline>
        </w:drawing>
      </w:r>
    </w:p>
    <w:p w14:paraId="7DEED72D" w14:textId="26582863" w:rsidR="00143893" w:rsidRDefault="00143893"/>
    <w:p w14:paraId="40CD7A70" w14:textId="7B7BA95C" w:rsidR="004A12C9" w:rsidRPr="00D343D4" w:rsidRDefault="004A12C9">
      <w:pPr>
        <w:rPr>
          <w:sz w:val="24"/>
          <w:szCs w:val="24"/>
        </w:rPr>
      </w:pPr>
      <w:r w:rsidRPr="00D343D4">
        <w:rPr>
          <w:sz w:val="24"/>
          <w:szCs w:val="24"/>
        </w:rPr>
        <w:t xml:space="preserve">The filter board can also be built as a 20W maximum board for QRP operations.  The BOM for that combination </w:t>
      </w:r>
      <w:r w:rsidR="002022D6" w:rsidRPr="00D343D4">
        <w:rPr>
          <w:sz w:val="24"/>
          <w:szCs w:val="24"/>
        </w:rPr>
        <w:t xml:space="preserve">of parts </w:t>
      </w:r>
      <w:r w:rsidRPr="00D343D4">
        <w:rPr>
          <w:sz w:val="24"/>
          <w:szCs w:val="24"/>
        </w:rPr>
        <w:t>is listed in the BOM directory.</w:t>
      </w:r>
    </w:p>
    <w:p w14:paraId="6AD11105" w14:textId="592B7062" w:rsidR="008A6EDA" w:rsidRPr="00D343D4" w:rsidRDefault="008A6EDA">
      <w:pPr>
        <w:rPr>
          <w:sz w:val="24"/>
          <w:szCs w:val="24"/>
        </w:rPr>
      </w:pPr>
      <w:r w:rsidRPr="00D343D4">
        <w:rPr>
          <w:sz w:val="24"/>
          <w:szCs w:val="24"/>
        </w:rPr>
        <w:t xml:space="preserve">Keep the capacitors in their envelopes until you need them as they are hard to discern if you mix them up.  A good 45W soldering pencil, solder, flux, and a good set of </w:t>
      </w:r>
      <w:r w:rsidR="000B0778" w:rsidRPr="00D343D4">
        <w:rPr>
          <w:sz w:val="24"/>
          <w:szCs w:val="24"/>
        </w:rPr>
        <w:t>forceps</w:t>
      </w:r>
      <w:r w:rsidRPr="00D343D4">
        <w:rPr>
          <w:sz w:val="24"/>
          <w:szCs w:val="24"/>
        </w:rPr>
        <w:t xml:space="preserve"> are all that is needed to complete this board.</w:t>
      </w:r>
      <w:r w:rsidR="00905D76" w:rsidRPr="00D343D4">
        <w:rPr>
          <w:sz w:val="24"/>
          <w:szCs w:val="24"/>
        </w:rPr>
        <w:t xml:space="preserve">  Begin</w:t>
      </w:r>
      <w:r w:rsidR="00905D76" w:rsidRPr="00D343D4">
        <w:rPr>
          <w:sz w:val="24"/>
          <w:szCs w:val="24"/>
        </w:rPr>
        <w:t xml:space="preserve"> by wiping the board, front and back, with Isopropyl alcohol.  This will make soldering parts on the board easier.</w:t>
      </w:r>
    </w:p>
    <w:p w14:paraId="654EE1EB" w14:textId="77777777" w:rsidR="004A12C9" w:rsidRPr="00D343D4" w:rsidRDefault="004A12C9">
      <w:pPr>
        <w:rPr>
          <w:sz w:val="24"/>
          <w:szCs w:val="24"/>
        </w:rPr>
      </w:pPr>
    </w:p>
    <w:p w14:paraId="217F3CA2" w14:textId="1B40E091" w:rsidR="00D343D4" w:rsidRPr="00D343D4" w:rsidRDefault="004A12C9">
      <w:pPr>
        <w:rPr>
          <w:b/>
          <w:bCs/>
          <w:sz w:val="24"/>
          <w:szCs w:val="24"/>
        </w:rPr>
      </w:pPr>
      <w:r w:rsidRPr="00D343D4">
        <w:rPr>
          <w:b/>
          <w:bCs/>
          <w:sz w:val="24"/>
          <w:szCs w:val="24"/>
        </w:rPr>
        <w:t xml:space="preserve">Building the LPF </w:t>
      </w:r>
      <w:r w:rsidR="00905D76" w:rsidRPr="00D343D4">
        <w:rPr>
          <w:b/>
          <w:bCs/>
          <w:sz w:val="24"/>
          <w:szCs w:val="24"/>
        </w:rPr>
        <w:t xml:space="preserve">Filter </w:t>
      </w:r>
      <w:r w:rsidRPr="00D343D4">
        <w:rPr>
          <w:b/>
          <w:bCs/>
          <w:sz w:val="24"/>
          <w:szCs w:val="24"/>
        </w:rPr>
        <w:t>board</w:t>
      </w:r>
      <w:r w:rsidR="000B0778" w:rsidRPr="00D343D4">
        <w:rPr>
          <w:b/>
          <w:bCs/>
          <w:sz w:val="24"/>
          <w:szCs w:val="24"/>
        </w:rPr>
        <w:t xml:space="preserve"> – Pre Assembly Tasks</w:t>
      </w:r>
    </w:p>
    <w:p w14:paraId="71923EE3" w14:textId="7CD353A0" w:rsidR="004A12C9" w:rsidRPr="00D343D4" w:rsidRDefault="000B0778">
      <w:pPr>
        <w:rPr>
          <w:sz w:val="24"/>
          <w:szCs w:val="24"/>
        </w:rPr>
      </w:pPr>
      <w:r w:rsidRPr="00D343D4">
        <w:rPr>
          <w:sz w:val="24"/>
          <w:szCs w:val="24"/>
        </w:rPr>
        <w:t>S</w:t>
      </w:r>
      <w:r w:rsidR="004A12C9" w:rsidRPr="00D343D4">
        <w:rPr>
          <w:sz w:val="24"/>
          <w:szCs w:val="24"/>
        </w:rPr>
        <w:t>pend time wind</w:t>
      </w:r>
      <w:r w:rsidR="00EF2174" w:rsidRPr="00D343D4">
        <w:rPr>
          <w:sz w:val="24"/>
          <w:szCs w:val="24"/>
        </w:rPr>
        <w:t>ing</w:t>
      </w:r>
      <w:r w:rsidR="004A12C9" w:rsidRPr="00D343D4">
        <w:rPr>
          <w:sz w:val="24"/>
          <w:szCs w:val="24"/>
        </w:rPr>
        <w:t xml:space="preserve"> the torroids before building the board.  If you have an LCR meter or a VNA, wind each inductor… measure it, and label it.  The </w:t>
      </w:r>
      <w:r w:rsidRPr="00D343D4">
        <w:rPr>
          <w:sz w:val="24"/>
          <w:szCs w:val="24"/>
        </w:rPr>
        <w:t>number of turns</w:t>
      </w:r>
      <w:r w:rsidR="004A12C9" w:rsidRPr="00D343D4">
        <w:rPr>
          <w:sz w:val="24"/>
          <w:szCs w:val="24"/>
        </w:rPr>
        <w:t xml:space="preserve"> </w:t>
      </w:r>
      <w:r w:rsidR="00EF2174" w:rsidRPr="00D343D4">
        <w:rPr>
          <w:sz w:val="24"/>
          <w:szCs w:val="24"/>
        </w:rPr>
        <w:t>given in the BOM</w:t>
      </w:r>
      <w:r w:rsidR="004A12C9" w:rsidRPr="00D343D4">
        <w:rPr>
          <w:sz w:val="24"/>
          <w:szCs w:val="24"/>
        </w:rPr>
        <w:t xml:space="preserve"> </w:t>
      </w:r>
      <w:r w:rsidR="000B33DB">
        <w:rPr>
          <w:sz w:val="24"/>
          <w:szCs w:val="24"/>
        </w:rPr>
        <w:t xml:space="preserve">is </w:t>
      </w:r>
      <w:r w:rsidR="00EF2174" w:rsidRPr="00D343D4">
        <w:rPr>
          <w:sz w:val="24"/>
          <w:szCs w:val="24"/>
        </w:rPr>
        <w:t>a very good starting point and should work sufficiently</w:t>
      </w:r>
      <w:r w:rsidRPr="00D343D4">
        <w:rPr>
          <w:sz w:val="24"/>
          <w:szCs w:val="24"/>
        </w:rPr>
        <w:t xml:space="preserve"> as they have been verified in our quality control process</w:t>
      </w:r>
      <w:r w:rsidR="00EF2174" w:rsidRPr="00D343D4">
        <w:rPr>
          <w:sz w:val="24"/>
          <w:szCs w:val="24"/>
        </w:rPr>
        <w:t xml:space="preserve">.  </w:t>
      </w:r>
      <w:r w:rsidR="000B33DB">
        <w:rPr>
          <w:sz w:val="24"/>
          <w:szCs w:val="24"/>
        </w:rPr>
        <w:t xml:space="preserve">Spread the </w:t>
      </w:r>
      <w:proofErr w:type="gramStart"/>
      <w:r w:rsidR="000B33DB">
        <w:rPr>
          <w:sz w:val="24"/>
          <w:szCs w:val="24"/>
        </w:rPr>
        <w:t>windings</w:t>
      </w:r>
      <w:proofErr w:type="gramEnd"/>
      <w:r w:rsidR="000B33DB">
        <w:rPr>
          <w:sz w:val="24"/>
          <w:szCs w:val="24"/>
        </w:rPr>
        <w:t xml:space="preserve"> evenly over the cores.  </w:t>
      </w:r>
      <w:r w:rsidR="00EF2174" w:rsidRPr="00D343D4">
        <w:rPr>
          <w:sz w:val="24"/>
          <w:szCs w:val="24"/>
        </w:rPr>
        <w:t>If you don’t have a way to measure the inductance of the wound inductor, stay with the number of turns suggested in the BOM.</w:t>
      </w:r>
      <w:r w:rsidRPr="00D343D4">
        <w:rPr>
          <w:sz w:val="24"/>
          <w:szCs w:val="24"/>
        </w:rPr>
        <w:t xml:space="preserve">  Wind the cores only for the bands you want </w:t>
      </w:r>
      <w:r w:rsidR="00905D76" w:rsidRPr="00D343D4">
        <w:rPr>
          <w:sz w:val="24"/>
          <w:szCs w:val="24"/>
        </w:rPr>
        <w:t>to use with your finished radio (</w:t>
      </w:r>
      <w:r w:rsidR="00905D76" w:rsidRPr="00D343D4">
        <w:rPr>
          <w:b/>
          <w:bCs/>
          <w:color w:val="EE0000"/>
          <w:sz w:val="24"/>
          <w:szCs w:val="24"/>
        </w:rPr>
        <w:t>be warned that it may be difficult to add the inductors, capacitors, and relays, for bands omitted in the initial build)</w:t>
      </w:r>
      <w:r w:rsidR="00905D76" w:rsidRPr="00D343D4">
        <w:rPr>
          <w:sz w:val="24"/>
          <w:szCs w:val="24"/>
        </w:rPr>
        <w:t xml:space="preserve">. </w:t>
      </w:r>
    </w:p>
    <w:p w14:paraId="396645DB" w14:textId="2DF82E06" w:rsidR="00EF37B2" w:rsidRPr="00D343D4" w:rsidRDefault="00905D76">
      <w:pPr>
        <w:rPr>
          <w:sz w:val="24"/>
          <w:szCs w:val="24"/>
        </w:rPr>
      </w:pPr>
      <w:r w:rsidRPr="00D343D4">
        <w:rPr>
          <w:sz w:val="24"/>
          <w:szCs w:val="24"/>
        </w:rPr>
        <w:lastRenderedPageBreak/>
        <w:t xml:space="preserve">The following is a table that associates the inductors, capacitors, and relays to each associated band.  You don’t have to install parts </w:t>
      </w:r>
      <w:proofErr w:type="gramStart"/>
      <w:r w:rsidR="00D343D4">
        <w:rPr>
          <w:sz w:val="24"/>
          <w:szCs w:val="24"/>
        </w:rPr>
        <w:t>in</w:t>
      </w:r>
      <w:proofErr w:type="gramEnd"/>
      <w:r w:rsidRPr="00D343D4">
        <w:rPr>
          <w:sz w:val="24"/>
          <w:szCs w:val="24"/>
        </w:rPr>
        <w:t xml:space="preserve"> this table for the bands you </w:t>
      </w:r>
      <w:r w:rsidR="00D343D4">
        <w:rPr>
          <w:sz w:val="24"/>
          <w:szCs w:val="24"/>
        </w:rPr>
        <w:t xml:space="preserve">never </w:t>
      </w:r>
      <w:r w:rsidRPr="00D343D4">
        <w:rPr>
          <w:sz w:val="24"/>
          <w:szCs w:val="24"/>
        </w:rPr>
        <w:t xml:space="preserve">intend </w:t>
      </w:r>
      <w:r w:rsidR="00EF37B2" w:rsidRPr="00D343D4">
        <w:rPr>
          <w:sz w:val="24"/>
          <w:szCs w:val="24"/>
        </w:rPr>
        <w:t>to use</w:t>
      </w:r>
      <w:r w:rsidR="00D343D4">
        <w:rPr>
          <w:sz w:val="24"/>
          <w:szCs w:val="24"/>
        </w:rPr>
        <w:t xml:space="preserve"> (that is, omit them!)</w:t>
      </w:r>
      <w:r w:rsidR="00EF37B2" w:rsidRPr="00D343D4">
        <w:rPr>
          <w:sz w:val="24"/>
          <w:szCs w:val="24"/>
        </w:rPr>
        <w:t>.  The bypass position (K32</w:t>
      </w:r>
      <w:r w:rsidR="0091376D" w:rsidRPr="00D343D4">
        <w:rPr>
          <w:sz w:val="24"/>
          <w:szCs w:val="24"/>
        </w:rPr>
        <w:t>, K33</w:t>
      </w:r>
      <w:r w:rsidR="00EF37B2" w:rsidRPr="00D343D4">
        <w:rPr>
          <w:sz w:val="24"/>
          <w:szCs w:val="24"/>
        </w:rPr>
        <w:t>) will be used when no filter is in that band position, programmable in software.</w:t>
      </w:r>
    </w:p>
    <w:p w14:paraId="6EC61C18" w14:textId="77777777" w:rsidR="00D343D4" w:rsidRPr="00D343D4" w:rsidRDefault="00D343D4">
      <w:pPr>
        <w:rPr>
          <w:sz w:val="24"/>
          <w:szCs w:val="24"/>
        </w:rPr>
      </w:pPr>
    </w:p>
    <w:p w14:paraId="3BB2E2B0" w14:textId="48DA5CE5" w:rsidR="0091376D" w:rsidRPr="00D343D4" w:rsidRDefault="00D343D4">
      <w:pPr>
        <w:rPr>
          <w:sz w:val="24"/>
          <w:szCs w:val="24"/>
        </w:rPr>
      </w:pPr>
      <w:r w:rsidRPr="00D343D4">
        <w:rPr>
          <w:sz w:val="24"/>
          <w:szCs w:val="24"/>
        </w:rPr>
        <w:drawing>
          <wp:inline distT="0" distB="0" distL="0" distR="0" wp14:anchorId="16FA5C39" wp14:editId="35E308FE">
            <wp:extent cx="5917015" cy="2377440"/>
            <wp:effectExtent l="0" t="0" r="7620" b="3810"/>
            <wp:docPr id="888563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3774" cy="2380156"/>
                    </a:xfrm>
                    <a:prstGeom prst="rect">
                      <a:avLst/>
                    </a:prstGeom>
                    <a:noFill/>
                    <a:ln>
                      <a:noFill/>
                    </a:ln>
                  </pic:spPr>
                </pic:pic>
              </a:graphicData>
            </a:graphic>
          </wp:inline>
        </w:drawing>
      </w:r>
    </w:p>
    <w:p w14:paraId="045BE1CD" w14:textId="77777777" w:rsidR="00D343D4" w:rsidRPr="00D343D4" w:rsidRDefault="00D343D4">
      <w:pPr>
        <w:rPr>
          <w:sz w:val="24"/>
          <w:szCs w:val="24"/>
        </w:rPr>
      </w:pPr>
    </w:p>
    <w:p w14:paraId="186AC886" w14:textId="0E5A6A56" w:rsidR="00D343D4" w:rsidRPr="00D343D4" w:rsidRDefault="00D343D4">
      <w:pPr>
        <w:rPr>
          <w:b/>
          <w:bCs/>
          <w:sz w:val="24"/>
          <w:szCs w:val="24"/>
        </w:rPr>
      </w:pPr>
      <w:r w:rsidRPr="00D343D4">
        <w:rPr>
          <w:b/>
          <w:bCs/>
          <w:sz w:val="24"/>
          <w:szCs w:val="24"/>
        </w:rPr>
        <w:t>Sequence of Component Placement</w:t>
      </w:r>
    </w:p>
    <w:p w14:paraId="5F6F0E43" w14:textId="77777777" w:rsidR="00D343D4" w:rsidRDefault="00D343D4">
      <w:pPr>
        <w:rPr>
          <w:sz w:val="24"/>
          <w:szCs w:val="24"/>
        </w:rPr>
      </w:pPr>
      <w:r w:rsidRPr="00D343D4">
        <w:rPr>
          <w:sz w:val="24"/>
          <w:szCs w:val="24"/>
        </w:rPr>
        <w:t>The order of component placement on the LPF filter board is critical</w:t>
      </w:r>
      <w:r>
        <w:rPr>
          <w:sz w:val="24"/>
          <w:szCs w:val="24"/>
        </w:rPr>
        <w:t xml:space="preserve">.  </w:t>
      </w:r>
    </w:p>
    <w:p w14:paraId="382FB2E8" w14:textId="6564B976" w:rsidR="00D343D4" w:rsidRDefault="00D343D4" w:rsidP="00D343D4">
      <w:pPr>
        <w:pStyle w:val="ListParagraph"/>
        <w:numPr>
          <w:ilvl w:val="0"/>
          <w:numId w:val="4"/>
        </w:numPr>
        <w:rPr>
          <w:sz w:val="24"/>
          <w:szCs w:val="24"/>
        </w:rPr>
      </w:pPr>
      <w:r w:rsidRPr="00D343D4">
        <w:rPr>
          <w:sz w:val="24"/>
          <w:szCs w:val="24"/>
        </w:rPr>
        <w:t xml:space="preserve">All capacitors (except those you have determined are associated with bands which you will never </w:t>
      </w:r>
      <w:proofErr w:type="gramStart"/>
      <w:r w:rsidRPr="00D343D4">
        <w:rPr>
          <w:sz w:val="24"/>
          <w:szCs w:val="24"/>
        </w:rPr>
        <w:t>transmit</w:t>
      </w:r>
      <w:r w:rsidR="00366F55">
        <w:rPr>
          <w:sz w:val="24"/>
          <w:szCs w:val="24"/>
        </w:rPr>
        <w:t>..</w:t>
      </w:r>
      <w:proofErr w:type="gramEnd"/>
      <w:r w:rsidRPr="00D343D4">
        <w:rPr>
          <w:sz w:val="24"/>
          <w:szCs w:val="24"/>
        </w:rPr>
        <w:t xml:space="preserve"> </w:t>
      </w:r>
      <w:proofErr w:type="gramStart"/>
      <w:r w:rsidRPr="00D343D4">
        <w:rPr>
          <w:sz w:val="24"/>
          <w:szCs w:val="24"/>
        </w:rPr>
        <w:t>as</w:t>
      </w:r>
      <w:proofErr w:type="gramEnd"/>
      <w:r w:rsidRPr="00D343D4">
        <w:rPr>
          <w:sz w:val="24"/>
          <w:szCs w:val="24"/>
        </w:rPr>
        <w:t xml:space="preserve"> from the table above) should be populated </w:t>
      </w:r>
      <w:r w:rsidRPr="00D343D4">
        <w:rPr>
          <w:b/>
          <w:bCs/>
          <w:sz w:val="24"/>
          <w:szCs w:val="24"/>
        </w:rPr>
        <w:t>FIRST</w:t>
      </w:r>
      <w:r w:rsidRPr="00D343D4">
        <w:rPr>
          <w:sz w:val="24"/>
          <w:szCs w:val="24"/>
        </w:rPr>
        <w:t xml:space="preserve">.  Capacitors are in </w:t>
      </w:r>
      <w:r w:rsidRPr="00D343D4">
        <w:rPr>
          <w:b/>
          <w:bCs/>
          <w:sz w:val="24"/>
          <w:szCs w:val="24"/>
        </w:rPr>
        <w:t>BOTH</w:t>
      </w:r>
      <w:r w:rsidRPr="00D343D4">
        <w:rPr>
          <w:sz w:val="24"/>
          <w:szCs w:val="24"/>
        </w:rPr>
        <w:t xml:space="preserve"> sides of the board.</w:t>
      </w:r>
    </w:p>
    <w:p w14:paraId="14AD1F1F" w14:textId="51EEF1AE" w:rsidR="00D343D4" w:rsidRDefault="00D343D4" w:rsidP="00D343D4">
      <w:pPr>
        <w:pStyle w:val="ListParagraph"/>
        <w:numPr>
          <w:ilvl w:val="0"/>
          <w:numId w:val="4"/>
        </w:numPr>
        <w:rPr>
          <w:sz w:val="24"/>
          <w:szCs w:val="24"/>
        </w:rPr>
      </w:pPr>
      <w:r>
        <w:rPr>
          <w:sz w:val="24"/>
          <w:szCs w:val="24"/>
        </w:rPr>
        <w:t xml:space="preserve">Next, start in the </w:t>
      </w:r>
      <w:r w:rsidRPr="00366F55">
        <w:rPr>
          <w:b/>
          <w:bCs/>
          <w:sz w:val="24"/>
          <w:szCs w:val="24"/>
        </w:rPr>
        <w:t>CENTER</w:t>
      </w:r>
      <w:r>
        <w:rPr>
          <w:sz w:val="24"/>
          <w:szCs w:val="24"/>
        </w:rPr>
        <w:t xml:space="preserve"> of the board </w:t>
      </w:r>
      <w:r w:rsidR="00366F55">
        <w:rPr>
          <w:sz w:val="24"/>
          <w:szCs w:val="24"/>
        </w:rPr>
        <w:t xml:space="preserve">and alternate placing </w:t>
      </w:r>
      <w:r w:rsidR="00366F55" w:rsidRPr="00366F55">
        <w:rPr>
          <w:b/>
          <w:bCs/>
          <w:sz w:val="24"/>
          <w:szCs w:val="24"/>
        </w:rPr>
        <w:t>RELAYS ON THE BOTTOM</w:t>
      </w:r>
      <w:r w:rsidR="00366F55">
        <w:rPr>
          <w:sz w:val="24"/>
          <w:szCs w:val="24"/>
        </w:rPr>
        <w:t xml:space="preserve"> and </w:t>
      </w:r>
      <w:r w:rsidR="00366F55" w:rsidRPr="00366F55">
        <w:rPr>
          <w:b/>
          <w:bCs/>
          <w:sz w:val="24"/>
          <w:szCs w:val="24"/>
        </w:rPr>
        <w:t>INDUCTORS ON THE TOP</w:t>
      </w:r>
      <w:r w:rsidR="00366F55">
        <w:rPr>
          <w:b/>
          <w:bCs/>
          <w:sz w:val="24"/>
          <w:szCs w:val="24"/>
        </w:rPr>
        <w:t xml:space="preserve"> </w:t>
      </w:r>
      <w:r w:rsidR="00366F55">
        <w:rPr>
          <w:sz w:val="24"/>
          <w:szCs w:val="24"/>
        </w:rPr>
        <w:t xml:space="preserve">in a circle expanding out to the edges to allow soldering the relays and inductors.  There is no exact way to do this, but it will become obvious how to proceed as you progress.  The relays are harder to place and solder once the inductors are in place, so place a few relays first.  Leave relays </w:t>
      </w:r>
      <w:r w:rsidR="00366F55" w:rsidRPr="00366F55">
        <w:rPr>
          <w:b/>
          <w:bCs/>
          <w:sz w:val="24"/>
          <w:szCs w:val="24"/>
        </w:rPr>
        <w:t>K32</w:t>
      </w:r>
      <w:r w:rsidR="00366F55">
        <w:rPr>
          <w:sz w:val="24"/>
          <w:szCs w:val="24"/>
        </w:rPr>
        <w:t xml:space="preserve"> and </w:t>
      </w:r>
      <w:r w:rsidR="00366F55" w:rsidRPr="00366F55">
        <w:rPr>
          <w:b/>
          <w:bCs/>
          <w:sz w:val="24"/>
          <w:szCs w:val="24"/>
        </w:rPr>
        <w:t>K33</w:t>
      </w:r>
      <w:r w:rsidR="00366F55">
        <w:rPr>
          <w:sz w:val="24"/>
          <w:szCs w:val="24"/>
        </w:rPr>
        <w:t xml:space="preserve"> for the next step.</w:t>
      </w:r>
    </w:p>
    <w:p w14:paraId="618AB8AD" w14:textId="6748AFFA" w:rsidR="00366F55" w:rsidRDefault="00366F55" w:rsidP="00D343D4">
      <w:pPr>
        <w:pStyle w:val="ListParagraph"/>
        <w:numPr>
          <w:ilvl w:val="0"/>
          <w:numId w:val="4"/>
        </w:numPr>
        <w:rPr>
          <w:sz w:val="24"/>
          <w:szCs w:val="24"/>
        </w:rPr>
      </w:pPr>
      <w:r>
        <w:rPr>
          <w:sz w:val="24"/>
          <w:szCs w:val="24"/>
        </w:rPr>
        <w:t xml:space="preserve">Once relays (except for </w:t>
      </w:r>
      <w:r w:rsidRPr="000B33DB">
        <w:rPr>
          <w:b/>
          <w:bCs/>
          <w:sz w:val="24"/>
          <w:szCs w:val="24"/>
        </w:rPr>
        <w:t>K32</w:t>
      </w:r>
      <w:r>
        <w:rPr>
          <w:sz w:val="24"/>
          <w:szCs w:val="24"/>
        </w:rPr>
        <w:t xml:space="preserve"> and </w:t>
      </w:r>
      <w:r w:rsidRPr="000B33DB">
        <w:rPr>
          <w:b/>
          <w:bCs/>
          <w:sz w:val="24"/>
          <w:szCs w:val="24"/>
        </w:rPr>
        <w:t>K33</w:t>
      </w:r>
      <w:r>
        <w:rPr>
          <w:sz w:val="24"/>
          <w:szCs w:val="24"/>
        </w:rPr>
        <w:t>) and inductors are soldered in place, place and solder all connectors in place.</w:t>
      </w:r>
    </w:p>
    <w:p w14:paraId="46DC58B4" w14:textId="5F3B8280" w:rsidR="00366F55" w:rsidRDefault="00366F55" w:rsidP="00D343D4">
      <w:pPr>
        <w:pStyle w:val="ListParagraph"/>
        <w:numPr>
          <w:ilvl w:val="0"/>
          <w:numId w:val="4"/>
        </w:numPr>
        <w:rPr>
          <w:sz w:val="24"/>
          <w:szCs w:val="24"/>
        </w:rPr>
      </w:pPr>
      <w:r>
        <w:rPr>
          <w:sz w:val="24"/>
          <w:szCs w:val="24"/>
        </w:rPr>
        <w:t xml:space="preserve">Finally, solder </w:t>
      </w:r>
      <w:r w:rsidRPr="000B33DB">
        <w:rPr>
          <w:b/>
          <w:bCs/>
          <w:sz w:val="24"/>
          <w:szCs w:val="24"/>
        </w:rPr>
        <w:t>K32</w:t>
      </w:r>
      <w:r>
        <w:rPr>
          <w:sz w:val="24"/>
          <w:szCs w:val="24"/>
        </w:rPr>
        <w:t xml:space="preserve"> and </w:t>
      </w:r>
      <w:r w:rsidRPr="000B33DB">
        <w:rPr>
          <w:b/>
          <w:bCs/>
          <w:sz w:val="24"/>
          <w:szCs w:val="24"/>
        </w:rPr>
        <w:t>K33</w:t>
      </w:r>
      <w:r>
        <w:rPr>
          <w:sz w:val="24"/>
          <w:szCs w:val="24"/>
        </w:rPr>
        <w:t xml:space="preserve"> in place.</w:t>
      </w:r>
    </w:p>
    <w:p w14:paraId="60FD64A9" w14:textId="18286C40" w:rsidR="000B33DB" w:rsidRDefault="000B33DB" w:rsidP="00D343D4">
      <w:pPr>
        <w:pStyle w:val="ListParagraph"/>
        <w:numPr>
          <w:ilvl w:val="0"/>
          <w:numId w:val="4"/>
        </w:numPr>
        <w:rPr>
          <w:sz w:val="24"/>
          <w:szCs w:val="24"/>
        </w:rPr>
      </w:pPr>
      <w:r>
        <w:rPr>
          <w:sz w:val="24"/>
          <w:szCs w:val="24"/>
        </w:rPr>
        <w:t>This concludes building the LPF Filter module.  Clean the board with IPA.</w:t>
      </w:r>
    </w:p>
    <w:p w14:paraId="7D773D83" w14:textId="58C51198" w:rsidR="00FA0929" w:rsidRPr="000B33DB" w:rsidRDefault="000B33DB" w:rsidP="000B33DB">
      <w:pPr>
        <w:pStyle w:val="ListParagraph"/>
        <w:numPr>
          <w:ilvl w:val="0"/>
          <w:numId w:val="4"/>
        </w:numPr>
        <w:rPr>
          <w:sz w:val="24"/>
          <w:szCs w:val="24"/>
        </w:rPr>
      </w:pPr>
      <w:r>
        <w:rPr>
          <w:sz w:val="24"/>
          <w:szCs w:val="24"/>
        </w:rPr>
        <w:t>The Filter Board can be tested using the test algorithms provided on the software GITHUB.</w:t>
      </w:r>
    </w:p>
    <w:sectPr w:rsidR="00FA0929" w:rsidRPr="000B3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0D77"/>
    <w:multiLevelType w:val="hybridMultilevel"/>
    <w:tmpl w:val="6528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2E5430"/>
    <w:multiLevelType w:val="hybridMultilevel"/>
    <w:tmpl w:val="52F85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715433"/>
    <w:multiLevelType w:val="hybridMultilevel"/>
    <w:tmpl w:val="4146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326786"/>
    <w:multiLevelType w:val="hybridMultilevel"/>
    <w:tmpl w:val="3148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712038">
    <w:abstractNumId w:val="1"/>
  </w:num>
  <w:num w:numId="2" w16cid:durableId="2081293732">
    <w:abstractNumId w:val="3"/>
  </w:num>
  <w:num w:numId="3" w16cid:durableId="95367799">
    <w:abstractNumId w:val="0"/>
  </w:num>
  <w:num w:numId="4" w16cid:durableId="1528759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61"/>
    <w:rsid w:val="00054954"/>
    <w:rsid w:val="000B0778"/>
    <w:rsid w:val="000B33DB"/>
    <w:rsid w:val="00143893"/>
    <w:rsid w:val="001C088B"/>
    <w:rsid w:val="001D7D73"/>
    <w:rsid w:val="001E1660"/>
    <w:rsid w:val="001F1522"/>
    <w:rsid w:val="00201C41"/>
    <w:rsid w:val="002022D6"/>
    <w:rsid w:val="00227755"/>
    <w:rsid w:val="00301702"/>
    <w:rsid w:val="00312AAA"/>
    <w:rsid w:val="003179CF"/>
    <w:rsid w:val="00366F55"/>
    <w:rsid w:val="00383AC1"/>
    <w:rsid w:val="003C0652"/>
    <w:rsid w:val="00423044"/>
    <w:rsid w:val="004366C0"/>
    <w:rsid w:val="00456D5F"/>
    <w:rsid w:val="00481953"/>
    <w:rsid w:val="004A12C9"/>
    <w:rsid w:val="004D5C9D"/>
    <w:rsid w:val="004F14A7"/>
    <w:rsid w:val="005132E4"/>
    <w:rsid w:val="005700A8"/>
    <w:rsid w:val="00581911"/>
    <w:rsid w:val="00602DAD"/>
    <w:rsid w:val="00630E7C"/>
    <w:rsid w:val="00674DF7"/>
    <w:rsid w:val="0067632C"/>
    <w:rsid w:val="006E6261"/>
    <w:rsid w:val="00725F70"/>
    <w:rsid w:val="00797E56"/>
    <w:rsid w:val="008A6EDA"/>
    <w:rsid w:val="008E41BF"/>
    <w:rsid w:val="00905D76"/>
    <w:rsid w:val="0091376D"/>
    <w:rsid w:val="00974B81"/>
    <w:rsid w:val="009B4747"/>
    <w:rsid w:val="009B6B63"/>
    <w:rsid w:val="00A141B1"/>
    <w:rsid w:val="00A46DB2"/>
    <w:rsid w:val="00BE2FB3"/>
    <w:rsid w:val="00D01A6B"/>
    <w:rsid w:val="00D343D4"/>
    <w:rsid w:val="00E873BF"/>
    <w:rsid w:val="00EF2174"/>
    <w:rsid w:val="00EF37B2"/>
    <w:rsid w:val="00FA0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CF93"/>
  <w15:chartTrackingRefBased/>
  <w15:docId w15:val="{6838128B-476C-46CE-A3DB-4CE5A483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953"/>
    <w:pPr>
      <w:ind w:left="720"/>
      <w:contextualSpacing/>
    </w:pPr>
  </w:style>
  <w:style w:type="character" w:styleId="Hyperlink">
    <w:name w:val="Hyperlink"/>
    <w:basedOn w:val="DefaultParagraphFont"/>
    <w:uiPriority w:val="99"/>
    <w:semiHidden/>
    <w:unhideWhenUsed/>
    <w:rsid w:val="00FA0929"/>
    <w:rPr>
      <w:color w:val="0000FF"/>
      <w:u w:val="single"/>
    </w:rPr>
  </w:style>
  <w:style w:type="table" w:styleId="TableGrid">
    <w:name w:val="Table Grid"/>
    <w:basedOn w:val="TableNormal"/>
    <w:uiPriority w:val="39"/>
    <w:rsid w:val="00202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Pages>
  <Words>642</Words>
  <Characters>2935</Characters>
  <Application>Microsoft Office Word</Application>
  <DocSecurity>0</DocSecurity>
  <Lines>77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9</cp:revision>
  <dcterms:created xsi:type="dcterms:W3CDTF">2025-07-01T17:23:00Z</dcterms:created>
  <dcterms:modified xsi:type="dcterms:W3CDTF">2026-06-11T15:25:00Z</dcterms:modified>
</cp:coreProperties>
</file>