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BC27A" w14:textId="77777777" w:rsidR="00225773" w:rsidRDefault="00225773" w:rsidP="00225773">
      <w:pPr>
        <w:rPr>
          <w:rFonts w:ascii="Helvetica Neue" w:eastAsia="Times New Roman" w:hAnsi="Helvetica Neue"/>
        </w:rPr>
      </w:pPr>
    </w:p>
    <w:p w14:paraId="43B0FDA5" w14:textId="267C1D18" w:rsidR="00225773" w:rsidRPr="00B962B6" w:rsidRDefault="004D2B25" w:rsidP="00225773">
      <w:pPr>
        <w:spacing w:after="160" w:line="259" w:lineRule="auto"/>
        <w:jc w:val="center"/>
        <w:rPr>
          <w:rFonts w:ascii="Calibri" w:hAnsi="Calibri" w:cs="Calibri"/>
          <w:b/>
          <w:bCs/>
          <w:kern w:val="2"/>
          <w14:ligatures w14:val="standardContextual"/>
        </w:rPr>
      </w:pPr>
      <w:r>
        <w:rPr>
          <w:rFonts w:ascii="Calibri" w:hAnsi="Calibri" w:cs="Calibri"/>
          <w:b/>
          <w:bCs/>
          <w:kern w:val="2"/>
          <w14:ligatures w14:val="standardContextual"/>
        </w:rPr>
        <w:t>20W Dummy Load and 40db Attenuator</w:t>
      </w:r>
      <w:r w:rsidR="001C16DC" w:rsidRPr="00B962B6">
        <w:rPr>
          <w:rFonts w:ascii="Calibri" w:hAnsi="Calibri" w:cs="Calibri"/>
          <w:b/>
          <w:bCs/>
          <w:kern w:val="2"/>
          <w14:ligatures w14:val="standardContextual"/>
        </w:rPr>
        <w:t xml:space="preserve"> -</w:t>
      </w:r>
      <w:r w:rsidR="00225773" w:rsidRPr="00B962B6">
        <w:rPr>
          <w:rFonts w:ascii="Calibri" w:hAnsi="Calibri" w:cs="Calibri"/>
          <w:b/>
          <w:bCs/>
          <w:kern w:val="2"/>
          <w14:ligatures w14:val="standardContextual"/>
        </w:rPr>
        <w:t xml:space="preserve"> Assembly Manual</w:t>
      </w:r>
    </w:p>
    <w:p w14:paraId="77FF7D01" w14:textId="5200DC96" w:rsidR="00225773" w:rsidRPr="00B962B6" w:rsidRDefault="00225773" w:rsidP="00225773">
      <w:pPr>
        <w:spacing w:after="160" w:line="259" w:lineRule="auto"/>
        <w:jc w:val="center"/>
        <w:rPr>
          <w:rFonts w:ascii="Calibri" w:hAnsi="Calibri" w:cs="Calibri"/>
          <w:b/>
          <w:bCs/>
          <w:kern w:val="2"/>
          <w14:ligatures w14:val="standardContextual"/>
        </w:rPr>
      </w:pPr>
      <w:r w:rsidRPr="00B962B6">
        <w:rPr>
          <w:rFonts w:ascii="Calibri" w:hAnsi="Calibri" w:cs="Calibri"/>
          <w:b/>
          <w:bCs/>
          <w:kern w:val="2"/>
          <w14:ligatures w14:val="standardContextual"/>
        </w:rPr>
        <w:t xml:space="preserve">Version 1.00 – </w:t>
      </w:r>
      <w:r w:rsidR="004D2B25">
        <w:rPr>
          <w:rFonts w:ascii="Calibri" w:hAnsi="Calibri" w:cs="Calibri"/>
          <w:b/>
          <w:bCs/>
          <w:kern w:val="2"/>
          <w14:ligatures w14:val="standardContextual"/>
        </w:rPr>
        <w:t>April 9</w:t>
      </w:r>
      <w:r w:rsidRPr="00B962B6">
        <w:rPr>
          <w:rFonts w:ascii="Calibri" w:hAnsi="Calibri" w:cs="Calibri"/>
          <w:b/>
          <w:bCs/>
          <w:kern w:val="2"/>
          <w14:ligatures w14:val="standardContextual"/>
        </w:rPr>
        <w:t>, 202</w:t>
      </w:r>
      <w:r w:rsidR="004D2B25">
        <w:rPr>
          <w:rFonts w:ascii="Calibri" w:hAnsi="Calibri" w:cs="Calibri"/>
          <w:b/>
          <w:bCs/>
          <w:kern w:val="2"/>
          <w14:ligatures w14:val="standardContextual"/>
        </w:rPr>
        <w:t>5</w:t>
      </w:r>
    </w:p>
    <w:p w14:paraId="1F6B75F1" w14:textId="78460600" w:rsidR="00225773" w:rsidRPr="00B962B6" w:rsidRDefault="00225773" w:rsidP="00225773">
      <w:pPr>
        <w:spacing w:after="160" w:line="259" w:lineRule="auto"/>
        <w:jc w:val="center"/>
        <w:rPr>
          <w:rFonts w:ascii="Calibri" w:hAnsi="Calibri" w:cs="Calibri"/>
          <w:b/>
          <w:bCs/>
          <w:kern w:val="2"/>
          <w14:ligatures w14:val="standardContextual"/>
        </w:rPr>
      </w:pPr>
      <w:r w:rsidRPr="00B962B6">
        <w:rPr>
          <w:rFonts w:ascii="Calibri" w:hAnsi="Calibri" w:cs="Calibri"/>
          <w:b/>
          <w:bCs/>
          <w:kern w:val="2"/>
          <w14:ligatures w14:val="standardContextual"/>
        </w:rPr>
        <w:t xml:space="preserve">WJ </w:t>
      </w:r>
      <w:proofErr w:type="gramStart"/>
      <w:r w:rsidRPr="00B962B6">
        <w:rPr>
          <w:rFonts w:ascii="Calibri" w:hAnsi="Calibri" w:cs="Calibri"/>
          <w:b/>
          <w:bCs/>
          <w:kern w:val="2"/>
          <w14:ligatures w14:val="standardContextual"/>
        </w:rPr>
        <w:t>Schmidt  -</w:t>
      </w:r>
      <w:proofErr w:type="gramEnd"/>
      <w:r w:rsidRPr="00B962B6">
        <w:rPr>
          <w:rFonts w:ascii="Calibri" w:hAnsi="Calibri" w:cs="Calibri"/>
          <w:b/>
          <w:bCs/>
          <w:kern w:val="2"/>
          <w14:ligatures w14:val="standardContextual"/>
        </w:rPr>
        <w:t xml:space="preserve"> K9HZ</w:t>
      </w:r>
    </w:p>
    <w:p w14:paraId="78986BA6" w14:textId="77777777" w:rsidR="00225773" w:rsidRPr="00B962B6" w:rsidRDefault="00225773" w:rsidP="00225773">
      <w:pPr>
        <w:spacing w:after="160" w:line="259" w:lineRule="auto"/>
        <w:jc w:val="center"/>
        <w:rPr>
          <w:rFonts w:ascii="Calibri" w:hAnsi="Calibri" w:cs="Calibri"/>
          <w:b/>
          <w:bCs/>
          <w:kern w:val="2"/>
          <w14:ligatures w14:val="standardContextual"/>
        </w:rPr>
      </w:pPr>
    </w:p>
    <w:p w14:paraId="0A66BBFD" w14:textId="77777777" w:rsidR="00225773" w:rsidRPr="00B962B6" w:rsidRDefault="00225773" w:rsidP="00225773">
      <w:pPr>
        <w:spacing w:after="160" w:line="259" w:lineRule="auto"/>
        <w:rPr>
          <w:rFonts w:ascii="Calibri" w:hAnsi="Calibri" w:cs="Calibri"/>
          <w:b/>
          <w:bCs/>
          <w:kern w:val="2"/>
          <w14:ligatures w14:val="standardContextual"/>
        </w:rPr>
      </w:pPr>
      <w:r w:rsidRPr="00B962B6">
        <w:rPr>
          <w:rFonts w:ascii="Calibri" w:hAnsi="Calibri" w:cs="Calibri"/>
          <w:b/>
          <w:bCs/>
          <w:kern w:val="2"/>
          <w14:ligatures w14:val="standardContextual"/>
        </w:rPr>
        <w:t>INTRODUCTION</w:t>
      </w:r>
    </w:p>
    <w:p w14:paraId="1DF93225" w14:textId="71F12197" w:rsidR="005550EB" w:rsidRDefault="00CC333B" w:rsidP="00C868F3">
      <w:pPr>
        <w:spacing w:after="160" w:line="259" w:lineRule="auto"/>
        <w:rPr>
          <w:rFonts w:ascii="Calibri" w:hAnsi="Calibri" w:cs="Calibri"/>
          <w:kern w:val="2"/>
          <w14:ligatures w14:val="standardContextual"/>
        </w:rPr>
      </w:pPr>
      <w:r>
        <w:rPr>
          <w:rFonts w:ascii="Calibri" w:hAnsi="Calibri" w:cs="Calibri"/>
          <w:kern w:val="2"/>
          <w14:ligatures w14:val="standardContextual"/>
        </w:rPr>
        <w:t xml:space="preserve">The </w:t>
      </w:r>
      <w:r w:rsidR="00950CDA">
        <w:rPr>
          <w:rFonts w:ascii="Calibri" w:hAnsi="Calibri" w:cs="Calibri"/>
          <w:kern w:val="2"/>
          <w14:ligatures w14:val="standardContextual"/>
        </w:rPr>
        <w:t xml:space="preserve">20W dummy load and 40db attenuator kit was designed </w:t>
      </w:r>
      <w:r w:rsidR="00150DD8">
        <w:rPr>
          <w:rFonts w:ascii="Calibri" w:hAnsi="Calibri" w:cs="Calibri"/>
          <w:kern w:val="2"/>
          <w14:ligatures w14:val="standardContextual"/>
        </w:rPr>
        <w:t xml:space="preserve">for calibrating and troubleshooting QRP radios.  It uses 20  </w:t>
      </w:r>
      <w:r w:rsidR="00950CDA">
        <w:rPr>
          <w:rFonts w:ascii="Calibri" w:hAnsi="Calibri" w:cs="Calibri"/>
          <w:kern w:val="2"/>
          <w14:ligatures w14:val="standardContextual"/>
        </w:rPr>
        <w:t xml:space="preserve"> </w:t>
      </w:r>
    </w:p>
    <w:p w14:paraId="536A769A" w14:textId="77777777" w:rsidR="00C868F3" w:rsidRDefault="00C868F3" w:rsidP="00C868F3">
      <w:pPr>
        <w:spacing w:after="160" w:line="259" w:lineRule="auto"/>
        <w:rPr>
          <w:rFonts w:ascii="Calibri" w:hAnsi="Calibri" w:cs="Calibri"/>
          <w:kern w:val="2"/>
          <w14:ligatures w14:val="standardContextual"/>
        </w:rPr>
      </w:pPr>
    </w:p>
    <w:p w14:paraId="7A5F8575" w14:textId="1F54F9DD" w:rsidR="005550EB" w:rsidRDefault="005550EB" w:rsidP="005550EB">
      <w:pPr>
        <w:spacing w:after="160" w:line="259" w:lineRule="auto"/>
        <w:jc w:val="center"/>
        <w:rPr>
          <w:rFonts w:ascii="Calibri" w:hAnsi="Calibri" w:cs="Calibri"/>
          <w:kern w:val="2"/>
          <w14:ligatures w14:val="standardContextual"/>
        </w:rPr>
      </w:pPr>
    </w:p>
    <w:p w14:paraId="0C6F7E7A" w14:textId="77777777" w:rsidR="00CB46A0" w:rsidRPr="00B962B6" w:rsidRDefault="00CB46A0" w:rsidP="005550EB">
      <w:pPr>
        <w:spacing w:after="160" w:line="259" w:lineRule="auto"/>
        <w:jc w:val="center"/>
        <w:rPr>
          <w:rFonts w:ascii="Calibri" w:hAnsi="Calibri" w:cs="Calibri"/>
          <w:kern w:val="2"/>
          <w14:ligatures w14:val="standardContextual"/>
        </w:rPr>
      </w:pPr>
    </w:p>
    <w:p w14:paraId="224695FB" w14:textId="6DFF2A3D" w:rsidR="00225773" w:rsidRPr="00B962B6" w:rsidRDefault="00B962B6" w:rsidP="00225773">
      <w:pPr>
        <w:spacing w:after="160" w:line="259" w:lineRule="auto"/>
        <w:rPr>
          <w:rFonts w:ascii="Calibri" w:hAnsi="Calibri" w:cs="Calibri"/>
          <w:b/>
          <w:bCs/>
          <w:kern w:val="2"/>
          <w14:ligatures w14:val="standardContextual"/>
        </w:rPr>
      </w:pPr>
      <w:r w:rsidRPr="00B962B6">
        <w:rPr>
          <w:rFonts w:ascii="Calibri" w:hAnsi="Calibri" w:cs="Calibri"/>
          <w:b/>
          <w:bCs/>
          <w:kern w:val="2"/>
          <w14:ligatures w14:val="standardContextual"/>
        </w:rPr>
        <w:t>SPECIFICATIONS</w:t>
      </w:r>
      <w:r w:rsidR="003B590C" w:rsidRPr="00B962B6">
        <w:rPr>
          <w:rFonts w:ascii="Calibri" w:hAnsi="Calibri" w:cs="Calibri"/>
          <w:b/>
          <w:bCs/>
          <w:kern w:val="2"/>
          <w14:ligatures w14:val="standardContextual"/>
        </w:rPr>
        <w:t xml:space="preserve"> </w:t>
      </w:r>
    </w:p>
    <w:p w14:paraId="519AC4E2" w14:textId="0365EB00" w:rsidR="00B962B6" w:rsidRPr="00B962B6" w:rsidRDefault="00B962B6" w:rsidP="00B962B6">
      <w:pPr>
        <w:pStyle w:val="NoSpacing"/>
        <w:rPr>
          <w:rFonts w:ascii="Calibri" w:hAnsi="Calibri" w:cs="Calibri"/>
          <w:sz w:val="24"/>
          <w:szCs w:val="24"/>
        </w:rPr>
      </w:pPr>
      <w:r w:rsidRPr="00B962B6">
        <w:rPr>
          <w:rFonts w:ascii="Calibri" w:hAnsi="Calibri" w:cs="Calibri"/>
          <w:sz w:val="24"/>
          <w:szCs w:val="24"/>
        </w:rPr>
        <w:t>Input voltage:</w:t>
      </w:r>
      <w:r w:rsidRPr="00B962B6">
        <w:rPr>
          <w:rFonts w:ascii="Calibri" w:hAnsi="Calibri" w:cs="Calibri"/>
          <w:sz w:val="24"/>
          <w:szCs w:val="24"/>
        </w:rPr>
        <w:tab/>
      </w:r>
      <w:r w:rsidRPr="00B962B6">
        <w:rPr>
          <w:rFonts w:ascii="Calibri" w:hAnsi="Calibri" w:cs="Calibri"/>
          <w:sz w:val="24"/>
          <w:szCs w:val="24"/>
        </w:rPr>
        <w:tab/>
      </w:r>
      <w:r w:rsidRPr="00B962B6">
        <w:rPr>
          <w:rFonts w:ascii="Calibri" w:hAnsi="Calibri" w:cs="Calibri"/>
          <w:sz w:val="24"/>
          <w:szCs w:val="24"/>
        </w:rPr>
        <w:tab/>
      </w:r>
      <w:r w:rsidR="00E21218">
        <w:rPr>
          <w:rFonts w:ascii="Calibri" w:hAnsi="Calibri" w:cs="Calibri"/>
          <w:sz w:val="24"/>
          <w:szCs w:val="24"/>
        </w:rPr>
        <w:t>Voltages less than 250 VDC</w:t>
      </w:r>
    </w:p>
    <w:p w14:paraId="737939F3" w14:textId="17D73C3E" w:rsidR="00B962B6" w:rsidRDefault="00B962B6" w:rsidP="00B962B6">
      <w:pPr>
        <w:pStyle w:val="NoSpacing"/>
        <w:rPr>
          <w:rFonts w:ascii="Calibri" w:hAnsi="Calibri" w:cs="Calibri"/>
          <w:sz w:val="24"/>
          <w:szCs w:val="24"/>
        </w:rPr>
      </w:pPr>
      <w:r w:rsidRPr="00B962B6">
        <w:rPr>
          <w:rFonts w:ascii="Calibri" w:hAnsi="Calibri" w:cs="Calibri"/>
          <w:sz w:val="24"/>
          <w:szCs w:val="24"/>
        </w:rPr>
        <w:t>Operating Current: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8960A5">
        <w:rPr>
          <w:rFonts w:ascii="Calibri" w:hAnsi="Calibri" w:cs="Calibri"/>
          <w:sz w:val="24"/>
          <w:szCs w:val="24"/>
        </w:rPr>
        <w:t>20</w:t>
      </w:r>
      <w:r>
        <w:rPr>
          <w:rFonts w:ascii="Calibri" w:hAnsi="Calibri" w:cs="Calibri"/>
          <w:sz w:val="24"/>
          <w:szCs w:val="24"/>
        </w:rPr>
        <w:t>A continuous</w:t>
      </w:r>
    </w:p>
    <w:p w14:paraId="739EB1C6" w14:textId="47EABC65" w:rsidR="00B962B6" w:rsidRDefault="00B962B6" w:rsidP="00B962B6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Mounting: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5C52A3">
        <w:rPr>
          <w:rFonts w:ascii="Calibri" w:hAnsi="Calibri" w:cs="Calibri"/>
          <w:sz w:val="24"/>
          <w:szCs w:val="24"/>
        </w:rPr>
        <w:t>Four</w:t>
      </w:r>
      <w:r>
        <w:rPr>
          <w:rFonts w:ascii="Calibri" w:hAnsi="Calibri" w:cs="Calibri"/>
          <w:sz w:val="24"/>
          <w:szCs w:val="24"/>
        </w:rPr>
        <w:t xml:space="preserve"> M4 floating mounting holes</w:t>
      </w:r>
    </w:p>
    <w:p w14:paraId="3CD20521" w14:textId="5D8E1599" w:rsidR="00B962B6" w:rsidRDefault="008960A5" w:rsidP="008960A5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Connections</w:t>
      </w:r>
      <w:r w:rsidR="00B962B6">
        <w:rPr>
          <w:rFonts w:ascii="Calibri" w:hAnsi="Calibri" w:cs="Calibri"/>
          <w:sz w:val="24"/>
          <w:szCs w:val="24"/>
        </w:rPr>
        <w:t>:</w:t>
      </w:r>
      <w:r w:rsidR="00B962B6">
        <w:rPr>
          <w:rFonts w:ascii="Calibri" w:hAnsi="Calibri" w:cs="Calibri"/>
          <w:sz w:val="24"/>
          <w:szCs w:val="24"/>
        </w:rPr>
        <w:tab/>
      </w:r>
      <w:r w:rsidR="00B962B6">
        <w:rPr>
          <w:rFonts w:ascii="Calibri" w:hAnsi="Calibri" w:cs="Calibri"/>
          <w:sz w:val="24"/>
          <w:szCs w:val="24"/>
        </w:rPr>
        <w:tab/>
      </w:r>
      <w:r w:rsidR="00B962B6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Screw terminals for up to </w:t>
      </w:r>
      <w:proofErr w:type="gramStart"/>
      <w:r>
        <w:rPr>
          <w:rFonts w:ascii="Calibri" w:hAnsi="Calibri" w:cs="Calibri"/>
          <w:sz w:val="24"/>
          <w:szCs w:val="24"/>
        </w:rPr>
        <w:t>12 gauge</w:t>
      </w:r>
      <w:proofErr w:type="gramEnd"/>
      <w:r>
        <w:rPr>
          <w:rFonts w:ascii="Calibri" w:hAnsi="Calibri" w:cs="Calibri"/>
          <w:sz w:val="24"/>
          <w:szCs w:val="24"/>
        </w:rPr>
        <w:t xml:space="preserve"> wire.</w:t>
      </w:r>
    </w:p>
    <w:p w14:paraId="51695478" w14:textId="63BE94BB" w:rsidR="005550EB" w:rsidRDefault="00C868F3" w:rsidP="00C868F3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Size: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1.00” x 1.</w:t>
      </w:r>
      <w:r w:rsidR="008960A5">
        <w:rPr>
          <w:rFonts w:ascii="Calibri" w:hAnsi="Calibri" w:cs="Calibri"/>
          <w:sz w:val="24"/>
          <w:szCs w:val="24"/>
        </w:rPr>
        <w:t>75</w:t>
      </w:r>
      <w:r>
        <w:rPr>
          <w:rFonts w:ascii="Calibri" w:hAnsi="Calibri" w:cs="Calibri"/>
          <w:sz w:val="24"/>
          <w:szCs w:val="24"/>
        </w:rPr>
        <w:t>”</w:t>
      </w:r>
    </w:p>
    <w:p w14:paraId="700ED930" w14:textId="77777777" w:rsidR="00C868F3" w:rsidRDefault="00C868F3" w:rsidP="00C868F3">
      <w:pPr>
        <w:pStyle w:val="NoSpacing"/>
        <w:rPr>
          <w:rFonts w:ascii="Calibri" w:hAnsi="Calibri" w:cs="Calibri"/>
          <w:sz w:val="24"/>
          <w:szCs w:val="24"/>
        </w:rPr>
      </w:pPr>
    </w:p>
    <w:p w14:paraId="4593C1E2" w14:textId="77777777" w:rsidR="00C868F3" w:rsidRDefault="00C868F3" w:rsidP="00C868F3">
      <w:pPr>
        <w:pStyle w:val="NoSpacing"/>
        <w:rPr>
          <w:rFonts w:ascii="Calibri" w:hAnsi="Calibri" w:cs="Calibri"/>
          <w:sz w:val="24"/>
          <w:szCs w:val="24"/>
        </w:rPr>
      </w:pPr>
    </w:p>
    <w:p w14:paraId="7D67CD8B" w14:textId="77777777" w:rsidR="008960A5" w:rsidRDefault="008960A5" w:rsidP="00C868F3">
      <w:pPr>
        <w:pStyle w:val="NoSpacing"/>
        <w:rPr>
          <w:rFonts w:ascii="Calibri" w:hAnsi="Calibri" w:cs="Calibri"/>
          <w:sz w:val="24"/>
          <w:szCs w:val="24"/>
        </w:rPr>
      </w:pPr>
    </w:p>
    <w:p w14:paraId="0527BBC8" w14:textId="77777777" w:rsidR="008960A5" w:rsidRDefault="008960A5" w:rsidP="00C868F3">
      <w:pPr>
        <w:pStyle w:val="NoSpacing"/>
        <w:rPr>
          <w:rFonts w:ascii="Calibri" w:hAnsi="Calibri" w:cs="Calibri"/>
          <w:sz w:val="24"/>
          <w:szCs w:val="24"/>
        </w:rPr>
      </w:pPr>
    </w:p>
    <w:p w14:paraId="1EEA1DB3" w14:textId="77777777" w:rsidR="00C868F3" w:rsidRPr="00B962B6" w:rsidRDefault="00C868F3" w:rsidP="00C868F3">
      <w:pPr>
        <w:pStyle w:val="NoSpacing"/>
        <w:rPr>
          <w:rFonts w:ascii="Calibri" w:hAnsi="Calibri" w:cs="Calibri"/>
          <w:sz w:val="24"/>
          <w:szCs w:val="24"/>
        </w:rPr>
      </w:pPr>
    </w:p>
    <w:p w14:paraId="692D39E6" w14:textId="77777777" w:rsidR="00B962B6" w:rsidRDefault="00B962B6" w:rsidP="00B962B6">
      <w:pPr>
        <w:pStyle w:val="NoSpacing"/>
        <w:rPr>
          <w:rFonts w:ascii="Calibri" w:hAnsi="Calibri" w:cs="Calibri"/>
          <w:sz w:val="24"/>
          <w:szCs w:val="24"/>
        </w:rPr>
      </w:pPr>
    </w:p>
    <w:p w14:paraId="6462FDE1" w14:textId="77777777" w:rsidR="0062106F" w:rsidRDefault="0062106F" w:rsidP="00B962B6">
      <w:pPr>
        <w:pStyle w:val="NoSpacing"/>
        <w:rPr>
          <w:rFonts w:ascii="Calibri" w:hAnsi="Calibri" w:cs="Calibri"/>
          <w:sz w:val="24"/>
          <w:szCs w:val="24"/>
        </w:rPr>
      </w:pPr>
    </w:p>
    <w:p w14:paraId="1170E1C6" w14:textId="77777777" w:rsidR="0062106F" w:rsidRDefault="0062106F" w:rsidP="00B962B6">
      <w:pPr>
        <w:pStyle w:val="NoSpacing"/>
        <w:rPr>
          <w:rFonts w:ascii="Calibri" w:hAnsi="Calibri" w:cs="Calibri"/>
          <w:sz w:val="24"/>
          <w:szCs w:val="24"/>
        </w:rPr>
      </w:pPr>
    </w:p>
    <w:p w14:paraId="2DFBE98E" w14:textId="77777777" w:rsidR="0062106F" w:rsidRPr="00B962B6" w:rsidRDefault="0062106F" w:rsidP="00B962B6">
      <w:pPr>
        <w:pStyle w:val="NoSpacing"/>
        <w:rPr>
          <w:rFonts w:ascii="Calibri" w:hAnsi="Calibri" w:cs="Calibri"/>
          <w:sz w:val="24"/>
          <w:szCs w:val="24"/>
        </w:rPr>
      </w:pPr>
    </w:p>
    <w:p w14:paraId="2FD7FD56" w14:textId="5014350F" w:rsidR="00725CD4" w:rsidRPr="00B962B6" w:rsidRDefault="00725CD4" w:rsidP="00725CD4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 w:rsidRPr="00B962B6">
        <w:rPr>
          <w:rFonts w:ascii="Calibri" w:hAnsi="Calibri" w:cs="Calibri"/>
          <w:b/>
          <w:bCs/>
          <w:sz w:val="24"/>
          <w:szCs w:val="24"/>
        </w:rPr>
        <w:t>INVENTORY AND PREWO</w:t>
      </w:r>
      <w:r w:rsidR="003B590C" w:rsidRPr="00B962B6">
        <w:rPr>
          <w:rFonts w:ascii="Calibri" w:hAnsi="Calibri" w:cs="Calibri"/>
          <w:b/>
          <w:bCs/>
          <w:sz w:val="24"/>
          <w:szCs w:val="24"/>
        </w:rPr>
        <w:t>RK</w:t>
      </w:r>
    </w:p>
    <w:p w14:paraId="0C1EAA95" w14:textId="77777777" w:rsidR="00725CD4" w:rsidRPr="00B962B6" w:rsidRDefault="00725CD4" w:rsidP="00725CD4">
      <w:pPr>
        <w:pStyle w:val="NoSpacing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1D1882AB" w14:textId="7EB971C1" w:rsidR="0086756E" w:rsidRPr="00770B80" w:rsidRDefault="00725CD4" w:rsidP="00725CD4">
      <w:pPr>
        <w:rPr>
          <w:rFonts w:ascii="Calibri" w:hAnsi="Calibri" w:cs="Calibri"/>
          <w:color w:val="0000FF"/>
          <w:u w:val="single"/>
        </w:rPr>
      </w:pPr>
      <w:r w:rsidRPr="00B962B6">
        <w:rPr>
          <w:rFonts w:ascii="Calibri" w:hAnsi="Calibri" w:cs="Calibri"/>
        </w:rPr>
        <w:t xml:space="preserve">Before you begin, </w:t>
      </w:r>
      <w:proofErr w:type="gramStart"/>
      <w:r w:rsidRPr="00B962B6">
        <w:rPr>
          <w:rFonts w:ascii="Calibri" w:hAnsi="Calibri" w:cs="Calibri"/>
        </w:rPr>
        <w:t>inventory</w:t>
      </w:r>
      <w:proofErr w:type="gramEnd"/>
      <w:r w:rsidRPr="00B962B6">
        <w:rPr>
          <w:rFonts w:ascii="Calibri" w:hAnsi="Calibri" w:cs="Calibri"/>
        </w:rPr>
        <w:t xml:space="preserve"> your parts against </w:t>
      </w:r>
      <w:r w:rsidR="0086756E" w:rsidRPr="00B962B6">
        <w:rPr>
          <w:rFonts w:ascii="Calibri" w:hAnsi="Calibri" w:cs="Calibri"/>
        </w:rPr>
        <w:t>BOM</w:t>
      </w:r>
      <w:r w:rsidRPr="00B962B6">
        <w:rPr>
          <w:rFonts w:ascii="Calibri" w:hAnsi="Calibri" w:cs="Calibri"/>
        </w:rPr>
        <w:t xml:space="preserve"> to make sure you have everything you need to complete the </w:t>
      </w:r>
      <w:r w:rsidR="00F3110D">
        <w:rPr>
          <w:rFonts w:ascii="Calibri" w:hAnsi="Calibri" w:cs="Calibri"/>
        </w:rPr>
        <w:t>Kit</w:t>
      </w:r>
      <w:r w:rsidRPr="00B962B6">
        <w:rPr>
          <w:rFonts w:ascii="Calibri" w:hAnsi="Calibri" w:cs="Calibri"/>
        </w:rPr>
        <w:t>.   The BOM</w:t>
      </w:r>
      <w:r w:rsidR="00F3110D">
        <w:rPr>
          <w:rFonts w:ascii="Calibri" w:hAnsi="Calibri" w:cs="Calibri"/>
        </w:rPr>
        <w:t>:</w:t>
      </w:r>
    </w:p>
    <w:p w14:paraId="7836FA95" w14:textId="77777777" w:rsidR="005256F6" w:rsidRDefault="005256F6" w:rsidP="004E7C46">
      <w:pPr>
        <w:jc w:val="center"/>
        <w:rPr>
          <w:rFonts w:ascii="Calibri" w:eastAsia="Times New Roman" w:hAnsi="Calibri" w:cs="Calibri"/>
        </w:rPr>
      </w:pPr>
    </w:p>
    <w:p w14:paraId="69EF43C2" w14:textId="77777777" w:rsidR="00F3110D" w:rsidRDefault="00F3110D" w:rsidP="004E7C46">
      <w:pPr>
        <w:jc w:val="center"/>
        <w:rPr>
          <w:rFonts w:ascii="Calibri" w:eastAsia="Times New Roman" w:hAnsi="Calibri" w:cs="Calibri"/>
        </w:rPr>
      </w:pPr>
    </w:p>
    <w:p w14:paraId="04D8BC1F" w14:textId="77777777" w:rsidR="00F3110D" w:rsidRDefault="00F3110D" w:rsidP="004E7C46">
      <w:pPr>
        <w:jc w:val="center"/>
        <w:rPr>
          <w:rFonts w:ascii="Calibri" w:eastAsia="Times New Roman" w:hAnsi="Calibri" w:cs="Calibri"/>
        </w:rPr>
      </w:pPr>
    </w:p>
    <w:p w14:paraId="42D0B70F" w14:textId="0945D911" w:rsidR="00225773" w:rsidRPr="00B962B6" w:rsidRDefault="00225773" w:rsidP="005256F6">
      <w:pPr>
        <w:rPr>
          <w:rFonts w:ascii="Calibri" w:eastAsia="Times New Roman" w:hAnsi="Calibri" w:cs="Calibri"/>
        </w:rPr>
      </w:pPr>
      <w:r w:rsidRPr="00B962B6">
        <w:rPr>
          <w:rFonts w:ascii="Calibri" w:eastAsia="Times New Roman" w:hAnsi="Calibri" w:cs="Calibri"/>
        </w:rPr>
        <w:br/>
      </w:r>
    </w:p>
    <w:p w14:paraId="35E252F2" w14:textId="77777777" w:rsidR="008960A5" w:rsidRDefault="008960A5" w:rsidP="00225773">
      <w:pPr>
        <w:rPr>
          <w:rFonts w:ascii="Calibri" w:eastAsia="Times New Roman" w:hAnsi="Calibri" w:cs="Calibri"/>
          <w:b/>
          <w:bCs/>
        </w:rPr>
      </w:pPr>
    </w:p>
    <w:p w14:paraId="1639E824" w14:textId="605B9EA7" w:rsidR="0010150B" w:rsidRPr="00C868F3" w:rsidRDefault="00C868F3" w:rsidP="00225773">
      <w:pPr>
        <w:rPr>
          <w:rFonts w:ascii="Calibri" w:eastAsia="Times New Roman" w:hAnsi="Calibri" w:cs="Calibri"/>
          <w:b/>
          <w:bCs/>
        </w:rPr>
      </w:pPr>
      <w:r w:rsidRPr="00C868F3">
        <w:rPr>
          <w:rFonts w:ascii="Calibri" w:eastAsia="Times New Roman" w:hAnsi="Calibri" w:cs="Calibri"/>
          <w:b/>
          <w:bCs/>
        </w:rPr>
        <w:t>BOARD AND CIRCUIT</w:t>
      </w:r>
    </w:p>
    <w:p w14:paraId="1604EEC8" w14:textId="77777777" w:rsidR="00DD23E7" w:rsidRDefault="00DD23E7" w:rsidP="00225773">
      <w:pPr>
        <w:rPr>
          <w:rFonts w:ascii="Calibri" w:eastAsia="Times New Roman" w:hAnsi="Calibri" w:cs="Calibri"/>
        </w:rPr>
      </w:pPr>
    </w:p>
    <w:p w14:paraId="52E53386" w14:textId="77777777" w:rsidR="00DD23E7" w:rsidRDefault="00DD23E7" w:rsidP="00225773">
      <w:pPr>
        <w:rPr>
          <w:rFonts w:ascii="Calibri" w:eastAsia="Times New Roman" w:hAnsi="Calibri" w:cs="Calibri"/>
        </w:rPr>
      </w:pPr>
    </w:p>
    <w:p w14:paraId="77EDD678" w14:textId="06EB3B12" w:rsidR="00DD23E7" w:rsidRPr="009B66A9" w:rsidRDefault="00DD23E7" w:rsidP="009B66A9">
      <w:pPr>
        <w:jc w:val="center"/>
        <w:rPr>
          <w:rFonts w:ascii="Calibri" w:eastAsia="Times New Roman" w:hAnsi="Calibri" w:cs="Calibri"/>
        </w:rPr>
      </w:pPr>
    </w:p>
    <w:p w14:paraId="656C7685" w14:textId="77777777" w:rsidR="00DD23E7" w:rsidRDefault="00DD23E7" w:rsidP="00225773">
      <w:pPr>
        <w:rPr>
          <w:rFonts w:ascii="Calibri" w:eastAsia="Times New Roman" w:hAnsi="Calibri" w:cs="Calibri"/>
        </w:rPr>
      </w:pPr>
    </w:p>
    <w:p w14:paraId="50156AFD" w14:textId="77777777" w:rsidR="00C868F3" w:rsidRPr="00B962B6" w:rsidRDefault="00C868F3" w:rsidP="00225773">
      <w:pPr>
        <w:rPr>
          <w:rFonts w:ascii="Calibri" w:eastAsia="Times New Roman" w:hAnsi="Calibri" w:cs="Calibri"/>
        </w:rPr>
      </w:pPr>
    </w:p>
    <w:p w14:paraId="5C0B9449" w14:textId="56EF95DE" w:rsidR="00225773" w:rsidRPr="00B962B6" w:rsidRDefault="0010150B" w:rsidP="00225773">
      <w:pPr>
        <w:rPr>
          <w:rFonts w:ascii="Calibri" w:eastAsia="Times New Roman" w:hAnsi="Calibri" w:cs="Calibri"/>
          <w:b/>
          <w:bCs/>
        </w:rPr>
      </w:pPr>
      <w:r w:rsidRPr="00B962B6">
        <w:rPr>
          <w:rFonts w:ascii="Calibri" w:eastAsia="Times New Roman" w:hAnsi="Calibri" w:cs="Calibri"/>
          <w:b/>
          <w:bCs/>
        </w:rPr>
        <w:t>BUILDING THE BOARD</w:t>
      </w:r>
    </w:p>
    <w:p w14:paraId="222F278C" w14:textId="77777777" w:rsidR="0010150B" w:rsidRPr="00B962B6" w:rsidRDefault="0010150B" w:rsidP="00225773">
      <w:pPr>
        <w:rPr>
          <w:rFonts w:ascii="Calibri" w:eastAsia="Times New Roman" w:hAnsi="Calibri" w:cs="Calibri"/>
        </w:rPr>
      </w:pPr>
    </w:p>
    <w:p w14:paraId="4344AC8E" w14:textId="2D8168D2" w:rsidR="00225773" w:rsidRPr="00B962B6" w:rsidRDefault="00225773" w:rsidP="00FC3F6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B962B6">
        <w:rPr>
          <w:rFonts w:ascii="Calibri" w:eastAsia="Times New Roman" w:hAnsi="Calibri" w:cs="Calibri"/>
        </w:rPr>
        <w:t xml:space="preserve">Find a place where you can spread out your work, including </w:t>
      </w:r>
      <w:r w:rsidR="00DD23E7">
        <w:rPr>
          <w:rFonts w:ascii="Calibri" w:eastAsia="Times New Roman" w:hAnsi="Calibri" w:cs="Calibri"/>
        </w:rPr>
        <w:t xml:space="preserve">a </w:t>
      </w:r>
      <w:proofErr w:type="gramStart"/>
      <w:r w:rsidRPr="00B962B6">
        <w:rPr>
          <w:rFonts w:ascii="Calibri" w:eastAsia="Times New Roman" w:hAnsi="Calibri" w:cs="Calibri"/>
        </w:rPr>
        <w:t>printout</w:t>
      </w:r>
      <w:r w:rsidR="00DD23E7">
        <w:rPr>
          <w:rFonts w:ascii="Calibri" w:eastAsia="Times New Roman" w:hAnsi="Calibri" w:cs="Calibri"/>
        </w:rPr>
        <w:t>s</w:t>
      </w:r>
      <w:r w:rsidRPr="00B962B6">
        <w:rPr>
          <w:rFonts w:ascii="Calibri" w:eastAsia="Times New Roman" w:hAnsi="Calibri" w:cs="Calibri"/>
        </w:rPr>
        <w:t xml:space="preserve"> of the </w:t>
      </w:r>
      <w:r w:rsidR="000846CD">
        <w:rPr>
          <w:rFonts w:ascii="Calibri" w:eastAsia="Times New Roman" w:hAnsi="Calibri" w:cs="Calibri"/>
        </w:rPr>
        <w:t>board</w:t>
      </w:r>
      <w:proofErr w:type="gramEnd"/>
      <w:r w:rsidRPr="00B962B6">
        <w:rPr>
          <w:rFonts w:ascii="Calibri" w:eastAsia="Times New Roman" w:hAnsi="Calibri" w:cs="Calibri"/>
        </w:rPr>
        <w:t xml:space="preserve"> and BOM. Your workstation should be such that you can leave it overnight without having to "clean up". The workspace should also be </w:t>
      </w:r>
      <w:proofErr w:type="gramStart"/>
      <w:r w:rsidRPr="00B962B6">
        <w:rPr>
          <w:rFonts w:ascii="Calibri" w:eastAsia="Times New Roman" w:hAnsi="Calibri" w:cs="Calibri"/>
        </w:rPr>
        <w:t>kid</w:t>
      </w:r>
      <w:proofErr w:type="gramEnd"/>
      <w:r w:rsidRPr="00B962B6">
        <w:rPr>
          <w:rFonts w:ascii="Calibri" w:eastAsia="Times New Roman" w:hAnsi="Calibri" w:cs="Calibri"/>
        </w:rPr>
        <w:t>- and cat-proof. If you get tired, stop. Come back to it tomorrow. Rushing the assembly rarely works out saving time.</w:t>
      </w:r>
    </w:p>
    <w:p w14:paraId="4372408A" w14:textId="77777777" w:rsidR="00FD7F60" w:rsidRPr="00B962B6" w:rsidRDefault="00FD7F60" w:rsidP="00FD7F60">
      <w:pPr>
        <w:pStyle w:val="ListParagraph"/>
        <w:ind w:left="360"/>
        <w:rPr>
          <w:rFonts w:ascii="Calibri" w:eastAsia="Times New Roman" w:hAnsi="Calibri" w:cs="Calibri"/>
        </w:rPr>
      </w:pPr>
    </w:p>
    <w:p w14:paraId="29469584" w14:textId="255838C2" w:rsidR="00225773" w:rsidRDefault="00FC3F69" w:rsidP="0022577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B962B6">
        <w:rPr>
          <w:rFonts w:ascii="Calibri" w:eastAsia="Times New Roman" w:hAnsi="Calibri" w:cs="Calibri"/>
        </w:rPr>
        <w:t xml:space="preserve">Start by cleaning the </w:t>
      </w:r>
      <w:r w:rsidR="00DD23E7">
        <w:rPr>
          <w:rFonts w:ascii="Calibri" w:eastAsia="Times New Roman" w:hAnsi="Calibri" w:cs="Calibri"/>
        </w:rPr>
        <w:t xml:space="preserve">RVP </w:t>
      </w:r>
      <w:r w:rsidRPr="00B962B6">
        <w:rPr>
          <w:rFonts w:ascii="Calibri" w:eastAsia="Times New Roman" w:hAnsi="Calibri" w:cs="Calibri"/>
        </w:rPr>
        <w:t>bo</w:t>
      </w:r>
      <w:r w:rsidR="00DD23E7">
        <w:rPr>
          <w:rFonts w:ascii="Calibri" w:eastAsia="Times New Roman" w:hAnsi="Calibri" w:cs="Calibri"/>
        </w:rPr>
        <w:t>a</w:t>
      </w:r>
      <w:r w:rsidRPr="00B962B6">
        <w:rPr>
          <w:rFonts w:ascii="Calibri" w:eastAsia="Times New Roman" w:hAnsi="Calibri" w:cs="Calibri"/>
        </w:rPr>
        <w:t xml:space="preserve">rd with </w:t>
      </w:r>
      <w:r w:rsidR="006D57C7" w:rsidRPr="00B962B6">
        <w:rPr>
          <w:rFonts w:ascii="Calibri" w:eastAsia="Times New Roman" w:hAnsi="Calibri" w:cs="Calibri"/>
        </w:rPr>
        <w:t>IPA (</w:t>
      </w:r>
      <w:r w:rsidRPr="00B962B6">
        <w:rPr>
          <w:rFonts w:ascii="Calibri" w:eastAsia="Times New Roman" w:hAnsi="Calibri" w:cs="Calibri"/>
        </w:rPr>
        <w:t xml:space="preserve">Iso-propyl </w:t>
      </w:r>
      <w:r w:rsidR="006D57C7" w:rsidRPr="00B962B6">
        <w:rPr>
          <w:rFonts w:ascii="Calibri" w:eastAsia="Times New Roman" w:hAnsi="Calibri" w:cs="Calibri"/>
        </w:rPr>
        <w:t>or “</w:t>
      </w:r>
      <w:r w:rsidRPr="00B962B6">
        <w:rPr>
          <w:rFonts w:ascii="Calibri" w:eastAsia="Times New Roman" w:hAnsi="Calibri" w:cs="Calibri"/>
        </w:rPr>
        <w:t>rubbing</w:t>
      </w:r>
      <w:r w:rsidR="006D57C7" w:rsidRPr="00B962B6">
        <w:rPr>
          <w:rFonts w:ascii="Calibri" w:eastAsia="Times New Roman" w:hAnsi="Calibri" w:cs="Calibri"/>
        </w:rPr>
        <w:t>”</w:t>
      </w:r>
      <w:r w:rsidRPr="00B962B6">
        <w:rPr>
          <w:rFonts w:ascii="Calibri" w:eastAsia="Times New Roman" w:hAnsi="Calibri" w:cs="Calibri"/>
        </w:rPr>
        <w:t xml:space="preserve"> alcohol</w:t>
      </w:r>
      <w:r w:rsidR="006D57C7" w:rsidRPr="00B962B6">
        <w:rPr>
          <w:rFonts w:ascii="Calibri" w:eastAsia="Times New Roman" w:hAnsi="Calibri" w:cs="Calibri"/>
        </w:rPr>
        <w:t>)</w:t>
      </w:r>
      <w:r w:rsidRPr="00B962B6">
        <w:rPr>
          <w:rFonts w:ascii="Calibri" w:eastAsia="Times New Roman" w:hAnsi="Calibri" w:cs="Calibri"/>
        </w:rPr>
        <w:t xml:space="preserve"> to make sure it</w:t>
      </w:r>
      <w:r w:rsidR="006D57C7" w:rsidRPr="00B962B6">
        <w:rPr>
          <w:rFonts w:ascii="Calibri" w:eastAsia="Times New Roman" w:hAnsi="Calibri" w:cs="Calibri"/>
        </w:rPr>
        <w:t>’</w:t>
      </w:r>
      <w:r w:rsidRPr="00B962B6">
        <w:rPr>
          <w:rFonts w:ascii="Calibri" w:eastAsia="Times New Roman" w:hAnsi="Calibri" w:cs="Calibri"/>
        </w:rPr>
        <w:t>s</w:t>
      </w:r>
      <w:r w:rsidR="00DD23E7">
        <w:rPr>
          <w:rFonts w:ascii="Calibri" w:eastAsia="Times New Roman" w:hAnsi="Calibri" w:cs="Calibri"/>
        </w:rPr>
        <w:t xml:space="preserve"> clean</w:t>
      </w:r>
      <w:r w:rsidR="00581D57">
        <w:rPr>
          <w:rFonts w:ascii="Calibri" w:eastAsia="Times New Roman" w:hAnsi="Calibri" w:cs="Calibri"/>
        </w:rPr>
        <w:t>.</w:t>
      </w:r>
    </w:p>
    <w:p w14:paraId="42117CB4" w14:textId="77777777" w:rsidR="00340D32" w:rsidRPr="00340D32" w:rsidRDefault="00340D32" w:rsidP="00340D32">
      <w:pPr>
        <w:pStyle w:val="ListParagraph"/>
        <w:rPr>
          <w:rFonts w:ascii="Calibri" w:eastAsia="Times New Roman" w:hAnsi="Calibri" w:cs="Calibri"/>
        </w:rPr>
      </w:pPr>
    </w:p>
    <w:p w14:paraId="26BD4B55" w14:textId="6E628514" w:rsidR="00001FD1" w:rsidRDefault="00E21218" w:rsidP="009213A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</w:t>
      </w:r>
      <w:r w:rsidR="00581D57">
        <w:rPr>
          <w:rFonts w:ascii="Calibri" w:eastAsia="Times New Roman" w:hAnsi="Calibri" w:cs="Calibri"/>
        </w:rPr>
        <w:t xml:space="preserve">ount the </w:t>
      </w:r>
      <w:r>
        <w:rPr>
          <w:rFonts w:ascii="Calibri" w:eastAsia="Times New Roman" w:hAnsi="Calibri" w:cs="Calibri"/>
        </w:rPr>
        <w:t xml:space="preserve">5 or 7 </w:t>
      </w:r>
      <w:r w:rsidR="00581D57">
        <w:rPr>
          <w:rFonts w:ascii="Calibri" w:eastAsia="Times New Roman" w:hAnsi="Calibri" w:cs="Calibri"/>
        </w:rPr>
        <w:t xml:space="preserve">screw terminal blocks on the board.  If your kit contains three terminal blocks, they should be placed two on a side with the </w:t>
      </w:r>
      <w:r>
        <w:rPr>
          <w:rFonts w:ascii="Calibri" w:eastAsia="Times New Roman" w:hAnsi="Calibri" w:cs="Calibri"/>
        </w:rPr>
        <w:t>wire holes facing out.</w:t>
      </w:r>
    </w:p>
    <w:p w14:paraId="22D5BB56" w14:textId="77777777" w:rsidR="00E21218" w:rsidRPr="00E21218" w:rsidRDefault="00E21218" w:rsidP="00E21218">
      <w:pPr>
        <w:pStyle w:val="ListParagraph"/>
        <w:rPr>
          <w:rFonts w:ascii="Calibri" w:eastAsia="Times New Roman" w:hAnsi="Calibri" w:cs="Calibri"/>
        </w:rPr>
      </w:pPr>
    </w:p>
    <w:p w14:paraId="4466479A" w14:textId="77777777" w:rsidR="00E21218" w:rsidRPr="00581D57" w:rsidRDefault="00E21218" w:rsidP="00E21218">
      <w:pPr>
        <w:pStyle w:val="ListParagraph"/>
        <w:ind w:left="360"/>
        <w:rPr>
          <w:rFonts w:ascii="Calibri" w:eastAsia="Times New Roman" w:hAnsi="Calibri" w:cs="Calibri"/>
        </w:rPr>
      </w:pPr>
    </w:p>
    <w:p w14:paraId="65416415" w14:textId="775A2D96" w:rsidR="009B66A9" w:rsidRDefault="009B66A9" w:rsidP="000846CD">
      <w:pPr>
        <w:pStyle w:val="NormalWeb"/>
        <w:jc w:val="center"/>
      </w:pPr>
      <w:r>
        <w:rPr>
          <w:noProof/>
        </w:rPr>
        <w:drawing>
          <wp:inline distT="0" distB="0" distL="0" distR="0" wp14:anchorId="20D53671" wp14:editId="3714F3E2">
            <wp:extent cx="2938463" cy="3917950"/>
            <wp:effectExtent l="5398" t="0" r="952" b="953"/>
            <wp:docPr id="1" name="Picture 2" descr="Several blue electrical compon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Several blue electrical componen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43735" cy="392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7670" w14:textId="77777777" w:rsidR="00E21218" w:rsidRPr="000846CD" w:rsidRDefault="00E21218" w:rsidP="000846CD">
      <w:pPr>
        <w:rPr>
          <w:rFonts w:ascii="Calibri" w:eastAsia="Times New Roman" w:hAnsi="Calibri" w:cs="Calibri"/>
        </w:rPr>
      </w:pPr>
    </w:p>
    <w:p w14:paraId="6DDAABCF" w14:textId="77777777" w:rsidR="00E21218" w:rsidRPr="00340D32" w:rsidRDefault="00E21218" w:rsidP="00340D32">
      <w:pPr>
        <w:pStyle w:val="ListParagraph"/>
        <w:rPr>
          <w:rFonts w:ascii="Calibri" w:eastAsia="Times New Roman" w:hAnsi="Calibri" w:cs="Calibri"/>
        </w:rPr>
      </w:pPr>
    </w:p>
    <w:p w14:paraId="78A62D79" w14:textId="07E0B6D4" w:rsidR="00225773" w:rsidRDefault="00E21218" w:rsidP="0022577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board should look like this:</w:t>
      </w:r>
    </w:p>
    <w:p w14:paraId="0F2D4D88" w14:textId="77777777" w:rsidR="00001FD1" w:rsidRDefault="00001FD1" w:rsidP="00001FD1">
      <w:pPr>
        <w:rPr>
          <w:rFonts w:ascii="Calibri" w:eastAsia="Times New Roman" w:hAnsi="Calibri" w:cs="Calibri"/>
        </w:rPr>
      </w:pPr>
    </w:p>
    <w:p w14:paraId="3BF9131F" w14:textId="443E9E21" w:rsidR="00001FD1" w:rsidRPr="00001FD1" w:rsidRDefault="00001FD1" w:rsidP="00001FD1">
      <w:pPr>
        <w:jc w:val="center"/>
        <w:rPr>
          <w:rFonts w:ascii="Calibri" w:eastAsia="Times New Roman" w:hAnsi="Calibri" w:cs="Calibri"/>
        </w:rPr>
      </w:pPr>
    </w:p>
    <w:p w14:paraId="77E5F73D" w14:textId="5D693DF3" w:rsidR="00E20C0C" w:rsidRDefault="00E20C0C" w:rsidP="00E20C0C">
      <w:pPr>
        <w:pStyle w:val="NormalWeb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97A6986" wp14:editId="255C6D71">
            <wp:extent cx="4502150" cy="1906182"/>
            <wp:effectExtent l="0" t="0" r="0" b="0"/>
            <wp:docPr id="925810765" name="Picture 1" descr="A close-up of a blue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10765" name="Picture 1" descr="A close-up of a blue circuit 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8393" cy="191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BA41" w14:textId="77777777" w:rsidR="00340D32" w:rsidRPr="00340D32" w:rsidRDefault="00340D32" w:rsidP="00340D32">
      <w:pPr>
        <w:pStyle w:val="ListParagraph"/>
        <w:rPr>
          <w:rFonts w:ascii="Calibri" w:eastAsia="Times New Roman" w:hAnsi="Calibri" w:cs="Calibri"/>
        </w:rPr>
      </w:pPr>
    </w:p>
    <w:p w14:paraId="39E6C70C" w14:textId="77777777" w:rsidR="00E40602" w:rsidRPr="00283F45" w:rsidRDefault="00E40602" w:rsidP="00283F45">
      <w:pPr>
        <w:rPr>
          <w:rFonts w:ascii="Calibri" w:eastAsia="Times New Roman" w:hAnsi="Calibri" w:cs="Calibri"/>
        </w:rPr>
      </w:pPr>
    </w:p>
    <w:p w14:paraId="1FC1E895" w14:textId="77777777" w:rsidR="00283F45" w:rsidRDefault="00E40602" w:rsidP="0061382C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Calibri" w:eastAsia="Times New Roman" w:hAnsi="Calibri" w:cs="Calibri"/>
        </w:rPr>
      </w:pPr>
      <w:r w:rsidRPr="00283F45">
        <w:rPr>
          <w:rFonts w:ascii="Calibri" w:eastAsia="Times New Roman" w:hAnsi="Calibri" w:cs="Calibri"/>
        </w:rPr>
        <w:t xml:space="preserve">The board is now complete.  Use IPA again to clean the flux off the board.  </w:t>
      </w:r>
    </w:p>
    <w:p w14:paraId="411ED541" w14:textId="69348AE8" w:rsidR="00FD7F60" w:rsidRPr="00283F45" w:rsidRDefault="003400E8" w:rsidP="00283F45">
      <w:pPr>
        <w:tabs>
          <w:tab w:val="right" w:pos="9360"/>
        </w:tabs>
        <w:rPr>
          <w:rFonts w:ascii="Calibri" w:eastAsia="Times New Roman" w:hAnsi="Calibri" w:cs="Calibri"/>
        </w:rPr>
      </w:pPr>
      <w:r w:rsidRPr="00283F45">
        <w:rPr>
          <w:rFonts w:ascii="Calibri" w:eastAsia="Times New Roman" w:hAnsi="Calibri" w:cs="Calibri"/>
        </w:rPr>
        <w:tab/>
      </w:r>
    </w:p>
    <w:p w14:paraId="0AABE1BD" w14:textId="36BF0928" w:rsidR="006D57C7" w:rsidRDefault="000A3717" w:rsidP="00FD7F60">
      <w:pPr>
        <w:jc w:val="center"/>
        <w:rPr>
          <w:rFonts w:ascii="Calibri" w:eastAsia="Times New Roman" w:hAnsi="Calibri" w:cs="Calibri"/>
        </w:rPr>
      </w:pPr>
      <w:r>
        <w:rPr>
          <w:noProof/>
          <w14:ligatures w14:val="standardContextual"/>
        </w:rPr>
        <w:drawing>
          <wp:inline distT="0" distB="0" distL="0" distR="0" wp14:anchorId="3F4EE29E" wp14:editId="5564580C">
            <wp:extent cx="2101850" cy="3175136"/>
            <wp:effectExtent l="590550" t="0" r="584200" b="0"/>
            <wp:docPr id="1408472663" name="Picture 1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44654" name="Picture 1" descr="A close-up of a circuit 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2851" cy="3191755"/>
                    </a:xfrm>
                    <a:prstGeom prst="rect">
                      <a:avLst/>
                    </a:prstGeom>
                    <a:scene3d>
                      <a:camera prst="orthographicFront">
                        <a:rot lat="21599984" lon="0" rev="162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5F79D596" w14:textId="77777777" w:rsidR="00E40602" w:rsidRPr="00B962B6" w:rsidRDefault="00E40602" w:rsidP="00FD7F60">
      <w:pPr>
        <w:jc w:val="center"/>
        <w:rPr>
          <w:rFonts w:ascii="Calibri" w:eastAsia="Times New Roman" w:hAnsi="Calibri" w:cs="Calibri"/>
        </w:rPr>
      </w:pPr>
    </w:p>
    <w:p w14:paraId="76A158A7" w14:textId="77777777" w:rsidR="00FD7F60" w:rsidRPr="00B962B6" w:rsidRDefault="00FD7F60" w:rsidP="00FD7F60">
      <w:pPr>
        <w:jc w:val="center"/>
        <w:rPr>
          <w:rFonts w:ascii="Calibri" w:eastAsia="Times New Roman" w:hAnsi="Calibri" w:cs="Calibri"/>
        </w:rPr>
      </w:pPr>
    </w:p>
    <w:p w14:paraId="046966B7" w14:textId="6B9BA070" w:rsidR="00FD7F60" w:rsidRPr="00B962B6" w:rsidRDefault="00FD7F60" w:rsidP="00FD7F60">
      <w:pPr>
        <w:rPr>
          <w:rFonts w:ascii="Calibri" w:eastAsia="Times New Roman" w:hAnsi="Calibri" w:cs="Calibri"/>
          <w:b/>
          <w:bCs/>
        </w:rPr>
      </w:pPr>
      <w:r w:rsidRPr="00B962B6">
        <w:rPr>
          <w:rFonts w:ascii="Calibri" w:eastAsia="Times New Roman" w:hAnsi="Calibri" w:cs="Calibri"/>
          <w:b/>
          <w:bCs/>
        </w:rPr>
        <w:t>USING THE BOARD</w:t>
      </w:r>
    </w:p>
    <w:p w14:paraId="67451E7B" w14:textId="77777777" w:rsidR="00AE548F" w:rsidRPr="00B962B6" w:rsidRDefault="00AE548F" w:rsidP="00FD7F60">
      <w:pPr>
        <w:rPr>
          <w:rFonts w:ascii="Calibri" w:eastAsia="Times New Roman" w:hAnsi="Calibri" w:cs="Calibri"/>
        </w:rPr>
      </w:pPr>
    </w:p>
    <w:p w14:paraId="78102DA6" w14:textId="5B7086AB" w:rsidR="006746EA" w:rsidRPr="004E7C46" w:rsidRDefault="005E260F" w:rsidP="000A3717">
      <w:pPr>
        <w:rPr>
          <w:rFonts w:ascii="Calibri" w:hAnsi="Calibri" w:cs="Calibri"/>
        </w:rPr>
      </w:pPr>
      <w:r>
        <w:rPr>
          <w:rFonts w:ascii="Calibri" w:eastAsia="Times New Roman" w:hAnsi="Calibri" w:cs="Calibri"/>
        </w:rPr>
        <w:lastRenderedPageBreak/>
        <w:t>C</w:t>
      </w:r>
      <w:r w:rsidR="000A3717">
        <w:rPr>
          <w:rFonts w:ascii="Calibri" w:eastAsia="Times New Roman" w:hAnsi="Calibri" w:cs="Calibri"/>
        </w:rPr>
        <w:t>onnect the source wires (+ and -) to J3.  Connect load wires to J1 and J2 minding the polarity as shown on the board.</w:t>
      </w:r>
      <w:r w:rsidR="00F3110D">
        <w:rPr>
          <w:rFonts w:ascii="Calibri" w:eastAsia="Times New Roman" w:hAnsi="Calibri" w:cs="Calibri"/>
          <w:noProof/>
        </w:rPr>
        <w:drawing>
          <wp:inline distT="0" distB="0" distL="0" distR="0" wp14:anchorId="12B527CB" wp14:editId="4D8DFEB0">
            <wp:extent cx="4243070" cy="2273935"/>
            <wp:effectExtent l="0" t="0" r="5080" b="0"/>
            <wp:docPr id="97739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227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746EA" w:rsidRPr="004E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CE216D"/>
    <w:multiLevelType w:val="hybridMultilevel"/>
    <w:tmpl w:val="B972B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27BC9"/>
    <w:multiLevelType w:val="hybridMultilevel"/>
    <w:tmpl w:val="C81C9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833016">
    <w:abstractNumId w:val="0"/>
  </w:num>
  <w:num w:numId="2" w16cid:durableId="655299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73"/>
    <w:rsid w:val="00001FD1"/>
    <w:rsid w:val="00021ED0"/>
    <w:rsid w:val="000846CD"/>
    <w:rsid w:val="00097424"/>
    <w:rsid w:val="000A3717"/>
    <w:rsid w:val="0010150B"/>
    <w:rsid w:val="00103119"/>
    <w:rsid w:val="001279A5"/>
    <w:rsid w:val="00150DD8"/>
    <w:rsid w:val="001B6C1E"/>
    <w:rsid w:val="001C16DC"/>
    <w:rsid w:val="001C50CD"/>
    <w:rsid w:val="00201C41"/>
    <w:rsid w:val="002107FA"/>
    <w:rsid w:val="00225773"/>
    <w:rsid w:val="00283F45"/>
    <w:rsid w:val="0029611F"/>
    <w:rsid w:val="002E6562"/>
    <w:rsid w:val="00307F40"/>
    <w:rsid w:val="00317713"/>
    <w:rsid w:val="003179CF"/>
    <w:rsid w:val="003400E8"/>
    <w:rsid w:val="00340D32"/>
    <w:rsid w:val="003852A3"/>
    <w:rsid w:val="003B590C"/>
    <w:rsid w:val="003C0652"/>
    <w:rsid w:val="003D116A"/>
    <w:rsid w:val="004366C0"/>
    <w:rsid w:val="004D2B25"/>
    <w:rsid w:val="004E7C46"/>
    <w:rsid w:val="005256F6"/>
    <w:rsid w:val="005550EB"/>
    <w:rsid w:val="00581D57"/>
    <w:rsid w:val="005843E1"/>
    <w:rsid w:val="005B0366"/>
    <w:rsid w:val="005C26C4"/>
    <w:rsid w:val="005C52A3"/>
    <w:rsid w:val="005E260F"/>
    <w:rsid w:val="005F12D3"/>
    <w:rsid w:val="005F53B7"/>
    <w:rsid w:val="0062106F"/>
    <w:rsid w:val="006746EA"/>
    <w:rsid w:val="006D3842"/>
    <w:rsid w:val="006D57C7"/>
    <w:rsid w:val="00725CD4"/>
    <w:rsid w:val="00770B80"/>
    <w:rsid w:val="00792862"/>
    <w:rsid w:val="00865BD2"/>
    <w:rsid w:val="0086756E"/>
    <w:rsid w:val="008766FB"/>
    <w:rsid w:val="008960A5"/>
    <w:rsid w:val="008D5072"/>
    <w:rsid w:val="009268ED"/>
    <w:rsid w:val="00950CDA"/>
    <w:rsid w:val="009B66A9"/>
    <w:rsid w:val="009C1ED6"/>
    <w:rsid w:val="009C480B"/>
    <w:rsid w:val="009E365B"/>
    <w:rsid w:val="009E5EF8"/>
    <w:rsid w:val="00AE548F"/>
    <w:rsid w:val="00B0788B"/>
    <w:rsid w:val="00B3314C"/>
    <w:rsid w:val="00B70677"/>
    <w:rsid w:val="00B962B6"/>
    <w:rsid w:val="00BC3F91"/>
    <w:rsid w:val="00C80EA9"/>
    <w:rsid w:val="00C868F3"/>
    <w:rsid w:val="00CB46A0"/>
    <w:rsid w:val="00CC333B"/>
    <w:rsid w:val="00CC489C"/>
    <w:rsid w:val="00D245B4"/>
    <w:rsid w:val="00D30007"/>
    <w:rsid w:val="00D55536"/>
    <w:rsid w:val="00D729F6"/>
    <w:rsid w:val="00DD23E7"/>
    <w:rsid w:val="00E20C0C"/>
    <w:rsid w:val="00E21218"/>
    <w:rsid w:val="00E40602"/>
    <w:rsid w:val="00E605A7"/>
    <w:rsid w:val="00EC7089"/>
    <w:rsid w:val="00F3110D"/>
    <w:rsid w:val="00F65383"/>
    <w:rsid w:val="00FC3F69"/>
    <w:rsid w:val="00FD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1279"/>
  <w15:chartTrackingRefBased/>
  <w15:docId w15:val="{AD96E4D1-76EA-4DB3-BD57-5B2346E5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773"/>
    <w:pPr>
      <w:spacing w:after="0" w:line="240" w:lineRule="auto"/>
    </w:pPr>
    <w:rPr>
      <w:rFonts w:ascii="Aptos" w:hAnsi="Aptos" w:cs="Aptos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7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7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7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7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7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7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25773"/>
    <w:rPr>
      <w:color w:val="0000FF"/>
      <w:u w:val="single"/>
    </w:rPr>
  </w:style>
  <w:style w:type="paragraph" w:styleId="NoSpacing">
    <w:name w:val="No Spacing"/>
    <w:uiPriority w:val="1"/>
    <w:qFormat/>
    <w:rsid w:val="00725CD4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23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Schmidt</dc:creator>
  <cp:keywords/>
  <dc:description/>
  <cp:lastModifiedBy>William Schmidt</cp:lastModifiedBy>
  <cp:revision>39</cp:revision>
  <dcterms:created xsi:type="dcterms:W3CDTF">2024-04-23T16:05:00Z</dcterms:created>
  <dcterms:modified xsi:type="dcterms:W3CDTF">2025-04-21T05:46:00Z</dcterms:modified>
</cp:coreProperties>
</file>