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7779" w14:textId="56B14DFB" w:rsidR="00916E48" w:rsidRPr="00D91562" w:rsidRDefault="00D91562" w:rsidP="00D91562">
      <w:pPr>
        <w:jc w:val="center"/>
        <w:rPr>
          <w:sz w:val="96"/>
          <w:szCs w:val="96"/>
        </w:rPr>
      </w:pPr>
      <w:r w:rsidRPr="00D91562">
        <w:rPr>
          <w:sz w:val="96"/>
          <w:szCs w:val="96"/>
        </w:rPr>
        <w:t>Sprawozdanie</w:t>
      </w:r>
    </w:p>
    <w:p w14:paraId="2AD1E3C3" w14:textId="2E5B9886" w:rsidR="00D91562" w:rsidRPr="00D91562" w:rsidRDefault="00D91562" w:rsidP="00D91562">
      <w:pPr>
        <w:jc w:val="center"/>
        <w:rPr>
          <w:sz w:val="40"/>
          <w:szCs w:val="40"/>
        </w:rPr>
      </w:pPr>
      <w:r>
        <w:rPr>
          <w:sz w:val="40"/>
          <w:szCs w:val="40"/>
        </w:rPr>
        <w:t>Cisco zad. OSPF v2 8.2.4.5</w:t>
      </w:r>
    </w:p>
    <w:p w14:paraId="6D5712F6" w14:textId="6B098BF8" w:rsidR="00D91562" w:rsidRDefault="00D91562" w:rsidP="00D91562">
      <w:pPr>
        <w:jc w:val="center"/>
      </w:pPr>
      <w:r>
        <w:t>Jarosław Sokołowski</w:t>
      </w:r>
    </w:p>
    <w:p w14:paraId="2B36F7B0" w14:textId="38BC0504" w:rsidR="00D91562" w:rsidRDefault="00D91562" w:rsidP="00D91562">
      <w:pPr>
        <w:jc w:val="center"/>
      </w:pPr>
      <w:r>
        <w:t>INIS5_FD 66133</w:t>
      </w:r>
    </w:p>
    <w:p w14:paraId="5B3EE93C" w14:textId="77777777" w:rsidR="00D91562" w:rsidRDefault="00D91562" w:rsidP="00D91562">
      <w:pPr>
        <w:jc w:val="center"/>
      </w:pPr>
    </w:p>
    <w:p w14:paraId="1E70BEFE" w14:textId="221145A6" w:rsidR="00D91562" w:rsidRDefault="00D91562" w:rsidP="00D91562">
      <w:r>
        <w:t>Stworzenie topologii sieci.</w:t>
      </w:r>
    </w:p>
    <w:p w14:paraId="7F84196A" w14:textId="09CFF491" w:rsidR="00D91562" w:rsidRDefault="00D91562" w:rsidP="00D91562">
      <w:r w:rsidRPr="00D91562">
        <w:drawing>
          <wp:inline distT="0" distB="0" distL="0" distR="0" wp14:anchorId="4E1701FC" wp14:editId="209902E4">
            <wp:extent cx="5760720" cy="4716780"/>
            <wp:effectExtent l="0" t="0" r="0" b="7620"/>
            <wp:docPr id="19217704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70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76A7" w14:textId="2372F3E1" w:rsidR="00D91562" w:rsidRDefault="00D91562" w:rsidP="00D91562">
      <w:r>
        <w:t>Routery które są podane w zadaniu nie posiadają podstawowo interfejsów serialowych więc należy je wyłączyć i dodać kartę. Tutaj przykład z R2</w:t>
      </w:r>
    </w:p>
    <w:p w14:paraId="6084023E" w14:textId="10477374" w:rsidR="00D91562" w:rsidRDefault="00D91562" w:rsidP="00D91562">
      <w:r w:rsidRPr="00D91562">
        <w:lastRenderedPageBreak/>
        <w:drawing>
          <wp:inline distT="0" distB="0" distL="0" distR="0" wp14:anchorId="2024F066" wp14:editId="3BCE171B">
            <wp:extent cx="5760720" cy="5875655"/>
            <wp:effectExtent l="0" t="0" r="0" b="0"/>
            <wp:docPr id="1016964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7257" w14:textId="665E6D14" w:rsidR="00D91562" w:rsidRDefault="00D91562" w:rsidP="00D91562">
      <w:r>
        <w:t>Podstawowa konfiguracja</w:t>
      </w:r>
      <w:r w:rsidR="0061432B">
        <w:t xml:space="preserve"> IP</w:t>
      </w:r>
      <w:r>
        <w:t xml:space="preserve"> </w:t>
      </w:r>
      <w:r w:rsidR="0061432B">
        <w:t>komputerów poprzez ustawienia karty sieciowej:</w:t>
      </w:r>
    </w:p>
    <w:p w14:paraId="31D7EE56" w14:textId="5AEB952F" w:rsidR="0061432B" w:rsidRDefault="0061432B" w:rsidP="00D91562">
      <w:r w:rsidRPr="0061432B">
        <w:lastRenderedPageBreak/>
        <w:drawing>
          <wp:inline distT="0" distB="0" distL="0" distR="0" wp14:anchorId="74EF8DD5" wp14:editId="4D15F3BC">
            <wp:extent cx="2846025" cy="2894965"/>
            <wp:effectExtent l="0" t="0" r="0" b="635"/>
            <wp:docPr id="20328108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0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819" cy="29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32B">
        <w:drawing>
          <wp:inline distT="0" distB="0" distL="0" distR="0" wp14:anchorId="1AC720F7" wp14:editId="33995EB2">
            <wp:extent cx="2867025" cy="2916643"/>
            <wp:effectExtent l="0" t="0" r="0" b="0"/>
            <wp:docPr id="133148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81" cy="29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1C74" w14:textId="02A019C1" w:rsidR="00D91562" w:rsidRDefault="0061432B" w:rsidP="00D91562">
      <w:r w:rsidRPr="0061432B">
        <w:drawing>
          <wp:inline distT="0" distB="0" distL="0" distR="0" wp14:anchorId="5308C0F4" wp14:editId="6BCFB277">
            <wp:extent cx="2902855" cy="2990850"/>
            <wp:effectExtent l="0" t="0" r="0" b="0"/>
            <wp:docPr id="11054016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01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706" cy="30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129B" w14:textId="7BB55C71" w:rsidR="0061432B" w:rsidRDefault="0061432B" w:rsidP="00D91562">
      <w:r>
        <w:t>Ustawienie adresów IP interfejsów na routerach</w:t>
      </w:r>
    </w:p>
    <w:p w14:paraId="0ED3349C" w14:textId="2D5832C2" w:rsidR="0061432B" w:rsidRDefault="0061432B" w:rsidP="00D91562">
      <w:r>
        <w:t>R3</w:t>
      </w:r>
    </w:p>
    <w:p w14:paraId="33A25FD8" w14:textId="20BCCC27" w:rsidR="0061432B" w:rsidRDefault="0061432B" w:rsidP="00D91562">
      <w:r w:rsidRPr="0061432B">
        <w:drawing>
          <wp:inline distT="0" distB="0" distL="0" distR="0" wp14:anchorId="05F0B24A" wp14:editId="399AE5AC">
            <wp:extent cx="5760720" cy="1194435"/>
            <wp:effectExtent l="0" t="0" r="0" b="5715"/>
            <wp:docPr id="5952902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90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BE54" w14:textId="77777777" w:rsidR="0061432B" w:rsidRDefault="0061432B" w:rsidP="00D91562"/>
    <w:p w14:paraId="28923F13" w14:textId="77777777" w:rsidR="0061432B" w:rsidRDefault="0061432B" w:rsidP="00D91562"/>
    <w:p w14:paraId="7C42A441" w14:textId="77777777" w:rsidR="0061432B" w:rsidRDefault="0061432B" w:rsidP="00D91562"/>
    <w:p w14:paraId="26115D7F" w14:textId="56259E9C" w:rsidR="0061432B" w:rsidRDefault="0061432B" w:rsidP="00D91562">
      <w:r>
        <w:lastRenderedPageBreak/>
        <w:t>R2</w:t>
      </w:r>
    </w:p>
    <w:p w14:paraId="53D32030" w14:textId="5547D121" w:rsidR="0061432B" w:rsidRDefault="0061432B" w:rsidP="00D91562">
      <w:r w:rsidRPr="0061432B">
        <w:drawing>
          <wp:inline distT="0" distB="0" distL="0" distR="0" wp14:anchorId="3F2ECEA2" wp14:editId="6F2B6727">
            <wp:extent cx="5760720" cy="1162050"/>
            <wp:effectExtent l="0" t="0" r="0" b="0"/>
            <wp:docPr id="19311992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99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CF50" w14:textId="055C7659" w:rsidR="0061432B" w:rsidRDefault="0061432B" w:rsidP="00D91562">
      <w:r>
        <w:t>R1</w:t>
      </w:r>
    </w:p>
    <w:p w14:paraId="7DCC8D47" w14:textId="37F39321" w:rsidR="0061432B" w:rsidRDefault="00781F41" w:rsidP="00D91562">
      <w:r w:rsidRPr="00781F41">
        <w:drawing>
          <wp:inline distT="0" distB="0" distL="0" distR="0" wp14:anchorId="1660305C" wp14:editId="63156D9A">
            <wp:extent cx="5760720" cy="1170305"/>
            <wp:effectExtent l="0" t="0" r="0" b="0"/>
            <wp:docPr id="7082258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5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504E" w14:textId="02B255F4" w:rsidR="00306ECC" w:rsidRDefault="00306ECC" w:rsidP="00D91562">
      <w:r>
        <w:t>Ustawienia interfejsów OSPF na routerach</w:t>
      </w:r>
    </w:p>
    <w:p w14:paraId="7FB4CBF9" w14:textId="4163026B" w:rsidR="00306ECC" w:rsidRDefault="00306ECC" w:rsidP="00D91562">
      <w:r w:rsidRPr="00306ECC">
        <w:drawing>
          <wp:inline distT="0" distB="0" distL="0" distR="0" wp14:anchorId="15F27AB1" wp14:editId="73D1219A">
            <wp:extent cx="5760720" cy="728980"/>
            <wp:effectExtent l="0" t="0" r="0" b="0"/>
            <wp:docPr id="5673134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13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EDDF" w14:textId="77777777" w:rsidR="00306ECC" w:rsidRDefault="00306ECC" w:rsidP="00D91562">
      <w:r w:rsidRPr="00306ECC">
        <w:drawing>
          <wp:inline distT="0" distB="0" distL="0" distR="0" wp14:anchorId="4C318592" wp14:editId="2C2ADA4F">
            <wp:extent cx="4518838" cy="4526509"/>
            <wp:effectExtent l="0" t="0" r="0" b="7620"/>
            <wp:docPr id="1800989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9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033" cy="45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42B4" w14:textId="10DF7BB1" w:rsidR="00781F41" w:rsidRDefault="00781F41" w:rsidP="00D91562">
      <w:r>
        <w:lastRenderedPageBreak/>
        <w:t>Ustawienia ruter</w:t>
      </w:r>
      <w:r w:rsidR="00DE0ECC">
        <w:t>ów</w:t>
      </w:r>
      <w:r>
        <w:t xml:space="preserve"> OSPF v2</w:t>
      </w:r>
      <w:r w:rsidR="00DE0ECC">
        <w:t xml:space="preserve"> po </w:t>
      </w:r>
      <w:r w:rsidR="00306ECC">
        <w:t>zmianie ID</w:t>
      </w:r>
      <w:r w:rsidR="00DE0ECC">
        <w:t xml:space="preserve"> </w:t>
      </w:r>
    </w:p>
    <w:p w14:paraId="46AF7018" w14:textId="2CE07C7F" w:rsidR="00DE0ECC" w:rsidRDefault="00DE0ECC" w:rsidP="00D91562">
      <w:r w:rsidRPr="00DE0ECC">
        <w:drawing>
          <wp:inline distT="0" distB="0" distL="0" distR="0" wp14:anchorId="3B14E4D6" wp14:editId="2B9BB145">
            <wp:extent cx="5296639" cy="790685"/>
            <wp:effectExtent l="0" t="0" r="0" b="9525"/>
            <wp:docPr id="5244753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5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F8BF" w14:textId="17E4031A" w:rsidR="00DE0ECC" w:rsidRDefault="00DE0ECC" w:rsidP="00D91562">
      <w:r w:rsidRPr="00DE0ECC">
        <w:drawing>
          <wp:inline distT="0" distB="0" distL="0" distR="0" wp14:anchorId="2157AD73" wp14:editId="3BA5E6AD">
            <wp:extent cx="5287113" cy="809738"/>
            <wp:effectExtent l="0" t="0" r="8890" b="9525"/>
            <wp:docPr id="993206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0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D4FC" w14:textId="4FDBA51B" w:rsidR="00306ECC" w:rsidRDefault="00DE0ECC" w:rsidP="00D91562">
      <w:r w:rsidRPr="00DE0ECC">
        <w:drawing>
          <wp:inline distT="0" distB="0" distL="0" distR="0" wp14:anchorId="4148300E" wp14:editId="096860C1">
            <wp:extent cx="5277587" cy="800212"/>
            <wp:effectExtent l="0" t="0" r="0" b="0"/>
            <wp:docPr id="7884475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7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EF75" w14:textId="77777777" w:rsidR="00306ECC" w:rsidRDefault="00306ECC" w:rsidP="00D91562"/>
    <w:p w14:paraId="4E1614C3" w14:textId="77777777" w:rsidR="00AB7B68" w:rsidRDefault="00306ECC" w:rsidP="00D91562">
      <w:r>
        <w:t xml:space="preserve">W kolejnej części zadania należało ustawić pasywne interfejsy na pasywne co spowodowało zmiany w routingu i koszcie trasy na R3. </w:t>
      </w:r>
      <w:r w:rsidR="00AB7B68">
        <w:t xml:space="preserve">R2 pojawiał się jako OSPF na R1 ale przestał się pojawiać na R3. </w:t>
      </w:r>
    </w:p>
    <w:p w14:paraId="666FCD80" w14:textId="7D7D3D06" w:rsidR="00306ECC" w:rsidRDefault="00AB7B68" w:rsidP="00D91562">
      <w:r w:rsidRPr="00AB7B68">
        <w:t xml:space="preserve">Ruch do sieci 192.168.2.0/24 z R3 będzie przesyłany przez R1. S0/0/1 na R2 jest ustawiony jako pasywny więc </w:t>
      </w:r>
      <w:r>
        <w:t>OSPF</w:t>
      </w:r>
      <w:r w:rsidRPr="00AB7B68">
        <w:t xml:space="preserve"> nie przesyła informacji o routing. Koszt 129 wynika z tego że R3 wysyłając informacje do sieci 192.168.2.0/24 musi przejść przez 2 połączenia serialowe.</w:t>
      </w:r>
    </w:p>
    <w:p w14:paraId="7D682E6A" w14:textId="5023AA1E" w:rsidR="00AB7B68" w:rsidRDefault="00AB7B68" w:rsidP="00D91562">
      <w:r>
        <w:t>Do odwrócenia zmian użyłem komend</w:t>
      </w:r>
    </w:p>
    <w:p w14:paraId="574F8065" w14:textId="77777777" w:rsidR="00AB7B68" w:rsidRDefault="00AB7B68" w:rsidP="00AB7B68">
      <w:pPr>
        <w:pStyle w:val="BodyTextL50"/>
      </w:pPr>
      <w:r>
        <w:t xml:space="preserve">R2#conf terminal </w:t>
      </w:r>
    </w:p>
    <w:p w14:paraId="1FFD7A82" w14:textId="77777777" w:rsidR="00AB7B68" w:rsidRDefault="00AB7B68" w:rsidP="00AB7B68">
      <w:pPr>
        <w:pStyle w:val="BodyTextL50"/>
      </w:pPr>
      <w:r>
        <w:t>Enter configuration commands, one per line.  End with CNTL/Z.</w:t>
      </w:r>
    </w:p>
    <w:p w14:paraId="2A7674C9" w14:textId="77777777" w:rsidR="00AB7B68" w:rsidRDefault="00AB7B68" w:rsidP="00AB7B68">
      <w:pPr>
        <w:pStyle w:val="BodyTextL50"/>
      </w:pPr>
      <w:r>
        <w:t xml:space="preserve">R2(config)#router </w:t>
      </w:r>
      <w:proofErr w:type="spellStart"/>
      <w:r>
        <w:t>ospf</w:t>
      </w:r>
      <w:proofErr w:type="spellEnd"/>
      <w:r>
        <w:t xml:space="preserve"> 1</w:t>
      </w:r>
    </w:p>
    <w:p w14:paraId="2C231070" w14:textId="77777777" w:rsidR="00AB7B68" w:rsidRDefault="00AB7B68" w:rsidP="00AB7B68">
      <w:pPr>
        <w:pStyle w:val="BodyTextL50"/>
      </w:pPr>
      <w:r>
        <w:t>R2(config-router)#no passive-interface s0/0/1</w:t>
      </w:r>
    </w:p>
    <w:p w14:paraId="42F97AEA" w14:textId="77777777" w:rsidR="00C42E20" w:rsidRDefault="00C42E20" w:rsidP="00AB7B68">
      <w:pPr>
        <w:pStyle w:val="BodyTextL50"/>
      </w:pPr>
    </w:p>
    <w:p w14:paraId="179A31F3" w14:textId="46207A7E" w:rsidR="00417225" w:rsidRDefault="00C42E20" w:rsidP="00D91562">
      <w:r>
        <w:t xml:space="preserve">Koszty tras na R1 po  zmianach </w:t>
      </w:r>
    </w:p>
    <w:p w14:paraId="3AEAF29D" w14:textId="2FDF03D3" w:rsidR="00C42E20" w:rsidRDefault="00C42E20" w:rsidP="00D91562">
      <w:r w:rsidRPr="00C42E20">
        <w:drawing>
          <wp:inline distT="0" distB="0" distL="0" distR="0" wp14:anchorId="19A28395" wp14:editId="0A9E9B03">
            <wp:extent cx="5010849" cy="762106"/>
            <wp:effectExtent l="0" t="0" r="0" b="0"/>
            <wp:docPr id="8757580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8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1744" w14:textId="77777777" w:rsidR="005B4750" w:rsidRDefault="005B4750" w:rsidP="00D91562"/>
    <w:p w14:paraId="3578F6B9" w14:textId="41C2EEE8" w:rsidR="005B4750" w:rsidRDefault="005B4750" w:rsidP="00D91562">
      <w:r>
        <w:t xml:space="preserve">Podsumowanie </w:t>
      </w:r>
    </w:p>
    <w:p w14:paraId="023705BF" w14:textId="77777777" w:rsidR="005B4750" w:rsidRDefault="005B4750" w:rsidP="00D91562">
      <w:r w:rsidRPr="005B4750">
        <w:t>Przypisanie ID routerowi kon</w:t>
      </w:r>
      <w:r>
        <w:t>t</w:t>
      </w:r>
      <w:r w:rsidRPr="005B4750">
        <w:t>roluje wybór docelowego routera i zapasowego docelowego routera w sieci wielodostępowej.</w:t>
      </w:r>
    </w:p>
    <w:p w14:paraId="508EE266" w14:textId="70FF0385" w:rsidR="005B4750" w:rsidRDefault="005B4750" w:rsidP="00D91562">
      <w:r>
        <w:t xml:space="preserve">DR/BDR </w:t>
      </w:r>
      <w:r>
        <w:t xml:space="preserve"> </w:t>
      </w:r>
      <w:r w:rsidRPr="005B4750">
        <w:t xml:space="preserve">Nie jest to problemem, ponieważ nie jest to tak rozległa sieć jak </w:t>
      </w:r>
      <w:proofErr w:type="spellStart"/>
      <w:r w:rsidRPr="005B4750">
        <w:t>ethernet</w:t>
      </w:r>
      <w:proofErr w:type="spellEnd"/>
      <w:r w:rsidRPr="005B4750">
        <w:t>. Wybrane tutaj połączenia serialowe to PTP więc żaden wybór nie jest wykonywany.</w:t>
      </w:r>
    </w:p>
    <w:p w14:paraId="56D9B4F9" w14:textId="39C3B2A2" w:rsidR="00781F41" w:rsidRDefault="005B4750" w:rsidP="00D91562">
      <w:r w:rsidRPr="005B4750">
        <w:t xml:space="preserve">Konfigurując </w:t>
      </w:r>
      <w:proofErr w:type="spellStart"/>
      <w:r w:rsidRPr="005B4750">
        <w:t>l</w:t>
      </w:r>
      <w:r>
        <w:t>AN</w:t>
      </w:r>
      <w:proofErr w:type="spellEnd"/>
      <w:r w:rsidRPr="005B4750">
        <w:t xml:space="preserve"> jako pasywny pozbywamy się niepotrzebnego routing </w:t>
      </w:r>
      <w:r>
        <w:t>OSPF</w:t>
      </w:r>
      <w:r w:rsidRPr="005B4750">
        <w:t>, dzi</w:t>
      </w:r>
      <w:r>
        <w:t>ę</w:t>
      </w:r>
      <w:r w:rsidRPr="005B4750">
        <w:t xml:space="preserve">ki czemu zwalniamy </w:t>
      </w:r>
      <w:proofErr w:type="spellStart"/>
      <w:r>
        <w:t>prz</w:t>
      </w:r>
      <w:r w:rsidRPr="005B4750">
        <w:t>esył</w:t>
      </w:r>
      <w:proofErr w:type="spellEnd"/>
      <w:r w:rsidRPr="005B4750">
        <w:t>.</w:t>
      </w:r>
    </w:p>
    <w:sectPr w:rsidR="00781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50"/>
    <w:rsid w:val="00306ECC"/>
    <w:rsid w:val="00414550"/>
    <w:rsid w:val="00417225"/>
    <w:rsid w:val="005B4750"/>
    <w:rsid w:val="0061432B"/>
    <w:rsid w:val="00781F41"/>
    <w:rsid w:val="00916E48"/>
    <w:rsid w:val="00AB7B68"/>
    <w:rsid w:val="00C42E20"/>
    <w:rsid w:val="00D91562"/>
    <w:rsid w:val="00DE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7E60"/>
  <w15:chartTrackingRefBased/>
  <w15:docId w15:val="{EE26F8EE-78F5-4535-A2F9-5091536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odyTextL50">
    <w:name w:val="Body Text L50"/>
    <w:basedOn w:val="Normalny"/>
    <w:qFormat/>
    <w:rsid w:val="00AB7B68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224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Sokołowski</dc:creator>
  <cp:keywords/>
  <dc:description/>
  <cp:lastModifiedBy>Jarek Sokołowski</cp:lastModifiedBy>
  <cp:revision>6</cp:revision>
  <dcterms:created xsi:type="dcterms:W3CDTF">2024-01-24T15:20:00Z</dcterms:created>
  <dcterms:modified xsi:type="dcterms:W3CDTF">2024-01-24T16:15:00Z</dcterms:modified>
</cp:coreProperties>
</file>