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</w:pPr>
    </w:p>
    <w:p>
      <w:pPr>
        <w:pStyle w:val="Body"/>
        <w:jc w:val="left"/>
        <w:rPr>
          <w:b w:val="1"/>
          <w:bCs w:val="1"/>
        </w:rPr>
      </w:pPr>
      <w:r>
        <w:rPr>
          <w:rtl w:val="0"/>
          <w:lang w:val="en-US"/>
        </w:rPr>
        <w:t xml:space="preserve">Q1. </w:t>
      </w:r>
      <w:r>
        <w:rPr>
          <w:b w:val="1"/>
          <w:bCs w:val="1"/>
          <w:rtl w:val="0"/>
          <w:lang w:val="en-US"/>
        </w:rPr>
        <w:t>Randomised QuickSort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Code Used for Analysis: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void solve(int n){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// cout &lt;&lt; n &lt;&lt; endl;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swap_ct=0;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    vector&lt;int&gt; arr;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    int maxi = 1e5;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for (int i = 0;i &lt; n;i++){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        arr.push_back(rand()%(maxi));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    }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    int ans=0;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    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auto start = high_resolution_clock::now();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quicksort(arr,0,n-1);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auto stop = high_resolution_clock::now();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// cout&lt;&lt;endl;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// printArray(arr,n);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// auto start1 = high_resolution_clock::now();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    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</w:t>
        <w:tab/>
        <w:t>// ans=countInversions(arr,n);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// auto stop1 = high_resolution_clock::now();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// cout&lt;&lt;ct&lt;&lt;endl;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    auto duration = duration_cast&lt;microseconds&gt;(stop - start);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// auto duration1=</w:t>
        <w:tab/>
        <w:t>duration_cast&lt;microseconds&gt;(stop1 - start1);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cout &lt;&lt; swap_ct &lt;&lt; endl;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Code: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void swap(vint &amp;arr, int i, int j) {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    swap_ct++;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    int temp = arr[i];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    arr[i] = arr[j];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    arr[j] = temp;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 partitionLeft(vint &amp;arr, int low, int high) {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int pivot = arr[high];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int i = low;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for (int j = low; j &lt; high; j++) {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if (arr[j] &lt;= pivot) {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swap(arr, i, j);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i++;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}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    }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swap(arr, i, high);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return i;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 partitionRight(vint &amp;arr, int low, int high) {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    srand(time(NULL));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jc w:val="left"/>
        <w:rPr>
          <w:b w:val="1"/>
          <w:bCs w:val="1"/>
          <w:outline w:val="0"/>
          <w:color w:val="e9000b"/>
          <w14:textFill>
            <w14:solidFill>
              <w14:srgbClr w14:val="E9000B"/>
            </w14:solidFill>
          </w14:textFill>
        </w:rPr>
      </w:pPr>
      <w:r>
        <w:rPr>
          <w:b w:val="1"/>
          <w:bCs w:val="1"/>
          <w:outline w:val="0"/>
          <w:color w:val="e9000b"/>
          <w:rtl w:val="0"/>
          <w:lang w:val="en-US"/>
          <w14:textFill>
            <w14:solidFill>
              <w14:srgbClr w14:val="E9000B"/>
            </w14:solidFill>
          </w14:textFill>
        </w:rPr>
        <w:t>//CHOOSING PIVOT ELEMENT HERE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int r = low + rand() % (high - low);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swap(arr, r, high);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return partitionLeft(arr, low, high);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void quicksort(vint &amp;arr, int low, int high) {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if (low &lt; high) {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int p = partitionRight(arr, low, high);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quicksort(arr, low, p - 1);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quicksort(arr, p + 1, high);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    }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Apriori Analysis: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Analysis of</w:t>
      </w:r>
      <w:r>
        <w:rPr>
          <w:b w:val="1"/>
          <w:bCs w:val="1"/>
          <w:rtl w:val="0"/>
          <w:lang w:val="en-US"/>
        </w:rPr>
        <w:t xml:space="preserve"> the time complexity of the randomized quicksort algorithm in terms of its best, average, and worst-case scenarios.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1. *Best-case scenario:*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- The best-case scenario occurs when the pivot selected in each partitioning step happens to be the median of the array.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- In this ideal situation, the array is perfectly divided into two equal halves at each recursive call.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- The recurrence relation becomes T(n) = 2T(n/2) + </w:t>
      </w:r>
      <w:r>
        <w:rPr>
          <w:b w:val="1"/>
          <w:bCs w:val="1"/>
          <w:rtl w:val="0"/>
        </w:rPr>
        <w:t>Θ</w:t>
      </w:r>
      <w:r>
        <w:rPr>
          <w:b w:val="1"/>
          <w:bCs w:val="1"/>
          <w:rtl w:val="0"/>
          <w:lang w:val="en-US"/>
        </w:rPr>
        <w:t>(n), where T(n) is the time complexity for an array of size n.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- The solution to this recurrence relation is T(n) = O(n log n).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*Average-case scenario:*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- In the average case, the pivot is selected randomly, and on average, it has a good chance of partitioning the array in a balanced way.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- The expected time complexity for the average case is O(n log n).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- This result is derived by considering the expected size of subproblems at each level of recursion.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 *Worst-case scenario:*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- The worst-case scenario occurs when the pivot selection is always biased, leading to unbalanced partitioning.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- The recurrence relation becomes T(n) = T(n-1) + </w:t>
      </w:r>
      <w:r>
        <w:rPr>
          <w:b w:val="1"/>
          <w:bCs w:val="1"/>
          <w:rtl w:val="0"/>
        </w:rPr>
        <w:t>Θ</w:t>
      </w:r>
      <w:r>
        <w:rPr>
          <w:b w:val="1"/>
          <w:bCs w:val="1"/>
          <w:rtl w:val="0"/>
          <w:lang w:val="en-US"/>
        </w:rPr>
        <w:t>(n), where T(n) is the time complexity for an array of size n.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- The solution to this recurrence relation is T(n) = O(n^2).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- However, the probability of encountering the worst-case scenario is very low due to the random selection of the pivot.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 summary, the randomized quicksort algorithm has an average-case time complexity of O(n log n), which is its most significant and commonly analyzed performance measure. The worst-case time complexity is theoretically O(n^2), but the probability of this occurring is low due to the random pivot selection. The best-case time complexity is O(n log n) when the pivot selection is always optimal.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Hence Randomized Quicksort performs better in the worst case than any other fixed pivot selection algorithm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 Posteriori Analysis: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Graph of Average case of First Pivot, Last Pivot and Randomised Quicksort: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314960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4-02-08 at 3.50.3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2-08 at 3.50.38 PM.png" descr="Screenshot 2024-02-08 at 3.50.3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Graph of Swaps in Randomised QuickSort: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598080</wp:posOffset>
            </wp:positionH>
            <wp:positionV relativeFrom="page">
              <wp:posOffset>3433484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6" name="officeArt object" descr="Screenshot 2024-02-08 at 3.24.3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02-08 at 3.24.37 PM.png" descr="Screenshot 2024-02-08 at 3.24.37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Graph of Worst Case of Last, First Pivot and Randomised Quicksort: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Worst case calculated considering input as Sorted Array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  <w:outline w:val="0"/>
          <w:color w:val="cf2e22"/>
          <w14:textFill>
            <w14:solidFill>
              <w14:srgbClr w14:val="D02E23"/>
            </w14:solidFill>
          </w14:textFill>
        </w:rPr>
      </w:pPr>
      <w:r>
        <w:rPr>
          <w:b w:val="1"/>
          <w:bCs w:val="1"/>
          <w:outline w:val="0"/>
          <w:color w:val="cf2e22"/>
          <w:rtl w:val="0"/>
          <w:lang w:val="en-US"/>
          <w14:textFill>
            <w14:solidFill>
              <w14:srgbClr w14:val="D02E23"/>
            </w14:solidFill>
          </w14:textFill>
        </w:rPr>
        <w:t>Excel File for the Data is Attached.</w:t>
      </w:r>
    </w:p>
    <w:p>
      <w:pPr>
        <w:pStyle w:val="Body"/>
        <w:jc w:val="left"/>
        <w:rPr>
          <w:b w:val="1"/>
          <w:bCs w:val="1"/>
          <w:outline w:val="0"/>
          <w:color w:val="cf2e22"/>
          <w14:textFill>
            <w14:solidFill>
              <w14:srgbClr w14:val="D02E23"/>
            </w14:solidFill>
          </w14:textFill>
        </w:rPr>
      </w:pPr>
    </w:p>
    <w:p>
      <w:pPr>
        <w:pStyle w:val="Body"/>
        <w:jc w:val="left"/>
        <w:rPr>
          <w:b w:val="1"/>
          <w:bCs w:val="1"/>
          <w:outline w:val="0"/>
          <w:color w:val="cf2e22"/>
          <w14:textFill>
            <w14:solidFill>
              <w14:srgbClr w14:val="D02E23"/>
            </w14:solidFill>
          </w14:textFill>
        </w:rPr>
      </w:pPr>
    </w:p>
    <w:p>
      <w:pPr>
        <w:pStyle w:val="Body"/>
        <w:jc w:val="left"/>
        <w:rPr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Accuracy and Correctness: The 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628560</wp:posOffset>
            </wp:positionH>
            <wp:positionV relativeFrom="page">
              <wp:posOffset>1520966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7" name="officeArt object" descr="Screenshot 2024-02-08 at 3.46.5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4-02-08 at 3.46.58 PM.png" descr="Screenshot 2024-02-08 at 3.46.5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algorithm gives the correct sorted output for each input array and size.</w:t>
      </w:r>
    </w:p>
    <w:p>
      <w:pPr>
        <w:pStyle w:val="Body"/>
        <w:jc w:val="left"/>
        <w:rPr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left"/>
        <w:rPr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left"/>
        <w:rPr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Profiling:</w:t>
      </w:r>
    </w:p>
    <w:p>
      <w:pPr>
        <w:pStyle w:val="Body"/>
        <w:jc w:val="left"/>
      </w:pPr>
      <w:r>
        <w:rPr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Excel File attached and Graphs given above.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