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女人四十一枝花之慕容夫人1-98未完…簡體</w:t>
      </w:r>
    </w:p>
    <w:p>
      <w:r>
        <w:t>本文其主体构架原本是我构思已久的武侠类情色小说，篇幅也相对较长。小说中王夫人出身于关外女真贵族之家，以一个间谍的身份化身为汉家女子，牺牲自己的青春嫁入周府是另有目的，一向和周老爷同床异梦，毫无夫妻情分，没想到年逾四旬之后却爱上聪明伶俐的少年小千。当然其间还有小千和其他武林侠女之间的儿女情怀和风流韵事。</w:t>
      </w:r>
    </w:p>
    <w:p>
      <w:r>
        <w:t>＊＊＊＊＊＊＊＊＊＊＊＊＊＊＊＊＊＊＊＊＊＊＊＊＊＊＊＊＊＊＊＊＊</w:t>
      </w:r>
    </w:p>
    <w:p>
      <w:r>
        <w:t>（一）</w:t>
      </w:r>
    </w:p>
    <w:p>
      <w:r>
        <w:t>明代万历年间，在一代名相张居正的精心治理下，天下太平，神州大地一派繁华盛世景象。可是在万历十年当他离世之后，一向尊他为师为友的万历皇帝一反常态，抄了他的家不说，他的家族也受到牵连而遭到沉重打击。</w:t>
      </w:r>
    </w:p>
    <w:p>
      <w:r>
        <w:t>出于对文官集团的反感，一向勤政的万历皇帝从此变得荒于政事，以此作为对文官集团的报复，国家的治理开始江河日下。偏偏他又是一个希望有所作为的人，与他的父亲不同，他不是一个平庸的君主。实际上万历一朝的大事，如万历三大征，都是在他的布置下进行的。</w:t>
      </w:r>
    </w:p>
    <w:p>
      <w:r>
        <w:t>所谓万历三大征，是指在东北、西北、西南边疆几乎同时开展的三次军事行动：平定哱拜叛乱、援朝战争和平定杨应龙叛变，并且都取得了最后的胜利。从万历三大征来看，他并非一个平庸的皇帝。不过战争所带来的破坏力也是显而易见，造成大量百姓流离失所，国力开始下降。</w:t>
      </w:r>
    </w:p>
    <w:p>
      <w:r>
        <w:t>而且在战争期间，东北的女真部乘势崛起，隐隐然有群雄并起之势。原本平静的江湖，一时间变得波涛暗涌，各地帮派势力也开始变得活跃起来。</w:t>
      </w:r>
    </w:p>
    <w:p>
      <w:r>
        <w:t>在山东济南府，住在当地首富周老爷府邸附近的邻居之中，有些细心的人渐渐注意到，最近进出周府的访客比平时多了不少，而且还有不少生面孔，不由得都觉得有点奇怪。因为周老爷虽然腰缠万贯，但他为人低调，除了和官府有些来往之外，平时很少结交江湖豪客，而且常年在苏州经商，一年中倒有大半年不在家，哪来的这许多访客？</w:t>
      </w:r>
    </w:p>
    <w:p>
      <w:r>
        <w:t>只有个别和周府下人们经常有来往的邻居们，能通过平常聊天获悉一些周家的内情，其中就有一个三十岁出头的妇人李氏，经常到周家内院去送些针线女红之类的，做点小买卖。</w:t>
      </w:r>
    </w:p>
    <w:p>
      <w:r>
        <w:t>李氏送货时和周家仆妇们闲聊，无意中得知这些访客大多数竟然都是冲着周家的主母王氏而来的。她还听仆妇们说起，这位王夫人是个很了不起的女人，不仅文武双全而且性格强悍，连周老爷都怕她三分。</w:t>
      </w:r>
    </w:p>
    <w:p>
      <w:r>
        <w:t>李氏由此还获悉，王夫人本名叫王迎香，出生于富贵武林世家，今年四十一岁。虽身为女人，但性格豪爽，不爱红妆爱武装，喜欢周游各地并结交一些当地的江湖豪杰，颇有绝代红粉、巾帼英雄的飒爽风姿和侠骨柔情。据说周老爷之所以喜欢长居苏州府邸，就是因为惧内，在那边没有任何约束，可以为所欲为，享受呼风唤雨那种权势的快感。</w:t>
      </w:r>
    </w:p>
    <w:p>
      <w:r>
        <w:t>这天李氏又到周府去送些苏绣材料，负责内院日常用品采办的内院总管李嬷嬷由于跟她是本家，所以关系非常熟络。见她来了，收货付款后，李嬷嬷便唤丫鬟奉上茶水，留她在内院厢房客室里顺便聊聊天。</w:t>
      </w:r>
    </w:p>
    <w:p>
      <w:r>
        <w:t>李嬷嬷原是王夫人的乳母，夫人出嫁时跟过来的，一向最得夫人的信任。可如今她毕竟已年近六十，人老了难免会变得有些唠叨，喜欢有人陪她聊天。李氏就是由她口中才了解到一些周家内情的。</w:t>
      </w:r>
    </w:p>
    <w:p>
      <w:r>
        <w:t>下午申初时分，李氏看见一位年约四旬、雍容华贵的中年美妇沿着回廊款款走过，身后跟着几个十分俏丽的小丫鬟。日光映照着中年美妇的花容月貌，那是一张生得清丽绝俗的美丽容颜，她的仪态端庄高雅，虽然体态丰腴、身材高大健美，却丝毫也没有减弱她的妩媚美艳和绝世风华。</w:t>
      </w:r>
    </w:p>
    <w:p>
      <w:r>
        <w:t>中年美妇头梳宫髻，身穿一袭紧身衫裤，外罩轻纱，将丰润成熟的体态凸显得曲线玲珑，更是显得风华绝代。李氏虽然也是女人，但也不禁看得呆住了，她实未想到，天下竟然还有如此美丽的女人！</w:t>
      </w:r>
    </w:p>
    <w:p>
      <w:r>
        <w:t>李嬷嬷见状赶忙上前见礼，寒暄几句后中年美妇带着丫鬟们便兀自离去了。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