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Ｗｈａｔ　Ｉｆ？1-44</w:t>
      </w:r>
    </w:p>
    <w:p>
      <w:r>
        <w:t>ｗｈａｔｉｆ？</w:t>
      </w:r>
    </w:p>
    <w:p>
      <w:r>
        <w:t xml:space="preserve"> 作者：nino 字数：363374 </w:t>
      </w:r>
    </w:p>
    <w:p>
      <w:r>
        <w:t xml:space="preserve"> 第一部举兵自立 第一章初战 </w:t>
      </w:r>
    </w:p>
    <w:p>
      <w:r>
        <w:t>（１）百色城</w:t>
      </w:r>
    </w:p>
    <w:p>
      <w:r>
        <w:t xml:space="preserve">经过一夜休整，我和其他几位排长向曹团长报到。天将破晓，团长端坐在村 中小祠堂前树下由勤务兵修着胡须，几位参谋军官正围在旁边吃着早餐。 </w:t>
      </w:r>
    </w:p>
    <w:p>
      <w:r>
        <w:t>“你们都吃过了吗？”曹团长声音不亮却有一股摄人气势。</w:t>
      </w:r>
    </w:p>
    <w:p>
      <w:r>
        <w:t>“报告，都吃过了！”我们几人同声回答。</w:t>
      </w:r>
    </w:p>
    <w:p>
      <w:r>
        <w:t xml:space="preserve">“很好，”曹团长缓缓抹了抹脸：“你们几个现在每人带五名士兵，从何屋 沿着七塘往拉域方向搜索前进。每个分队间隔３００米，务必要找出济军的防线 位置与兵力。机伶点，遇到敌人迅速脱离切勿恋战。现在天快亮了，你们要在申 时前回来，咱们中午开战，打得漂漂亮亮让桂军开开眼。” </w:t>
      </w:r>
    </w:p>
    <w:p>
      <w:r>
        <w:t xml:space="preserve">从我军前哨出发到拉域大约７０００米，冼营长分配好搜索路径，我便领着 手下朝七塘出发。肩负着五条人命，我们小心翼翼地弓着身子沿着小径右侧水渠 前进。现在是三月中旬，破晓前的田野垄罩着一层薄雾，穿着新皮鞋踩在水里， 整条小腿感到刺骨的冰凉，但紧握着村田步枪的我却浑身大汗，身体微抖。 </w:t>
      </w:r>
    </w:p>
    <w:p>
      <w:r>
        <w:t xml:space="preserve">天色露出灰白，隐约可见到雾中的小径穿过田野绕经七塘东侧。前日下午的 侦查报告指出七塘村由敌军微弱兵力占领。我打出手势，身后的弟兄们无声地升 起表尺、装上刺刀。我回头比比手势，王济弓着身子缓缓移到旁边。 </w:t>
      </w:r>
    </w:p>
    <w:p>
      <w:r>
        <w:t xml:space="preserve">“侯大苟、李强你们两个盯住右边草屋，小二、石头注意左手边，王济你过 去看看有没有什么动静。大家盯紧窗口和墙角，不要紧张，敌人没开枪不要先开 枪。” </w:t>
      </w:r>
    </w:p>
    <w:p>
      <w:r>
        <w:t xml:space="preserve">我们这个连是过完年新募的，新兵集中训练不到一个月便随大军开拔进广西 来，新兵基本教育尚未完成也无枪械。二月底我刚报到本团即奉命开拔，新兵连 徒手基本教练都还未熟练，只能跟着大军前进，每日趁隙抓紧基本教练。 </w:t>
      </w:r>
    </w:p>
    <w:p>
      <w:r>
        <w:t xml:space="preserve">９日本军与北军李文富部剥隘初战大捷，缴枪千余支，本连才领到了友军不 要的一批老村田枪。这两三天来，本连一面随着部队向百色方向行军，一面赶紧 抽空进行单兵持枪基本教练，但前方战况紧急，全连根本只打过一次靶就奉命增 援，任第三十一团预备队。 </w:t>
      </w:r>
    </w:p>
    <w:p>
      <w:r>
        <w:t xml:space="preserve">本连系各乡募来农村青年，平日最多接触过些鸟枪、刀棒之类的武器，不要 说打靶、连钢枪都是第一次摸到。村田枪是单发老枪，新兵打靶没有好好顶肩一 开枪枪托打到脸者有之，双眼闭眼打天挖地者有之，但我排上王济、侯大苟、李 强、小二、石头这五个，开枪时稳定沉着。尤其是王济，进入射击位置后将备射 二弹衔于口中，“砰～～砰～～砰～～”三发速射，装弹、瞄准、射击、退壳一 气呵成，发发中的。 </w:t>
      </w:r>
    </w:p>
    <w:p>
      <w:r>
        <w:t xml:space="preserve">详问后，几人才承认原来都是当过土匪的，其中王济年纪虽轻却当过土匪小 头目，后来受招抚才改邪归正。经过这段日子考察，我发现他们几个虽是绿林出 身，却出乎我的意料毫无欺善怕恶的习气，较其他新兵反而更容易管教。 </w:t>
      </w:r>
    </w:p>
    <w:p>
      <w:r>
        <w:t xml:space="preserve">今天曹团长是刻意要考验我们几个刚到部学生，指派搜索任务看看我们的胆 识学能如何。在这初上火线的第一天，我当然要带着他们五个当保险。 </w:t>
      </w:r>
    </w:p>
    <w:p>
      <w:r>
        <w:t xml:space="preserve">村口离我们大约还有５０米，王济猴子似沿着田埂绕向入口右侧，从树丛后 方三两下登上草屋屋顶。天色已破晓，但村内却丝毫不闻鸡犬之声，寂静的气氛 让心脏快从胸口跳出来。屋顶上的王济在雾中只是条灰灰的身影，约莫过了五分 钟他又从屋顶上一溜而下，靠在墙边挥手示意我们前进。我比了比让小二和石头 先越过小径朝村口左侧跃进，再带着侯大苟与李强沿着小径占领村口。 </w:t>
      </w:r>
    </w:p>
    <w:p>
      <w:r>
        <w:t xml:space="preserve">村子里一片空寂，居民想必是逃离战火去了。村中广场的血迹与鸡毛显示昨 天济军饱餐一顿后已退回百色城去。 </w:t>
      </w:r>
    </w:p>
    <w:p>
      <w:r>
        <w:t>我们继续朝拉域方向前进。太阳已经露脸了，但地面的薄雾仍未散去，我们 见不到敌人的踪影，也看不到其他几组搜索队吴。在离拉域还有４、５百米距离 时，我们藉着一排树木掩护，趴在土墩后观察拉域的动静，没多久一位老妇人从 村中朝我们的方向走过来。老妇人的路程彷佛走了一百年那么久，我们在树后拦 住老妇人，询问有关拉域村内的情形。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