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碧玉楼</w:t>
      </w:r>
    </w:p>
    <w:p>
      <w:r>
        <w:t>碧玉楼</w:t>
      </w:r>
    </w:p>
    <w:p>
      <w:r>
        <w:t xml:space="preserve"> 作者：【清】竹溪修正山人 字数：2.3万 </w:t>
      </w:r>
    </w:p>
    <w:p>
      <w:r>
        <w:t>【目录】</w:t>
      </w:r>
    </w:p>
    <w:p>
      <w:r>
        <w:t>第一回王百顺出门访友张碧莲房中饯行</w:t>
      </w:r>
    </w:p>
    <w:p>
      <w:r>
        <w:t>第二回百顺进京访妙术吴能私通张碧莲</w:t>
      </w:r>
    </w:p>
    <w:p>
      <w:r>
        <w:t>第三回有情郎堂前畅饮俏佳人夜晚偷香</w:t>
      </w:r>
    </w:p>
    <w:p>
      <w:r>
        <w:t>第四回百顺京城闲游玩命馆老人传妙术</w:t>
      </w:r>
    </w:p>
    <w:p>
      <w:r>
        <w:t>第五回客店夜战俏佳人胡山报仇杀奸夫</w:t>
      </w:r>
    </w:p>
    <w:p>
      <w:r>
        <w:t>第六回张碧莲闺房闷坐王百顺牙床试新</w:t>
      </w:r>
    </w:p>
    <w:p>
      <w:r>
        <w:t>第七回冯婆王宅卖玉簪百顺绣房战碧莲</w:t>
      </w:r>
    </w:p>
    <w:p>
      <w:r>
        <w:t>第八回盘使女叹惜故友爱美人夜战多娇</w:t>
      </w:r>
    </w:p>
    <w:p>
      <w:r>
        <w:t>第九回百顺央媒提亲事冯婆勾引俏佳人</w:t>
      </w:r>
    </w:p>
    <w:p>
      <w:r>
        <w:t>第十回黄玉楼房中定计王百顺暗里偷情</w:t>
      </w:r>
    </w:p>
    <w:p>
      <w:r>
        <w:t>第十一回百顺夜赴合欢宴云英牙床会新郎</w:t>
      </w:r>
    </w:p>
    <w:p>
      <w:r>
        <w:t>第十二回云英预定合欢约百顺初破玉簪花</w:t>
      </w:r>
    </w:p>
    <w:p>
      <w:r>
        <w:t>第十三回黄玉楼绣房卖俏小云英当面求情</w:t>
      </w:r>
    </w:p>
    <w:p>
      <w:r>
        <w:t>第十四回背前盟雷击狐女借白银殡葬老母</w:t>
      </w:r>
    </w:p>
    <w:p>
      <w:r>
        <w:t>第十五回百顺卧房战美女黄德回家审玉楼</w:t>
      </w:r>
    </w:p>
    <w:p>
      <w:r>
        <w:t>第十六回黄德见物想捉奸云英借刀报前仇</w:t>
      </w:r>
    </w:p>
    <w:p>
      <w:r>
        <w:t>第十七回玉楼厨房内避难碧莲绣房中被奸</w:t>
      </w:r>
    </w:p>
    <w:p>
      <w:r>
        <w:t>第十八回有义拐卖张碧莲黄德买妾见循环</w:t>
      </w:r>
    </w:p>
    <w:p>
      <w:r>
        <w:t>序</w:t>
      </w:r>
    </w:p>
    <w:p>
      <w:r>
        <w:t xml:space="preserve">尝观淫词诸书，多浮泛而不切当，平常而不惊奇。惟有碧玉楼一书，切实发 挥，不但词藻绚烂，而且笔致新鲜，真足令阅者游目骋怀，解其倦而豁其心。其 尤有可取者，劝人终归於正，弗纳於邪，殆警半之奇文也。是为序。 </w:t>
      </w:r>
    </w:p>
    <w:p>
      <w:r>
        <w:t>卷之一</w:t>
      </w:r>
    </w:p>
    <w:p>
      <w:r>
        <w:t>诗曰：</w:t>
      </w:r>
    </w:p>
    <w:p>
      <w:r>
        <w:t>世人迷途不知还，终日奔波是枉然；</w:t>
      </w:r>
    </w:p>
    <w:p>
      <w:r>
        <w:t>若能跳出红尘外，便是长生不老仙。</w:t>
      </w:r>
    </w:p>
    <w:p>
      <w:r>
        <w:t>第一回王百顺出门访友张碧莲房中饯行</w:t>
      </w:r>
    </w:p>
    <w:p>
      <w:r>
        <w:t xml:space="preserve">四句提纲叙过，生出一部野史。话说河南汴梁城中，有一家富豪，姓王名百 顺，祖居汴梁。年方二十，相貌出众，一派风流之概，人品超群，不是寻常之辈。 娶妻张氏，年方十九，名唤碧莲，美貌无双，令人可爱。 </w:t>
      </w:r>
    </w:p>
    <w:p>
      <w:r>
        <w:t xml:space="preserve">张氏初过门时，性情温柔，极其贤慧，夫妇之间，百般和顺。既至后来，渐 渐生心，常不如意。 </w:t>
      </w:r>
    </w:p>
    <w:p>
      <w:r>
        <w:t xml:space="preserve">凡行床时，就嫌其阳物微小，遂怨恨道：「奴的命薄，摊了你这不中用的人。 自从奴嫁於你，一年有馀，行房从没得个快活。你怎能够将阳物养得长大粗硬， 教奴受用受用，也不枉奴嫁你一场。」 </w:t>
      </w:r>
    </w:p>
    <w:p>
      <w:r>
        <w:t xml:space="preserve">每朝每日常说，说得王百顺也动了心了，一心想要阳物粗大。其实无方可治， 因而想起朋友吴能来，说：「他为人极其能干，不免走到他家，向他商议商议。 倘然有方可治，岂不如妻子心头之愿？」 </w:t>
      </w:r>
    </w:p>
    <w:p>
      <w:r>
        <w:t>於是换上一套新鲜衣服，走至其家。</w:t>
      </w:r>
    </w:p>
    <w:p>
      <w:r>
        <w:t xml:space="preserve">适吴能在家闷坐不乐，一见王百顺来，满心欢喜。迎至书房，分宾主坐下， 书童随即献上茶来。二人闻谈了几句，王百顺随即将心事向吴能说了一遍。 </w:t>
      </w:r>
    </w:p>
    <w:p>
      <w:r>
        <w:t xml:space="preserve">吴能随机应变，顺口答应说：「此事非到京城中不能办理，吾兄若要如此， 须得到京城走走。」 </w:t>
      </w:r>
    </w:p>
    <w:p>
      <w:r>
        <w:t xml:space="preserve">王百顺听说，满心欢喜。又说了几句闲话，遂告辞而去。来到家中，急忙收 拾行李，明日就要起身。妇人碧莲闻听此事，甚是如意，随即叫梅香到厨房收拾 酒肴，与丈夫饯行。 </w:t>
      </w:r>
    </w:p>
    <w:p>
      <w:r>
        <w:t xml:space="preserve">不多一时，梅香收拾停当，托在上房，放在桌上，俱是山珍海味，好不齐整。 夫人满斟一杯，递与丈夫百顺。 </w:t>
      </w:r>
    </w:p>
    <w:p>
      <w:r>
        <w:t>百顺接过酒来，一气饮乾。又斟一杯，亦是如此，一连三杯。</w:t>
      </w:r>
    </w:p>
    <w:p>
      <w:r>
        <w:t xml:space="preserve">碧莲开言说道：「官人上京，一路上须要保重身体，不可贪采野花。到得京 城中，赶紧访问能人，办理此事，速速回家，以慰奴望。」 </w:t>
      </w:r>
    </w:p>
    <w:p>
      <w:r>
        <w:t xml:space="preserve">百顺回言说道：「夫人放心，不必过虑，一到京城，即速办理，断不肯久居 於外，使妇人孤枕单衾，久受凄凉之苦。」 </w:t>
      </w:r>
    </w:p>
    <w:p>
      <w:r>
        <w:t>说罢，二人又饮了几杯。</w:t>
      </w:r>
    </w:p>
    <w:p>
      <w:r>
        <w:t xml:space="preserve">天已三鼓，随即令梅香折去肴馔，进入内室，各自宽衣解带，同入罗帐，共 枕同衾而卧。百顺乘着酒兴，欲火烧身，又在灯光之下，看见碧莲那般娇媚之态， 随即双手搂在怀中，不住的亲嘴，用手摸其阴户，早已流出淫水来了。碧莲亦用 手戏弄其阳物，虽然微小，却是直挺挺的，如小棒槌一般，满心欢喜。 </w:t>
      </w:r>
    </w:p>
    <w:p>
      <w:r>
        <w:t>此时碧莲淫兴大发，不由得口吐舌尖，与百顺亲嘴，遂叫道：「我的心肝， 快与我弄弄罢！」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