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hAnsi="Century Gothic"/>
          <w:b/>
          <w:bCs/>
          <w:sz w:val="36"/>
          <w:szCs w:val="36"/>
          <w:lang w:val="es-419"/>
        </w:rPr>
        <w:id w:val="792405"/>
        <w:docPartObj>
          <w:docPartGallery w:val="Cover Pages"/>
          <w:docPartUnique/>
        </w:docPartObj>
      </w:sdtPr>
      <w:sdtEndPr>
        <w:rPr>
          <w:rFonts w:ascii="Gravity" w:hAnsi="Gravity"/>
          <w:b w:val="0"/>
          <w:bCs w:val="0"/>
          <w:sz w:val="20"/>
          <w:szCs w:val="22"/>
          <w:lang w:val="en-US"/>
        </w:rPr>
      </w:sdtEndPr>
      <w:sdtContent>
        <w:p w14:paraId="62945C63" w14:textId="1BDF1AD5" w:rsidR="00440B5E" w:rsidRDefault="00473B5F">
          <w:pPr>
            <w:rPr>
              <w:rFonts w:ascii="Century Gothic" w:hAnsi="Century Gothic"/>
              <w:b/>
              <w:bCs/>
              <w:sz w:val="36"/>
              <w:szCs w:val="36"/>
              <w:lang w:val="es-419"/>
            </w:rPr>
          </w:pPr>
          <w:r w:rsidRPr="00921E24">
            <w:rPr>
              <w:rFonts w:ascii="Century Gothic" w:hAnsi="Century Gothic"/>
              <w:b/>
              <w:bCs/>
              <w:noProof/>
              <w:sz w:val="96"/>
              <w:szCs w:val="96"/>
              <w:lang w:val="es-419"/>
            </w:rPr>
            <mc:AlternateContent>
              <mc:Choice Requires="wps">
                <w:drawing>
                  <wp:anchor distT="0" distB="0" distL="114300" distR="114300" simplePos="0" relativeHeight="251660288" behindDoc="0" locked="0" layoutInCell="1" allowOverlap="1" wp14:anchorId="1C2E03D0" wp14:editId="370DE8AD">
                    <wp:simplePos x="0" y="0"/>
                    <wp:positionH relativeFrom="column">
                      <wp:posOffset>-565842</wp:posOffset>
                    </wp:positionH>
                    <wp:positionV relativeFrom="paragraph">
                      <wp:posOffset>-488887</wp:posOffset>
                    </wp:positionV>
                    <wp:extent cx="5069941" cy="1228725"/>
                    <wp:effectExtent l="0" t="0" r="0" b="3175"/>
                    <wp:wrapNone/>
                    <wp:docPr id="2" name="Cuadro de texto 2"/>
                    <wp:cNvGraphicFramePr/>
                    <a:graphic xmlns:a="http://schemas.openxmlformats.org/drawingml/2006/main">
                      <a:graphicData uri="http://schemas.microsoft.com/office/word/2010/wordprocessingShape">
                        <wps:wsp>
                          <wps:cNvSpPr txBox="1"/>
                          <wps:spPr>
                            <a:xfrm>
                              <a:off x="0" y="0"/>
                              <a:ext cx="5069941" cy="1228725"/>
                            </a:xfrm>
                            <a:prstGeom prst="rect">
                              <a:avLst/>
                            </a:prstGeom>
                            <a:solidFill>
                              <a:schemeClr val="lt1"/>
                            </a:solidFill>
                            <a:ln w="6350">
                              <a:noFill/>
                            </a:ln>
                          </wps:spPr>
                          <wps:txbx>
                            <w:txbxContent>
                              <w:p w14:paraId="7E70D447" w14:textId="78A884B5" w:rsidR="006433FD" w:rsidRPr="00921E24" w:rsidRDefault="006433FD" w:rsidP="006433FD">
                                <w:pPr>
                                  <w:spacing w:after="0"/>
                                  <w:rPr>
                                    <w:rFonts w:ascii="Century Gothic" w:hAnsi="Century Gothic"/>
                                    <w:b/>
                                    <w:bCs/>
                                    <w:sz w:val="160"/>
                                    <w:szCs w:val="160"/>
                                  </w:rPr>
                                </w:pPr>
                                <w:r w:rsidRPr="00921E24">
                                  <w:rPr>
                                    <w:rFonts w:ascii="Century Gothic" w:hAnsi="Century Gothic"/>
                                    <w:b/>
                                    <w:bCs/>
                                    <w:sz w:val="160"/>
                                    <w:szCs w:val="160"/>
                                  </w:rPr>
                                  <w:t>FREEMAES</w:t>
                                </w:r>
                                <w:r>
                                  <w:rPr>
                                    <w:rFonts w:ascii="Century Gothic" w:hAnsi="Century Gothic"/>
                                    <w:b/>
                                    <w:bCs/>
                                    <w:sz w:val="160"/>
                                    <w:szCs w:val="160"/>
                                  </w:rPr>
                                  <w:t xml:space="preserve"> </w:t>
                                </w:r>
                              </w:p>
                              <w:p w14:paraId="498C97CF" w14:textId="77777777" w:rsidR="006433FD" w:rsidRDefault="00643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E03D0" id="_x0000_t202" coordsize="21600,21600" o:spt="202" path="m,l,21600r21600,l21600,xe">
                    <v:stroke joinstyle="miter"/>
                    <v:path gradientshapeok="t" o:connecttype="rect"/>
                  </v:shapetype>
                  <v:shape id="Cuadro de texto 2" o:spid="_x0000_s1026" type="#_x0000_t202" style="position:absolute;left:0;text-align:left;margin-left:-44.55pt;margin-top:-38.5pt;width:399.2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" fillcolor="white [3201]" stroked="f" strokeweight=".5pt">
                    <v:textbox>
                      <w:txbxContent>
                        <w:p w14:paraId="7E70D447" w14:textId="78A884B5" w:rsidR="006433FD" w:rsidRPr="00921E24" w:rsidRDefault="006433FD" w:rsidP="006433FD">
                          <w:pPr>
                            <w:spacing w:after="0"/>
                            <w:rPr>
                              <w:rFonts w:ascii="Century Gothic" w:hAnsi="Century Gothic"/>
                              <w:b/>
                              <w:bCs/>
                              <w:sz w:val="160"/>
                              <w:szCs w:val="160"/>
                            </w:rPr>
                          </w:pPr>
                          <w:r w:rsidRPr="00921E24">
                            <w:rPr>
                              <w:rFonts w:ascii="Century Gothic" w:hAnsi="Century Gothic"/>
                              <w:b/>
                              <w:bCs/>
                              <w:sz w:val="160"/>
                              <w:szCs w:val="160"/>
                            </w:rPr>
                            <w:t>FREEMAES</w:t>
                          </w:r>
                          <w:r>
                            <w:rPr>
                              <w:rFonts w:ascii="Century Gothic" w:hAnsi="Century Gothic"/>
                              <w:b/>
                              <w:bCs/>
                              <w:sz w:val="160"/>
                              <w:szCs w:val="160"/>
                            </w:rPr>
                            <w:t xml:space="preserve"> </w:t>
                          </w:r>
                        </w:p>
                        <w:p w14:paraId="498C97CF" w14:textId="77777777" w:rsidR="006433FD" w:rsidRDefault="006433FD"/>
                      </w:txbxContent>
                    </v:textbox>
                  </v:shape>
                </w:pict>
              </mc:Fallback>
            </mc:AlternateContent>
          </w:r>
          <w:r w:rsidR="00440B5E" w:rsidRPr="00921E24">
            <w:rPr>
              <w:rFonts w:ascii="Century Gothic" w:hAnsi="Century Gothic"/>
              <w:b/>
              <w:bCs/>
              <w:noProof/>
              <w:sz w:val="96"/>
              <w:szCs w:val="96"/>
              <w:lang w:val="es-419"/>
            </w:rPr>
            <mc:AlternateContent>
              <mc:Choice Requires="wps">
                <w:drawing>
                  <wp:anchor distT="0" distB="0" distL="114300" distR="114300" simplePos="0" relativeHeight="251659264" behindDoc="0" locked="0" layoutInCell="1" allowOverlap="1" wp14:anchorId="2ADDB154" wp14:editId="3FF823C9">
                    <wp:simplePos x="0" y="0"/>
                    <wp:positionH relativeFrom="column">
                      <wp:posOffset>-1072055</wp:posOffset>
                    </wp:positionH>
                    <wp:positionV relativeFrom="paragraph">
                      <wp:posOffset>-488731</wp:posOffset>
                    </wp:positionV>
                    <wp:extent cx="8096250" cy="1228725"/>
                    <wp:effectExtent l="0" t="0" r="0" b="9525"/>
                    <wp:wrapNone/>
                    <wp:docPr id="1" name="Rectángulo 1"/>
                    <wp:cNvGraphicFramePr/>
                    <a:graphic xmlns:a="http://schemas.openxmlformats.org/drawingml/2006/main">
                      <a:graphicData uri="http://schemas.microsoft.com/office/word/2010/wordprocessingShape">
                        <wps:wsp>
                          <wps:cNvSpPr/>
                          <wps:spPr>
                            <a:xfrm>
                              <a:off x="0" y="0"/>
                              <a:ext cx="8096250" cy="12287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9C2E6" id="Rectángulo 1" o:spid="_x0000_s1026" style="position:absolute;margin-left:-84.4pt;margin-top:-38.5pt;width:637.5pt;height:9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" fillcolor="#538135 [2409]" stroked="f" strokeweight="1pt"/>
                </w:pict>
              </mc:Fallback>
            </mc:AlternateContent>
          </w:r>
        </w:p>
        <w:p w14:paraId="70A9234B" w14:textId="77777777" w:rsidR="00440B5E" w:rsidRDefault="00440B5E">
          <w:pPr>
            <w:rPr>
              <w:rFonts w:ascii="Century Gothic" w:hAnsi="Century Gothic"/>
              <w:b/>
              <w:bCs/>
              <w:sz w:val="36"/>
              <w:szCs w:val="36"/>
              <w:lang w:val="es-419"/>
            </w:rPr>
          </w:pPr>
        </w:p>
        <w:p w14:paraId="23BBF294" w14:textId="77777777" w:rsidR="00440B5E" w:rsidRDefault="00440B5E">
          <w:pPr>
            <w:rPr>
              <w:rFonts w:ascii="Century Gothic" w:hAnsi="Century Gothic"/>
              <w:b/>
              <w:bCs/>
              <w:sz w:val="36"/>
              <w:szCs w:val="36"/>
              <w:lang w:val="es-419"/>
            </w:rPr>
          </w:pPr>
          <w:r>
            <w:rPr>
              <w:rFonts w:ascii="Century Gothic" w:hAnsi="Century Gothic"/>
              <w:b/>
              <w:bCs/>
              <w:noProof/>
              <w:sz w:val="36"/>
              <w:szCs w:val="36"/>
              <w:lang w:val="es-419"/>
            </w:rPr>
            <mc:AlternateContent>
              <mc:Choice Requires="wps">
                <w:drawing>
                  <wp:anchor distT="0" distB="0" distL="114300" distR="114300" simplePos="0" relativeHeight="251661312" behindDoc="0" locked="0" layoutInCell="1" allowOverlap="1" wp14:anchorId="52A64CD9" wp14:editId="3DCF243B">
                    <wp:simplePos x="0" y="0"/>
                    <wp:positionH relativeFrom="column">
                      <wp:posOffset>-568411</wp:posOffset>
                    </wp:positionH>
                    <wp:positionV relativeFrom="paragraph">
                      <wp:posOffset>486238</wp:posOffset>
                    </wp:positionV>
                    <wp:extent cx="4250725" cy="583325"/>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4250725" cy="583325"/>
                            </a:xfrm>
                            <a:prstGeom prst="rect">
                              <a:avLst/>
                            </a:prstGeom>
                            <a:solidFill>
                              <a:schemeClr val="lt1"/>
                            </a:solidFill>
                            <a:ln w="6350">
                              <a:noFill/>
                            </a:ln>
                          </wps:spPr>
                          <wps:txbx>
                            <w:txbxContent>
                              <w:p w14:paraId="34263E94" w14:textId="19B7F972" w:rsidR="006433FD" w:rsidRPr="00921E24" w:rsidRDefault="006433FD">
                                <w:pPr>
                                  <w:rPr>
                                    <w:rFonts w:ascii="Century Gothic" w:hAnsi="Century Gothic"/>
                                    <w:b/>
                                    <w:bCs/>
                                    <w:sz w:val="200"/>
                                    <w:szCs w:val="200"/>
                                    <w:lang w:val="es-419"/>
                                  </w:rPr>
                                </w:pPr>
                                <w:r w:rsidRPr="00921E24">
                                  <w:rPr>
                                    <w:rFonts w:ascii="Century Gothic" w:hAnsi="Century Gothic"/>
                                    <w:b/>
                                    <w:bCs/>
                                    <w:sz w:val="52"/>
                                    <w:szCs w:val="52"/>
                                    <w:lang w:val="es-419"/>
                                  </w:rPr>
                                  <w:t xml:space="preserve">Guía de </w:t>
                                </w:r>
                                <w:r>
                                  <w:rPr>
                                    <w:rFonts w:ascii="Century Gothic" w:hAnsi="Century Gothic"/>
                                    <w:b/>
                                    <w:bCs/>
                                    <w:sz w:val="52"/>
                                    <w:szCs w:val="52"/>
                                    <w:lang w:val="es-419"/>
                                  </w:rPr>
                                  <w:t>Implementación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64CD9" id="Cuadro de texto 3" o:spid="_x0000_s1027" type="#_x0000_t202" style="position:absolute;left:0;text-align:left;margin-left:-44.75pt;margin-top:38.3pt;width:334.7pt;height:4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" fillcolor="white [3201]" stroked="f" strokeweight=".5pt">
                    <v:textbox>
                      <w:txbxContent>
                        <w:p w14:paraId="34263E94" w14:textId="19B7F972" w:rsidR="006433FD" w:rsidRPr="00921E24" w:rsidRDefault="006433FD">
                          <w:pPr>
                            <w:rPr>
                              <w:rFonts w:ascii="Century Gothic" w:hAnsi="Century Gothic"/>
                              <w:b/>
                              <w:bCs/>
                              <w:sz w:val="200"/>
                              <w:szCs w:val="200"/>
                              <w:lang w:val="es-419"/>
                            </w:rPr>
                          </w:pPr>
                          <w:r w:rsidRPr="00921E24">
                            <w:rPr>
                              <w:rFonts w:ascii="Century Gothic" w:hAnsi="Century Gothic"/>
                              <w:b/>
                              <w:bCs/>
                              <w:sz w:val="52"/>
                              <w:szCs w:val="52"/>
                              <w:lang w:val="es-419"/>
                            </w:rPr>
                            <w:t xml:space="preserve">Guía de </w:t>
                          </w:r>
                          <w:r>
                            <w:rPr>
                              <w:rFonts w:ascii="Century Gothic" w:hAnsi="Century Gothic"/>
                              <w:b/>
                              <w:bCs/>
                              <w:sz w:val="52"/>
                              <w:szCs w:val="52"/>
                              <w:lang w:val="es-419"/>
                            </w:rPr>
                            <w:t>Implementación</w:t>
                          </w:r>
                        </w:p>
                      </w:txbxContent>
                    </v:textbox>
                  </v:shape>
                </w:pict>
              </mc:Fallback>
            </mc:AlternateContent>
          </w:r>
        </w:p>
        <w:p w14:paraId="7C55D4D4" w14:textId="77777777" w:rsidR="00440B5E" w:rsidRDefault="00440B5E">
          <w:pPr>
            <w:rPr>
              <w:rFonts w:ascii="Century Gothic" w:hAnsi="Century Gothic"/>
              <w:b/>
              <w:bCs/>
              <w:sz w:val="36"/>
              <w:szCs w:val="36"/>
              <w:lang w:val="es-419"/>
            </w:rPr>
          </w:pPr>
        </w:p>
        <w:p w14:paraId="6B627FA6" w14:textId="77777777" w:rsidR="00FD0E81" w:rsidRDefault="00FD0E81">
          <w:pPr>
            <w:rPr>
              <w:rFonts w:ascii="Century Gothic" w:hAnsi="Century Gothic"/>
              <w:b/>
              <w:bCs/>
              <w:sz w:val="36"/>
              <w:szCs w:val="36"/>
              <w:lang w:val="es-419"/>
            </w:rPr>
          </w:pPr>
        </w:p>
        <w:p w14:paraId="0630D06C" w14:textId="4FA9AEFF" w:rsidR="00440B5E" w:rsidRDefault="00440B5E">
          <w:r>
            <w:rPr>
              <w:rFonts w:ascii="Century Gothic" w:hAnsi="Century Gothic"/>
              <w:b/>
              <w:bCs/>
              <w:noProof/>
              <w:sz w:val="36"/>
              <w:szCs w:val="36"/>
              <w:lang w:val="es-419"/>
            </w:rPr>
            <mc:AlternateContent>
              <mc:Choice Requires="wps">
                <w:drawing>
                  <wp:anchor distT="0" distB="0" distL="114300" distR="114300" simplePos="0" relativeHeight="251662336" behindDoc="0" locked="0" layoutInCell="1" allowOverlap="1" wp14:anchorId="14F5CDA7" wp14:editId="639F20AB">
                    <wp:simplePos x="0" y="0"/>
                    <wp:positionH relativeFrom="column">
                      <wp:posOffset>-567559</wp:posOffset>
                    </wp:positionH>
                    <wp:positionV relativeFrom="paragraph">
                      <wp:posOffset>5237611</wp:posOffset>
                    </wp:positionV>
                    <wp:extent cx="3724275" cy="1014577"/>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724275" cy="1014577"/>
                            </a:xfrm>
                            <a:prstGeom prst="rect">
                              <a:avLst/>
                            </a:prstGeom>
                            <a:solidFill>
                              <a:schemeClr val="lt1"/>
                            </a:solidFill>
                            <a:ln w="6350">
                              <a:noFill/>
                            </a:ln>
                          </wps:spPr>
                          <wps:txbx>
                            <w:txbxContent>
                              <w:p w14:paraId="16B7A762"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Daniel Andrés Rojas Marín</w:t>
                                </w:r>
                              </w:p>
                              <w:p w14:paraId="1E9D23A9"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Versión 1.0.0</w:t>
                                </w:r>
                              </w:p>
                              <w:p w14:paraId="0D6DC1B2"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5CDA7" id="Cuadro de texto 4" o:spid="_x0000_s1028" type="#_x0000_t202" style="position:absolute;left:0;text-align:left;margin-left:-44.7pt;margin-top:412.4pt;width:293.25pt;height:7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" fillcolor="white [3201]" stroked="f" strokeweight=".5pt">
                    <v:textbox>
                      <w:txbxContent>
                        <w:p w14:paraId="16B7A762"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Daniel Andrés Rojas Marín</w:t>
                          </w:r>
                        </w:p>
                        <w:p w14:paraId="1E9D23A9"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Versión 1.0.0</w:t>
                          </w:r>
                        </w:p>
                        <w:p w14:paraId="0D6DC1B2" w14:textId="77777777" w:rsidR="006433FD" w:rsidRPr="00C91A66" w:rsidRDefault="006433FD" w:rsidP="006433FD">
                          <w:pPr>
                            <w:spacing w:after="0"/>
                            <w:rPr>
                              <w:rFonts w:ascii="Century Gothic" w:hAnsi="Century Gothic"/>
                              <w:sz w:val="32"/>
                              <w:szCs w:val="32"/>
                              <w:lang w:val="es-419"/>
                            </w:rPr>
                          </w:pPr>
                          <w:r w:rsidRPr="00C91A66">
                            <w:rPr>
                              <w:rFonts w:ascii="Century Gothic" w:hAnsi="Century Gothic"/>
                              <w:sz w:val="32"/>
                              <w:szCs w:val="32"/>
                              <w:lang w:val="es-419"/>
                            </w:rPr>
                            <w:t>2021</w:t>
                          </w:r>
                        </w:p>
                      </w:txbxContent>
                    </v:textbox>
                  </v:shape>
                </w:pict>
              </mc:Fallback>
            </mc:AlternateContent>
          </w:r>
          <w:r>
            <w:br w:type="page"/>
          </w:r>
        </w:p>
      </w:sdtContent>
    </w:sdt>
    <w:sdt>
      <w:sdtPr>
        <w:rPr>
          <w:rFonts w:asciiTheme="minorHAnsi" w:eastAsiaTheme="minorHAnsi" w:hAnsiTheme="minorHAnsi" w:cstheme="minorBidi"/>
          <w:b w:val="0"/>
          <w:color w:val="auto"/>
          <w:sz w:val="22"/>
          <w:szCs w:val="22"/>
          <w:lang w:val="es-ES"/>
        </w:rPr>
        <w:id w:val="-906767493"/>
        <w:docPartObj>
          <w:docPartGallery w:val="Table of Contents"/>
          <w:docPartUnique/>
        </w:docPartObj>
      </w:sdtPr>
      <w:sdtEndPr>
        <w:rPr>
          <w:rFonts w:ascii="Gravity" w:hAnsi="Gravity"/>
          <w:bCs/>
          <w:sz w:val="20"/>
        </w:rPr>
      </w:sdtEndPr>
      <w:sdtContent>
        <w:p w14:paraId="74046FAF" w14:textId="106D7EEC" w:rsidR="00473B5F" w:rsidRPr="00473B5F" w:rsidRDefault="00473B5F" w:rsidP="006B3F82">
          <w:pPr>
            <w:pStyle w:val="TtuloTDC"/>
            <w:rPr>
              <w:lang w:val="es-419"/>
            </w:rPr>
          </w:pPr>
          <w:r>
            <w:rPr>
              <w:lang w:val="es-ES"/>
            </w:rPr>
            <w:t>Tabla de contenido</w:t>
          </w:r>
          <w:r w:rsidR="00E226B2">
            <w:rPr>
              <w:lang w:val="es-ES"/>
            </w:rPr>
            <w:t>s</w:t>
          </w:r>
        </w:p>
        <w:p w14:paraId="28252553" w14:textId="04F50A5D" w:rsidR="009046DE" w:rsidRDefault="00473B5F">
          <w:pPr>
            <w:pStyle w:val="TDC1"/>
            <w:tabs>
              <w:tab w:val="left" w:pos="440"/>
              <w:tab w:val="right" w:leader="dot" w:pos="9350"/>
            </w:tabs>
            <w:rPr>
              <w:rFonts w:asciiTheme="minorHAnsi" w:eastAsiaTheme="minorEastAsia" w:hAnsiTheme="minorHAnsi"/>
              <w:noProof/>
              <w:sz w:val="22"/>
            </w:rPr>
          </w:pPr>
          <w:r>
            <w:fldChar w:fldCharType="begin"/>
          </w:r>
          <w:r w:rsidRPr="00473B5F">
            <w:rPr>
              <w:lang w:val="es-419"/>
            </w:rPr>
            <w:instrText xml:space="preserve"> TOC \o "1-3" \h \z \u </w:instrText>
          </w:r>
          <w:r>
            <w:fldChar w:fldCharType="separate"/>
          </w:r>
          <w:hyperlink w:anchor="_Toc70460794" w:history="1">
            <w:r w:rsidR="009046DE" w:rsidRPr="00B41371">
              <w:rPr>
                <w:rStyle w:val="Hipervnculo"/>
                <w:noProof/>
                <w:lang w:val="es-419"/>
              </w:rPr>
              <w:t>1.</w:t>
            </w:r>
            <w:r w:rsidR="009046DE">
              <w:rPr>
                <w:rFonts w:asciiTheme="minorHAnsi" w:eastAsiaTheme="minorEastAsia" w:hAnsiTheme="minorHAnsi"/>
                <w:noProof/>
                <w:sz w:val="22"/>
              </w:rPr>
              <w:tab/>
            </w:r>
            <w:r w:rsidR="009046DE" w:rsidRPr="00B41371">
              <w:rPr>
                <w:rStyle w:val="Hipervnculo"/>
                <w:noProof/>
                <w:lang w:val="es-419"/>
              </w:rPr>
              <w:t>Visión General</w:t>
            </w:r>
            <w:r w:rsidR="009046DE">
              <w:rPr>
                <w:noProof/>
                <w:webHidden/>
              </w:rPr>
              <w:tab/>
            </w:r>
            <w:r w:rsidR="009046DE">
              <w:rPr>
                <w:noProof/>
                <w:webHidden/>
              </w:rPr>
              <w:fldChar w:fldCharType="begin"/>
            </w:r>
            <w:r w:rsidR="009046DE">
              <w:rPr>
                <w:noProof/>
                <w:webHidden/>
              </w:rPr>
              <w:instrText xml:space="preserve"> PAGEREF _Toc70460794 \h </w:instrText>
            </w:r>
            <w:r w:rsidR="009046DE">
              <w:rPr>
                <w:noProof/>
                <w:webHidden/>
              </w:rPr>
            </w:r>
            <w:r w:rsidR="009046DE">
              <w:rPr>
                <w:noProof/>
                <w:webHidden/>
              </w:rPr>
              <w:fldChar w:fldCharType="separate"/>
            </w:r>
            <w:r w:rsidR="00C2142B">
              <w:rPr>
                <w:noProof/>
                <w:webHidden/>
              </w:rPr>
              <w:t>2</w:t>
            </w:r>
            <w:r w:rsidR="009046DE">
              <w:rPr>
                <w:noProof/>
                <w:webHidden/>
              </w:rPr>
              <w:fldChar w:fldCharType="end"/>
            </w:r>
          </w:hyperlink>
        </w:p>
        <w:p w14:paraId="3415B6F2" w14:textId="6A373C03" w:rsidR="009046DE" w:rsidRDefault="006B4D13">
          <w:pPr>
            <w:pStyle w:val="TDC2"/>
            <w:tabs>
              <w:tab w:val="right" w:leader="dot" w:pos="9350"/>
            </w:tabs>
            <w:rPr>
              <w:rFonts w:asciiTheme="minorHAnsi" w:eastAsiaTheme="minorEastAsia" w:hAnsiTheme="minorHAnsi"/>
              <w:noProof/>
              <w:sz w:val="22"/>
            </w:rPr>
          </w:pPr>
          <w:hyperlink w:anchor="_Toc70460795" w:history="1">
            <w:r w:rsidR="009046DE" w:rsidRPr="00B41371">
              <w:rPr>
                <w:rStyle w:val="Hipervnculo"/>
                <w:noProof/>
                <w:lang w:val="es-419"/>
              </w:rPr>
              <w:t>Modelo de Clases para FreeMAES</w:t>
            </w:r>
            <w:r w:rsidR="009046DE">
              <w:rPr>
                <w:noProof/>
                <w:webHidden/>
              </w:rPr>
              <w:tab/>
            </w:r>
            <w:r w:rsidR="009046DE">
              <w:rPr>
                <w:noProof/>
                <w:webHidden/>
              </w:rPr>
              <w:fldChar w:fldCharType="begin"/>
            </w:r>
            <w:r w:rsidR="009046DE">
              <w:rPr>
                <w:noProof/>
                <w:webHidden/>
              </w:rPr>
              <w:instrText xml:space="preserve"> PAGEREF _Toc70460795 \h </w:instrText>
            </w:r>
            <w:r w:rsidR="009046DE">
              <w:rPr>
                <w:noProof/>
                <w:webHidden/>
              </w:rPr>
            </w:r>
            <w:r w:rsidR="009046DE">
              <w:rPr>
                <w:noProof/>
                <w:webHidden/>
              </w:rPr>
              <w:fldChar w:fldCharType="separate"/>
            </w:r>
            <w:r w:rsidR="00C2142B">
              <w:rPr>
                <w:noProof/>
                <w:webHidden/>
              </w:rPr>
              <w:t>2</w:t>
            </w:r>
            <w:r w:rsidR="009046DE">
              <w:rPr>
                <w:noProof/>
                <w:webHidden/>
              </w:rPr>
              <w:fldChar w:fldCharType="end"/>
            </w:r>
          </w:hyperlink>
        </w:p>
        <w:p w14:paraId="40183AEE" w14:textId="5D5B2191" w:rsidR="009046DE" w:rsidRDefault="006B4D13">
          <w:pPr>
            <w:pStyle w:val="TDC1"/>
            <w:tabs>
              <w:tab w:val="left" w:pos="440"/>
              <w:tab w:val="right" w:leader="dot" w:pos="9350"/>
            </w:tabs>
            <w:rPr>
              <w:rFonts w:asciiTheme="minorHAnsi" w:eastAsiaTheme="minorEastAsia" w:hAnsiTheme="minorHAnsi"/>
              <w:noProof/>
              <w:sz w:val="22"/>
            </w:rPr>
          </w:pPr>
          <w:hyperlink w:anchor="_Toc70460796" w:history="1">
            <w:r w:rsidR="009046DE" w:rsidRPr="00B41371">
              <w:rPr>
                <w:rStyle w:val="Hipervnculo"/>
                <w:noProof/>
                <w:lang w:val="es-419"/>
              </w:rPr>
              <w:t>2.</w:t>
            </w:r>
            <w:r w:rsidR="009046DE">
              <w:rPr>
                <w:rFonts w:asciiTheme="minorHAnsi" w:eastAsiaTheme="minorEastAsia" w:hAnsiTheme="minorHAnsi"/>
                <w:noProof/>
                <w:sz w:val="22"/>
              </w:rPr>
              <w:tab/>
            </w:r>
            <w:r w:rsidR="009046DE" w:rsidRPr="00B41371">
              <w:rPr>
                <w:rStyle w:val="Hipervnculo"/>
                <w:noProof/>
                <w:lang w:val="es-419"/>
              </w:rPr>
              <w:t>API FreeMAES</w:t>
            </w:r>
            <w:r w:rsidR="009046DE">
              <w:rPr>
                <w:noProof/>
                <w:webHidden/>
              </w:rPr>
              <w:tab/>
            </w:r>
            <w:r w:rsidR="009046DE">
              <w:rPr>
                <w:noProof/>
                <w:webHidden/>
              </w:rPr>
              <w:fldChar w:fldCharType="begin"/>
            </w:r>
            <w:r w:rsidR="009046DE">
              <w:rPr>
                <w:noProof/>
                <w:webHidden/>
              </w:rPr>
              <w:instrText xml:space="preserve"> PAGEREF _Toc70460796 \h </w:instrText>
            </w:r>
            <w:r w:rsidR="009046DE">
              <w:rPr>
                <w:noProof/>
                <w:webHidden/>
              </w:rPr>
            </w:r>
            <w:r w:rsidR="009046DE">
              <w:rPr>
                <w:noProof/>
                <w:webHidden/>
              </w:rPr>
              <w:fldChar w:fldCharType="separate"/>
            </w:r>
            <w:r w:rsidR="00C2142B">
              <w:rPr>
                <w:noProof/>
                <w:webHidden/>
              </w:rPr>
              <w:t>3</w:t>
            </w:r>
            <w:r w:rsidR="009046DE">
              <w:rPr>
                <w:noProof/>
                <w:webHidden/>
              </w:rPr>
              <w:fldChar w:fldCharType="end"/>
            </w:r>
          </w:hyperlink>
        </w:p>
        <w:p w14:paraId="7C998E34" w14:textId="4B7E2788" w:rsidR="009046DE" w:rsidRDefault="006B4D13">
          <w:pPr>
            <w:pStyle w:val="TDC2"/>
            <w:tabs>
              <w:tab w:val="right" w:leader="dot" w:pos="9350"/>
            </w:tabs>
            <w:rPr>
              <w:rFonts w:asciiTheme="minorHAnsi" w:eastAsiaTheme="minorEastAsia" w:hAnsiTheme="minorHAnsi"/>
              <w:noProof/>
              <w:sz w:val="22"/>
            </w:rPr>
          </w:pPr>
          <w:hyperlink w:anchor="_Toc70460797" w:history="1">
            <w:r w:rsidR="009046DE" w:rsidRPr="00B41371">
              <w:rPr>
                <w:rStyle w:val="Hipervnculo"/>
                <w:noProof/>
                <w:lang w:val="es-419"/>
              </w:rPr>
              <w:t>Agentes</w:t>
            </w:r>
            <w:r w:rsidR="009046DE">
              <w:rPr>
                <w:noProof/>
                <w:webHidden/>
              </w:rPr>
              <w:tab/>
            </w:r>
            <w:r w:rsidR="009046DE">
              <w:rPr>
                <w:noProof/>
                <w:webHidden/>
              </w:rPr>
              <w:fldChar w:fldCharType="begin"/>
            </w:r>
            <w:r w:rsidR="009046DE">
              <w:rPr>
                <w:noProof/>
                <w:webHidden/>
              </w:rPr>
              <w:instrText xml:space="preserve"> PAGEREF _Toc70460797 \h </w:instrText>
            </w:r>
            <w:r w:rsidR="009046DE">
              <w:rPr>
                <w:noProof/>
                <w:webHidden/>
              </w:rPr>
            </w:r>
            <w:r w:rsidR="009046DE">
              <w:rPr>
                <w:noProof/>
                <w:webHidden/>
              </w:rPr>
              <w:fldChar w:fldCharType="separate"/>
            </w:r>
            <w:r w:rsidR="00C2142B">
              <w:rPr>
                <w:noProof/>
                <w:webHidden/>
              </w:rPr>
              <w:t>3</w:t>
            </w:r>
            <w:r w:rsidR="009046DE">
              <w:rPr>
                <w:noProof/>
                <w:webHidden/>
              </w:rPr>
              <w:fldChar w:fldCharType="end"/>
            </w:r>
          </w:hyperlink>
        </w:p>
        <w:p w14:paraId="29F1679D" w14:textId="654401C2" w:rsidR="009046DE" w:rsidRDefault="006B4D13">
          <w:pPr>
            <w:pStyle w:val="TDC2"/>
            <w:tabs>
              <w:tab w:val="right" w:leader="dot" w:pos="9350"/>
            </w:tabs>
            <w:rPr>
              <w:rFonts w:asciiTheme="minorHAnsi" w:eastAsiaTheme="minorEastAsia" w:hAnsiTheme="minorHAnsi"/>
              <w:noProof/>
              <w:sz w:val="22"/>
            </w:rPr>
          </w:pPr>
          <w:hyperlink w:anchor="_Toc70460798" w:history="1">
            <w:r w:rsidR="009046DE" w:rsidRPr="00B41371">
              <w:rPr>
                <w:rStyle w:val="Hipervnculo"/>
                <w:noProof/>
                <w:lang w:val="es-419"/>
              </w:rPr>
              <w:t>Comportamientos</w:t>
            </w:r>
            <w:r w:rsidR="009046DE">
              <w:rPr>
                <w:noProof/>
                <w:webHidden/>
              </w:rPr>
              <w:tab/>
            </w:r>
            <w:r w:rsidR="009046DE">
              <w:rPr>
                <w:noProof/>
                <w:webHidden/>
              </w:rPr>
              <w:fldChar w:fldCharType="begin"/>
            </w:r>
            <w:r w:rsidR="009046DE">
              <w:rPr>
                <w:noProof/>
                <w:webHidden/>
              </w:rPr>
              <w:instrText xml:space="preserve"> PAGEREF _Toc70460798 \h </w:instrText>
            </w:r>
            <w:r w:rsidR="009046DE">
              <w:rPr>
                <w:noProof/>
                <w:webHidden/>
              </w:rPr>
            </w:r>
            <w:r w:rsidR="009046DE">
              <w:rPr>
                <w:noProof/>
                <w:webHidden/>
              </w:rPr>
              <w:fldChar w:fldCharType="separate"/>
            </w:r>
            <w:r w:rsidR="00C2142B">
              <w:rPr>
                <w:noProof/>
                <w:webHidden/>
              </w:rPr>
              <w:t>3</w:t>
            </w:r>
            <w:r w:rsidR="009046DE">
              <w:rPr>
                <w:noProof/>
                <w:webHidden/>
              </w:rPr>
              <w:fldChar w:fldCharType="end"/>
            </w:r>
          </w:hyperlink>
        </w:p>
        <w:p w14:paraId="2D20BC4A" w14:textId="2A12C7DD" w:rsidR="009046DE" w:rsidRDefault="006B4D13">
          <w:pPr>
            <w:pStyle w:val="TDC2"/>
            <w:tabs>
              <w:tab w:val="right" w:leader="dot" w:pos="9350"/>
            </w:tabs>
            <w:rPr>
              <w:rFonts w:asciiTheme="minorHAnsi" w:eastAsiaTheme="minorEastAsia" w:hAnsiTheme="minorHAnsi"/>
              <w:noProof/>
              <w:sz w:val="22"/>
            </w:rPr>
          </w:pPr>
          <w:hyperlink w:anchor="_Toc70460799" w:history="1">
            <w:r w:rsidR="009046DE" w:rsidRPr="00B41371">
              <w:rPr>
                <w:rStyle w:val="Hipervnculo"/>
                <w:noProof/>
                <w:lang w:val="es-419"/>
              </w:rPr>
              <w:t>Mensajes</w:t>
            </w:r>
            <w:r w:rsidR="009046DE">
              <w:rPr>
                <w:noProof/>
                <w:webHidden/>
              </w:rPr>
              <w:tab/>
            </w:r>
            <w:r w:rsidR="009046DE">
              <w:rPr>
                <w:noProof/>
                <w:webHidden/>
              </w:rPr>
              <w:fldChar w:fldCharType="begin"/>
            </w:r>
            <w:r w:rsidR="009046DE">
              <w:rPr>
                <w:noProof/>
                <w:webHidden/>
              </w:rPr>
              <w:instrText xml:space="preserve"> PAGEREF _Toc70460799 \h </w:instrText>
            </w:r>
            <w:r w:rsidR="009046DE">
              <w:rPr>
                <w:noProof/>
                <w:webHidden/>
              </w:rPr>
            </w:r>
            <w:r w:rsidR="009046DE">
              <w:rPr>
                <w:noProof/>
                <w:webHidden/>
              </w:rPr>
              <w:fldChar w:fldCharType="separate"/>
            </w:r>
            <w:r w:rsidR="00C2142B">
              <w:rPr>
                <w:noProof/>
                <w:webHidden/>
              </w:rPr>
              <w:t>4</w:t>
            </w:r>
            <w:r w:rsidR="009046DE">
              <w:rPr>
                <w:noProof/>
                <w:webHidden/>
              </w:rPr>
              <w:fldChar w:fldCharType="end"/>
            </w:r>
          </w:hyperlink>
        </w:p>
        <w:p w14:paraId="5BE43CF2" w14:textId="2B57FEA5" w:rsidR="009046DE" w:rsidRDefault="006B4D13">
          <w:pPr>
            <w:pStyle w:val="TDC2"/>
            <w:tabs>
              <w:tab w:val="right" w:leader="dot" w:pos="9350"/>
            </w:tabs>
            <w:rPr>
              <w:rFonts w:asciiTheme="minorHAnsi" w:eastAsiaTheme="minorEastAsia" w:hAnsiTheme="minorHAnsi"/>
              <w:noProof/>
              <w:sz w:val="22"/>
            </w:rPr>
          </w:pPr>
          <w:hyperlink w:anchor="_Toc70460800" w:history="1">
            <w:r w:rsidR="009046DE" w:rsidRPr="00B41371">
              <w:rPr>
                <w:rStyle w:val="Hipervnculo"/>
                <w:noProof/>
                <w:lang w:val="es-419"/>
              </w:rPr>
              <w:t>Organizaciones</w:t>
            </w:r>
            <w:r w:rsidR="009046DE">
              <w:rPr>
                <w:noProof/>
                <w:webHidden/>
              </w:rPr>
              <w:tab/>
            </w:r>
            <w:r w:rsidR="009046DE">
              <w:rPr>
                <w:noProof/>
                <w:webHidden/>
              </w:rPr>
              <w:fldChar w:fldCharType="begin"/>
            </w:r>
            <w:r w:rsidR="009046DE">
              <w:rPr>
                <w:noProof/>
                <w:webHidden/>
              </w:rPr>
              <w:instrText xml:space="preserve"> PAGEREF _Toc70460800 \h </w:instrText>
            </w:r>
            <w:r w:rsidR="009046DE">
              <w:rPr>
                <w:noProof/>
                <w:webHidden/>
              </w:rPr>
            </w:r>
            <w:r w:rsidR="009046DE">
              <w:rPr>
                <w:noProof/>
                <w:webHidden/>
              </w:rPr>
              <w:fldChar w:fldCharType="separate"/>
            </w:r>
            <w:r w:rsidR="00C2142B">
              <w:rPr>
                <w:noProof/>
                <w:webHidden/>
              </w:rPr>
              <w:t>4</w:t>
            </w:r>
            <w:r w:rsidR="009046DE">
              <w:rPr>
                <w:noProof/>
                <w:webHidden/>
              </w:rPr>
              <w:fldChar w:fldCharType="end"/>
            </w:r>
          </w:hyperlink>
        </w:p>
        <w:p w14:paraId="5E02F67D" w14:textId="09D87B02" w:rsidR="009046DE" w:rsidRDefault="006B4D13">
          <w:pPr>
            <w:pStyle w:val="TDC2"/>
            <w:tabs>
              <w:tab w:val="right" w:leader="dot" w:pos="9350"/>
            </w:tabs>
            <w:rPr>
              <w:rFonts w:asciiTheme="minorHAnsi" w:eastAsiaTheme="minorEastAsia" w:hAnsiTheme="minorHAnsi"/>
              <w:noProof/>
              <w:sz w:val="22"/>
            </w:rPr>
          </w:pPr>
          <w:hyperlink w:anchor="_Toc70460801" w:history="1">
            <w:r w:rsidR="009046DE" w:rsidRPr="00B41371">
              <w:rPr>
                <w:rStyle w:val="Hipervnculo"/>
                <w:noProof/>
                <w:lang w:val="es-419"/>
              </w:rPr>
              <w:t>Plataforma</w:t>
            </w:r>
            <w:r w:rsidR="009046DE">
              <w:rPr>
                <w:noProof/>
                <w:webHidden/>
              </w:rPr>
              <w:tab/>
            </w:r>
            <w:r w:rsidR="009046DE">
              <w:rPr>
                <w:noProof/>
                <w:webHidden/>
              </w:rPr>
              <w:fldChar w:fldCharType="begin"/>
            </w:r>
            <w:r w:rsidR="009046DE">
              <w:rPr>
                <w:noProof/>
                <w:webHidden/>
              </w:rPr>
              <w:instrText xml:space="preserve"> PAGEREF _Toc70460801 \h </w:instrText>
            </w:r>
            <w:r w:rsidR="009046DE">
              <w:rPr>
                <w:noProof/>
                <w:webHidden/>
              </w:rPr>
            </w:r>
            <w:r w:rsidR="009046DE">
              <w:rPr>
                <w:noProof/>
                <w:webHidden/>
              </w:rPr>
              <w:fldChar w:fldCharType="separate"/>
            </w:r>
            <w:r w:rsidR="00C2142B">
              <w:rPr>
                <w:noProof/>
                <w:webHidden/>
              </w:rPr>
              <w:t>4</w:t>
            </w:r>
            <w:r w:rsidR="009046DE">
              <w:rPr>
                <w:noProof/>
                <w:webHidden/>
              </w:rPr>
              <w:fldChar w:fldCharType="end"/>
            </w:r>
          </w:hyperlink>
        </w:p>
        <w:p w14:paraId="32B70CCD" w14:textId="2F72B11E" w:rsidR="009046DE" w:rsidRDefault="006B4D13">
          <w:pPr>
            <w:pStyle w:val="TDC2"/>
            <w:tabs>
              <w:tab w:val="right" w:leader="dot" w:pos="9350"/>
            </w:tabs>
            <w:rPr>
              <w:rFonts w:asciiTheme="minorHAnsi" w:eastAsiaTheme="minorEastAsia" w:hAnsiTheme="minorHAnsi"/>
              <w:noProof/>
              <w:sz w:val="22"/>
            </w:rPr>
          </w:pPr>
          <w:hyperlink w:anchor="_Toc70460802" w:history="1">
            <w:r w:rsidR="009046DE" w:rsidRPr="00B41371">
              <w:rPr>
                <w:rStyle w:val="Hipervnculo"/>
                <w:noProof/>
                <w:lang w:val="es-419"/>
              </w:rPr>
              <w:t>sysVars</w:t>
            </w:r>
            <w:r w:rsidR="009046DE">
              <w:rPr>
                <w:noProof/>
                <w:webHidden/>
              </w:rPr>
              <w:tab/>
            </w:r>
            <w:r w:rsidR="009046DE">
              <w:rPr>
                <w:noProof/>
                <w:webHidden/>
              </w:rPr>
              <w:fldChar w:fldCharType="begin"/>
            </w:r>
            <w:r w:rsidR="009046DE">
              <w:rPr>
                <w:noProof/>
                <w:webHidden/>
              </w:rPr>
              <w:instrText xml:space="preserve"> PAGEREF _Toc70460802 \h </w:instrText>
            </w:r>
            <w:r w:rsidR="009046DE">
              <w:rPr>
                <w:noProof/>
                <w:webHidden/>
              </w:rPr>
            </w:r>
            <w:r w:rsidR="009046DE">
              <w:rPr>
                <w:noProof/>
                <w:webHidden/>
              </w:rPr>
              <w:fldChar w:fldCharType="separate"/>
            </w:r>
            <w:r w:rsidR="00C2142B">
              <w:rPr>
                <w:noProof/>
                <w:webHidden/>
              </w:rPr>
              <w:t>4</w:t>
            </w:r>
            <w:r w:rsidR="009046DE">
              <w:rPr>
                <w:noProof/>
                <w:webHidden/>
              </w:rPr>
              <w:fldChar w:fldCharType="end"/>
            </w:r>
          </w:hyperlink>
        </w:p>
        <w:p w14:paraId="3372E3D3" w14:textId="7C18852E" w:rsidR="009046DE" w:rsidRDefault="006B4D13">
          <w:pPr>
            <w:pStyle w:val="TDC1"/>
            <w:tabs>
              <w:tab w:val="left" w:pos="440"/>
              <w:tab w:val="right" w:leader="dot" w:pos="9350"/>
            </w:tabs>
            <w:rPr>
              <w:rFonts w:asciiTheme="minorHAnsi" w:eastAsiaTheme="minorEastAsia" w:hAnsiTheme="minorHAnsi"/>
              <w:noProof/>
              <w:sz w:val="22"/>
            </w:rPr>
          </w:pPr>
          <w:hyperlink w:anchor="_Toc70460803" w:history="1">
            <w:r w:rsidR="009046DE" w:rsidRPr="00B41371">
              <w:rPr>
                <w:rStyle w:val="Hipervnculo"/>
                <w:noProof/>
                <w:lang w:val="es-419"/>
              </w:rPr>
              <w:t>3.</w:t>
            </w:r>
            <w:r w:rsidR="009046DE">
              <w:rPr>
                <w:rFonts w:asciiTheme="minorHAnsi" w:eastAsiaTheme="minorEastAsia" w:hAnsiTheme="minorHAnsi"/>
                <w:noProof/>
                <w:sz w:val="22"/>
              </w:rPr>
              <w:tab/>
            </w:r>
            <w:r w:rsidR="009046DE" w:rsidRPr="00B41371">
              <w:rPr>
                <w:rStyle w:val="Hipervnculo"/>
                <w:noProof/>
                <w:lang w:val="es-419"/>
              </w:rPr>
              <w:t>Estructura Básica de un Programa</w:t>
            </w:r>
            <w:r w:rsidR="009046DE">
              <w:rPr>
                <w:noProof/>
                <w:webHidden/>
              </w:rPr>
              <w:tab/>
            </w:r>
            <w:r w:rsidR="009046DE">
              <w:rPr>
                <w:noProof/>
                <w:webHidden/>
              </w:rPr>
              <w:fldChar w:fldCharType="begin"/>
            </w:r>
            <w:r w:rsidR="009046DE">
              <w:rPr>
                <w:noProof/>
                <w:webHidden/>
              </w:rPr>
              <w:instrText xml:space="preserve"> PAGEREF _Toc70460803 \h </w:instrText>
            </w:r>
            <w:r w:rsidR="009046DE">
              <w:rPr>
                <w:noProof/>
                <w:webHidden/>
              </w:rPr>
            </w:r>
            <w:r w:rsidR="009046DE">
              <w:rPr>
                <w:noProof/>
                <w:webHidden/>
              </w:rPr>
              <w:fldChar w:fldCharType="separate"/>
            </w:r>
            <w:r w:rsidR="00C2142B">
              <w:rPr>
                <w:noProof/>
                <w:webHidden/>
              </w:rPr>
              <w:t>5</w:t>
            </w:r>
            <w:r w:rsidR="009046DE">
              <w:rPr>
                <w:noProof/>
                <w:webHidden/>
              </w:rPr>
              <w:fldChar w:fldCharType="end"/>
            </w:r>
          </w:hyperlink>
        </w:p>
        <w:p w14:paraId="599AD6D7" w14:textId="282C3558" w:rsidR="009046DE" w:rsidRDefault="006B4D13">
          <w:pPr>
            <w:pStyle w:val="TDC2"/>
            <w:tabs>
              <w:tab w:val="right" w:leader="dot" w:pos="9350"/>
            </w:tabs>
            <w:rPr>
              <w:rFonts w:asciiTheme="minorHAnsi" w:eastAsiaTheme="minorEastAsia" w:hAnsiTheme="minorHAnsi"/>
              <w:noProof/>
              <w:sz w:val="22"/>
            </w:rPr>
          </w:pPr>
          <w:hyperlink w:anchor="_Toc70460804" w:history="1">
            <w:r w:rsidR="009046DE" w:rsidRPr="00B41371">
              <w:rPr>
                <w:rStyle w:val="Hipervnculo"/>
                <w:noProof/>
                <w:lang w:val="es-419"/>
              </w:rPr>
              <w:t>Inclusiones y Definiciones</w:t>
            </w:r>
            <w:r w:rsidR="009046DE">
              <w:rPr>
                <w:noProof/>
                <w:webHidden/>
              </w:rPr>
              <w:tab/>
            </w:r>
            <w:r w:rsidR="009046DE">
              <w:rPr>
                <w:noProof/>
                <w:webHidden/>
              </w:rPr>
              <w:fldChar w:fldCharType="begin"/>
            </w:r>
            <w:r w:rsidR="009046DE">
              <w:rPr>
                <w:noProof/>
                <w:webHidden/>
              </w:rPr>
              <w:instrText xml:space="preserve"> PAGEREF _Toc70460804 \h </w:instrText>
            </w:r>
            <w:r w:rsidR="009046DE">
              <w:rPr>
                <w:noProof/>
                <w:webHidden/>
              </w:rPr>
            </w:r>
            <w:r w:rsidR="009046DE">
              <w:rPr>
                <w:noProof/>
                <w:webHidden/>
              </w:rPr>
              <w:fldChar w:fldCharType="separate"/>
            </w:r>
            <w:r w:rsidR="00C2142B">
              <w:rPr>
                <w:noProof/>
                <w:webHidden/>
              </w:rPr>
              <w:t>6</w:t>
            </w:r>
            <w:r w:rsidR="009046DE">
              <w:rPr>
                <w:noProof/>
                <w:webHidden/>
              </w:rPr>
              <w:fldChar w:fldCharType="end"/>
            </w:r>
          </w:hyperlink>
        </w:p>
        <w:p w14:paraId="2430D0FF" w14:textId="0888E77D" w:rsidR="009046DE" w:rsidRDefault="006B4D13">
          <w:pPr>
            <w:pStyle w:val="TDC2"/>
            <w:tabs>
              <w:tab w:val="right" w:leader="dot" w:pos="9350"/>
            </w:tabs>
            <w:rPr>
              <w:rFonts w:asciiTheme="minorHAnsi" w:eastAsiaTheme="minorEastAsia" w:hAnsiTheme="minorHAnsi"/>
              <w:noProof/>
              <w:sz w:val="22"/>
            </w:rPr>
          </w:pPr>
          <w:hyperlink w:anchor="_Toc70460805" w:history="1">
            <w:r w:rsidR="009046DE" w:rsidRPr="00B41371">
              <w:rPr>
                <w:rStyle w:val="Hipervnculo"/>
                <w:noProof/>
                <w:lang w:val="es-419"/>
              </w:rPr>
              <w:t>Instanciación de Condiciones, Agentes y Plataformas</w:t>
            </w:r>
            <w:r w:rsidR="009046DE">
              <w:rPr>
                <w:noProof/>
                <w:webHidden/>
              </w:rPr>
              <w:tab/>
            </w:r>
            <w:r w:rsidR="009046DE">
              <w:rPr>
                <w:noProof/>
                <w:webHidden/>
              </w:rPr>
              <w:fldChar w:fldCharType="begin"/>
            </w:r>
            <w:r w:rsidR="009046DE">
              <w:rPr>
                <w:noProof/>
                <w:webHidden/>
              </w:rPr>
              <w:instrText xml:space="preserve"> PAGEREF _Toc70460805 \h </w:instrText>
            </w:r>
            <w:r w:rsidR="009046DE">
              <w:rPr>
                <w:noProof/>
                <w:webHidden/>
              </w:rPr>
            </w:r>
            <w:r w:rsidR="009046DE">
              <w:rPr>
                <w:noProof/>
                <w:webHidden/>
              </w:rPr>
              <w:fldChar w:fldCharType="separate"/>
            </w:r>
            <w:r w:rsidR="00C2142B">
              <w:rPr>
                <w:noProof/>
                <w:webHidden/>
              </w:rPr>
              <w:t>6</w:t>
            </w:r>
            <w:r w:rsidR="009046DE">
              <w:rPr>
                <w:noProof/>
                <w:webHidden/>
              </w:rPr>
              <w:fldChar w:fldCharType="end"/>
            </w:r>
          </w:hyperlink>
        </w:p>
        <w:p w14:paraId="7FCE86C6" w14:textId="3FB102BB" w:rsidR="009046DE" w:rsidRDefault="006B4D13">
          <w:pPr>
            <w:pStyle w:val="TDC2"/>
            <w:tabs>
              <w:tab w:val="right" w:leader="dot" w:pos="9350"/>
            </w:tabs>
            <w:rPr>
              <w:rFonts w:asciiTheme="minorHAnsi" w:eastAsiaTheme="minorEastAsia" w:hAnsiTheme="minorHAnsi"/>
              <w:noProof/>
              <w:sz w:val="22"/>
            </w:rPr>
          </w:pPr>
          <w:hyperlink w:anchor="_Toc70460806" w:history="1">
            <w:r w:rsidR="009046DE" w:rsidRPr="00B41371">
              <w:rPr>
                <w:rStyle w:val="Hipervnculo"/>
                <w:noProof/>
                <w:lang w:val="es-419"/>
              </w:rPr>
              <w:t>Derivación y Encapsulado de Comportamientos</w:t>
            </w:r>
            <w:r w:rsidR="009046DE">
              <w:rPr>
                <w:noProof/>
                <w:webHidden/>
              </w:rPr>
              <w:tab/>
            </w:r>
            <w:r w:rsidR="009046DE">
              <w:rPr>
                <w:noProof/>
                <w:webHidden/>
              </w:rPr>
              <w:fldChar w:fldCharType="begin"/>
            </w:r>
            <w:r w:rsidR="009046DE">
              <w:rPr>
                <w:noProof/>
                <w:webHidden/>
              </w:rPr>
              <w:instrText xml:space="preserve"> PAGEREF _Toc70460806 \h </w:instrText>
            </w:r>
            <w:r w:rsidR="009046DE">
              <w:rPr>
                <w:noProof/>
                <w:webHidden/>
              </w:rPr>
            </w:r>
            <w:r w:rsidR="009046DE">
              <w:rPr>
                <w:noProof/>
                <w:webHidden/>
              </w:rPr>
              <w:fldChar w:fldCharType="separate"/>
            </w:r>
            <w:r w:rsidR="00C2142B">
              <w:rPr>
                <w:noProof/>
                <w:webHidden/>
              </w:rPr>
              <w:t>6</w:t>
            </w:r>
            <w:r w:rsidR="009046DE">
              <w:rPr>
                <w:noProof/>
                <w:webHidden/>
              </w:rPr>
              <w:fldChar w:fldCharType="end"/>
            </w:r>
          </w:hyperlink>
        </w:p>
        <w:p w14:paraId="3115465A" w14:textId="389AB237" w:rsidR="009046DE" w:rsidRDefault="006B4D13">
          <w:pPr>
            <w:pStyle w:val="TDC2"/>
            <w:tabs>
              <w:tab w:val="right" w:leader="dot" w:pos="9350"/>
            </w:tabs>
            <w:rPr>
              <w:rFonts w:asciiTheme="minorHAnsi" w:eastAsiaTheme="minorEastAsia" w:hAnsiTheme="minorHAnsi"/>
              <w:noProof/>
              <w:sz w:val="22"/>
            </w:rPr>
          </w:pPr>
          <w:hyperlink w:anchor="_Toc70460807" w:history="1">
            <w:r w:rsidR="009046DE" w:rsidRPr="00B41371">
              <w:rPr>
                <w:rStyle w:val="Hipervnculo"/>
                <w:noProof/>
                <w:lang w:val="es-419"/>
              </w:rPr>
              <w:t>Inicialización de Tareas y Arranque de Plataforma</w:t>
            </w:r>
            <w:r w:rsidR="009046DE">
              <w:rPr>
                <w:noProof/>
                <w:webHidden/>
              </w:rPr>
              <w:tab/>
            </w:r>
            <w:r w:rsidR="009046DE">
              <w:rPr>
                <w:noProof/>
                <w:webHidden/>
              </w:rPr>
              <w:fldChar w:fldCharType="begin"/>
            </w:r>
            <w:r w:rsidR="009046DE">
              <w:rPr>
                <w:noProof/>
                <w:webHidden/>
              </w:rPr>
              <w:instrText xml:space="preserve"> PAGEREF _Toc70460807 \h </w:instrText>
            </w:r>
            <w:r w:rsidR="009046DE">
              <w:rPr>
                <w:noProof/>
                <w:webHidden/>
              </w:rPr>
            </w:r>
            <w:r w:rsidR="009046DE">
              <w:rPr>
                <w:noProof/>
                <w:webHidden/>
              </w:rPr>
              <w:fldChar w:fldCharType="separate"/>
            </w:r>
            <w:r w:rsidR="00C2142B">
              <w:rPr>
                <w:noProof/>
                <w:webHidden/>
              </w:rPr>
              <w:t>6</w:t>
            </w:r>
            <w:r w:rsidR="009046DE">
              <w:rPr>
                <w:noProof/>
                <w:webHidden/>
              </w:rPr>
              <w:fldChar w:fldCharType="end"/>
            </w:r>
          </w:hyperlink>
        </w:p>
        <w:p w14:paraId="1838BE3E" w14:textId="0633DD14" w:rsidR="009046DE" w:rsidRDefault="006B4D13">
          <w:pPr>
            <w:pStyle w:val="TDC2"/>
            <w:tabs>
              <w:tab w:val="right" w:leader="dot" w:pos="9350"/>
            </w:tabs>
            <w:rPr>
              <w:rFonts w:asciiTheme="minorHAnsi" w:eastAsiaTheme="minorEastAsia" w:hAnsiTheme="minorHAnsi"/>
              <w:noProof/>
              <w:sz w:val="22"/>
            </w:rPr>
          </w:pPr>
          <w:hyperlink w:anchor="_Toc70460808" w:history="1">
            <w:r w:rsidR="009046DE" w:rsidRPr="00B41371">
              <w:rPr>
                <w:rStyle w:val="Hipervnculo"/>
                <w:noProof/>
                <w:lang w:val="es-419"/>
              </w:rPr>
              <w:t>Arranque de Calendarizador</w:t>
            </w:r>
            <w:r w:rsidR="009046DE">
              <w:rPr>
                <w:noProof/>
                <w:webHidden/>
              </w:rPr>
              <w:tab/>
            </w:r>
            <w:r w:rsidR="009046DE">
              <w:rPr>
                <w:noProof/>
                <w:webHidden/>
              </w:rPr>
              <w:fldChar w:fldCharType="begin"/>
            </w:r>
            <w:r w:rsidR="009046DE">
              <w:rPr>
                <w:noProof/>
                <w:webHidden/>
              </w:rPr>
              <w:instrText xml:space="preserve"> PAGEREF _Toc70460808 \h </w:instrText>
            </w:r>
            <w:r w:rsidR="009046DE">
              <w:rPr>
                <w:noProof/>
                <w:webHidden/>
              </w:rPr>
            </w:r>
            <w:r w:rsidR="009046DE">
              <w:rPr>
                <w:noProof/>
                <w:webHidden/>
              </w:rPr>
              <w:fldChar w:fldCharType="separate"/>
            </w:r>
            <w:r w:rsidR="00C2142B">
              <w:rPr>
                <w:noProof/>
                <w:webHidden/>
              </w:rPr>
              <w:t>6</w:t>
            </w:r>
            <w:r w:rsidR="009046DE">
              <w:rPr>
                <w:noProof/>
                <w:webHidden/>
              </w:rPr>
              <w:fldChar w:fldCharType="end"/>
            </w:r>
          </w:hyperlink>
        </w:p>
        <w:p w14:paraId="53E7184E" w14:textId="52388207" w:rsidR="009046DE" w:rsidRDefault="006B4D13">
          <w:pPr>
            <w:pStyle w:val="TDC1"/>
            <w:tabs>
              <w:tab w:val="left" w:pos="440"/>
              <w:tab w:val="right" w:leader="dot" w:pos="9350"/>
            </w:tabs>
            <w:rPr>
              <w:rFonts w:asciiTheme="minorHAnsi" w:eastAsiaTheme="minorEastAsia" w:hAnsiTheme="minorHAnsi"/>
              <w:noProof/>
              <w:sz w:val="22"/>
            </w:rPr>
          </w:pPr>
          <w:hyperlink w:anchor="_Toc70460809" w:history="1">
            <w:r w:rsidR="009046DE" w:rsidRPr="00B41371">
              <w:rPr>
                <w:rStyle w:val="Hipervnculo"/>
                <w:noProof/>
                <w:lang w:val="es-419"/>
              </w:rPr>
              <w:t>4.</w:t>
            </w:r>
            <w:r w:rsidR="009046DE">
              <w:rPr>
                <w:rFonts w:asciiTheme="minorHAnsi" w:eastAsiaTheme="minorEastAsia" w:hAnsiTheme="minorHAnsi"/>
                <w:noProof/>
                <w:sz w:val="22"/>
              </w:rPr>
              <w:tab/>
            </w:r>
            <w:r w:rsidR="009046DE" w:rsidRPr="00B41371">
              <w:rPr>
                <w:rStyle w:val="Hipervnculo"/>
                <w:noProof/>
                <w:lang w:val="es-419"/>
              </w:rPr>
              <w:t>Desglose de Clases del API FreeMAES</w:t>
            </w:r>
            <w:r w:rsidR="009046DE">
              <w:rPr>
                <w:noProof/>
                <w:webHidden/>
              </w:rPr>
              <w:tab/>
            </w:r>
            <w:r w:rsidR="009046DE">
              <w:rPr>
                <w:noProof/>
                <w:webHidden/>
              </w:rPr>
              <w:fldChar w:fldCharType="begin"/>
            </w:r>
            <w:r w:rsidR="009046DE">
              <w:rPr>
                <w:noProof/>
                <w:webHidden/>
              </w:rPr>
              <w:instrText xml:space="preserve"> PAGEREF _Toc70460809 \h </w:instrText>
            </w:r>
            <w:r w:rsidR="009046DE">
              <w:rPr>
                <w:noProof/>
                <w:webHidden/>
              </w:rPr>
            </w:r>
            <w:r w:rsidR="009046DE">
              <w:rPr>
                <w:noProof/>
                <w:webHidden/>
              </w:rPr>
              <w:fldChar w:fldCharType="separate"/>
            </w:r>
            <w:r w:rsidR="00C2142B">
              <w:rPr>
                <w:noProof/>
                <w:webHidden/>
              </w:rPr>
              <w:t>7</w:t>
            </w:r>
            <w:r w:rsidR="009046DE">
              <w:rPr>
                <w:noProof/>
                <w:webHidden/>
              </w:rPr>
              <w:fldChar w:fldCharType="end"/>
            </w:r>
          </w:hyperlink>
        </w:p>
        <w:p w14:paraId="693D715A" w14:textId="639C429F" w:rsidR="00473B5F" w:rsidRPr="00473B5F" w:rsidRDefault="00473B5F" w:rsidP="006B3F82">
          <w:pPr>
            <w:rPr>
              <w:lang w:val="es-419"/>
            </w:rPr>
          </w:pPr>
          <w:r>
            <w:rPr>
              <w:b/>
              <w:bCs/>
              <w:lang w:val="es-ES"/>
            </w:rPr>
            <w:fldChar w:fldCharType="end"/>
          </w:r>
        </w:p>
      </w:sdtContent>
    </w:sdt>
    <w:p w14:paraId="0C88EAFC" w14:textId="63B53F69" w:rsidR="00473B5F" w:rsidRDefault="00473B5F" w:rsidP="006B3F82">
      <w:pPr>
        <w:rPr>
          <w:lang w:val="es-419"/>
        </w:rPr>
      </w:pPr>
      <w:r>
        <w:rPr>
          <w:lang w:val="es-419"/>
        </w:rPr>
        <w:br w:type="page"/>
      </w:r>
    </w:p>
    <w:p w14:paraId="40D21CE2" w14:textId="57AAD0AF" w:rsidR="00E226B2" w:rsidRPr="00E226B2" w:rsidRDefault="00834892" w:rsidP="00354352">
      <w:pPr>
        <w:pStyle w:val="Ttulo1"/>
        <w:numPr>
          <w:ilvl w:val="0"/>
          <w:numId w:val="2"/>
        </w:numPr>
        <w:rPr>
          <w:lang w:val="es-419"/>
        </w:rPr>
      </w:pPr>
      <w:bookmarkStart w:id="0" w:name="_Toc70460794"/>
      <w:r>
        <w:rPr>
          <w:lang w:val="es-419"/>
        </w:rPr>
        <w:lastRenderedPageBreak/>
        <w:t>Visión General</w:t>
      </w:r>
      <w:bookmarkEnd w:id="0"/>
    </w:p>
    <w:p w14:paraId="2375CBB6" w14:textId="7FB3043E" w:rsidR="00834892" w:rsidRPr="00E226B2" w:rsidRDefault="00834892" w:rsidP="00E226B2">
      <w:pPr>
        <w:rPr>
          <w:lang w:val="es-419"/>
        </w:rPr>
      </w:pPr>
      <w:r w:rsidRPr="00834892">
        <w:rPr>
          <w:lang w:val="es-419"/>
        </w:rPr>
        <w:t xml:space="preserve">FreeMAES corresponde a una biblioteca que implementa el paradigma de software MAES (Multi-Agent Framework for Embedded Systems) </w:t>
      </w:r>
      <w:r w:rsidR="000063C4">
        <w:rPr>
          <w:lang w:val="es-419"/>
        </w:rPr>
        <w:t>para</w:t>
      </w:r>
      <w:r w:rsidRPr="00834892">
        <w:rPr>
          <w:lang w:val="es-419"/>
        </w:rPr>
        <w:t xml:space="preserve"> el sistema operativo FreeRTOS. Opera como un complemento al </w:t>
      </w:r>
      <w:r w:rsidRPr="00E226B2">
        <w:rPr>
          <w:lang w:val="es-419"/>
        </w:rPr>
        <w:t>sistema operativo para desarrollar aplicaciones con arquitectura basada en agentes.</w:t>
      </w:r>
    </w:p>
    <w:p w14:paraId="6320CCF5" w14:textId="77777777" w:rsidR="000063C4" w:rsidRPr="00E226B2" w:rsidRDefault="00834892" w:rsidP="00E226B2">
      <w:pPr>
        <w:rPr>
          <w:lang w:val="es-419"/>
        </w:rPr>
      </w:pPr>
      <w:r w:rsidRPr="00E226B2">
        <w:rPr>
          <w:lang w:val="es-419"/>
        </w:rPr>
        <w:t>Para realizar aplicaciones mediante la biblioteca FreeMAES primeramente hay que comprender los conceptos relacionados con</w:t>
      </w:r>
      <w:r w:rsidR="000063C4" w:rsidRPr="00E226B2">
        <w:rPr>
          <w:lang w:val="es-419"/>
        </w:rPr>
        <w:t>:</w:t>
      </w:r>
    </w:p>
    <w:p w14:paraId="4DE8BBB1" w14:textId="5708D07A" w:rsidR="000063C4" w:rsidRDefault="000063C4" w:rsidP="006B3F82">
      <w:pPr>
        <w:pStyle w:val="Prrafodelista"/>
        <w:numPr>
          <w:ilvl w:val="0"/>
          <w:numId w:val="1"/>
        </w:numPr>
        <w:rPr>
          <w:lang w:val="es-419"/>
        </w:rPr>
      </w:pPr>
      <w:r>
        <w:rPr>
          <w:lang w:val="es-419"/>
        </w:rPr>
        <w:t>S</w:t>
      </w:r>
      <w:r w:rsidR="00834892" w:rsidRPr="000063C4">
        <w:rPr>
          <w:lang w:val="es-419"/>
        </w:rPr>
        <w:t>istemas multiagente</w:t>
      </w:r>
    </w:p>
    <w:p w14:paraId="52CC3ECB" w14:textId="6E537733" w:rsidR="000063C4" w:rsidRPr="000063C4" w:rsidRDefault="000063C4" w:rsidP="006B3F82">
      <w:pPr>
        <w:pStyle w:val="Prrafodelista"/>
        <w:numPr>
          <w:ilvl w:val="0"/>
          <w:numId w:val="1"/>
        </w:numPr>
        <w:rPr>
          <w:lang w:val="es-419"/>
        </w:rPr>
      </w:pPr>
      <w:r>
        <w:rPr>
          <w:lang w:val="es-419"/>
        </w:rPr>
        <w:t>E</w:t>
      </w:r>
      <w:r w:rsidR="00834892" w:rsidRPr="000063C4">
        <w:rPr>
          <w:lang w:val="es-419"/>
        </w:rPr>
        <w:t>l modelo FIPA para software multiagente</w:t>
      </w:r>
    </w:p>
    <w:p w14:paraId="1C638171" w14:textId="3666AB3E" w:rsidR="000063C4" w:rsidRPr="000063C4" w:rsidRDefault="000063C4" w:rsidP="006B3F82">
      <w:pPr>
        <w:pStyle w:val="Prrafodelista"/>
        <w:numPr>
          <w:ilvl w:val="0"/>
          <w:numId w:val="1"/>
        </w:numPr>
        <w:rPr>
          <w:lang w:val="es-419"/>
        </w:rPr>
      </w:pPr>
      <w:r>
        <w:rPr>
          <w:lang w:val="es-419"/>
        </w:rPr>
        <w:t xml:space="preserve">El API de </w:t>
      </w:r>
      <w:r w:rsidRPr="000063C4">
        <w:rPr>
          <w:lang w:val="es-419"/>
        </w:rPr>
        <w:t>FreeRTOS</w:t>
      </w:r>
    </w:p>
    <w:p w14:paraId="7FD0EE87" w14:textId="0A5DBC01" w:rsidR="000063C4" w:rsidRDefault="000063C4" w:rsidP="006B3F82">
      <w:pPr>
        <w:rPr>
          <w:lang w:val="es-419"/>
        </w:rPr>
      </w:pPr>
      <w:r w:rsidRPr="000063C4">
        <w:rPr>
          <w:lang w:val="es-419"/>
        </w:rPr>
        <w:t xml:space="preserve">En esta guía si omitirán </w:t>
      </w:r>
      <w:r>
        <w:rPr>
          <w:lang w:val="es-419"/>
        </w:rPr>
        <w:t>las explicaciones de componentes ajenos al contenido de la biblioteca.</w:t>
      </w:r>
    </w:p>
    <w:p w14:paraId="6A9E7332" w14:textId="428C725E" w:rsidR="00E226B2" w:rsidRDefault="000063C4" w:rsidP="00FD0E81">
      <w:pPr>
        <w:pStyle w:val="Ttulo2"/>
        <w:rPr>
          <w:lang w:val="es-419"/>
        </w:rPr>
      </w:pPr>
      <w:bookmarkStart w:id="1" w:name="_Toc70460795"/>
      <w:r>
        <w:rPr>
          <w:lang w:val="es-419"/>
        </w:rPr>
        <w:t>Modelo de Clases para FreeMAES</w:t>
      </w:r>
      <w:bookmarkEnd w:id="1"/>
    </w:p>
    <w:p w14:paraId="210C46F5" w14:textId="77777777" w:rsidR="00FD0E81" w:rsidRPr="00FD0E81" w:rsidRDefault="00FD0E81" w:rsidP="00FD0E81">
      <w:pPr>
        <w:rPr>
          <w:lang w:val="es-419"/>
        </w:rPr>
      </w:pPr>
    </w:p>
    <w:p w14:paraId="308909A0" w14:textId="77777777" w:rsidR="000063C4" w:rsidRDefault="000063C4" w:rsidP="006B3F82">
      <w:pPr>
        <w:keepNext/>
        <w:jc w:val="center"/>
      </w:pPr>
      <w:r>
        <w:rPr>
          <w:noProof/>
          <w:lang w:val="es-419"/>
        </w:rPr>
        <w:drawing>
          <wp:inline distT="0" distB="0" distL="0" distR="0" wp14:anchorId="5A41FEF0" wp14:editId="46623138">
            <wp:extent cx="2539021" cy="3021496"/>
            <wp:effectExtent l="0" t="0" r="0" b="7620"/>
            <wp:docPr id="5" name="Imagen 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eam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83485" cy="3074409"/>
                    </a:xfrm>
                    <a:prstGeom prst="rect">
                      <a:avLst/>
                    </a:prstGeom>
                  </pic:spPr>
                </pic:pic>
              </a:graphicData>
            </a:graphic>
          </wp:inline>
        </w:drawing>
      </w:r>
    </w:p>
    <w:p w14:paraId="54332840" w14:textId="61BF3B73" w:rsidR="000063C4" w:rsidRDefault="000063C4" w:rsidP="006B3F82">
      <w:pPr>
        <w:pStyle w:val="Descripcin"/>
        <w:jc w:val="center"/>
        <w:rPr>
          <w:lang w:val="es-419"/>
        </w:rPr>
      </w:pPr>
      <w:r w:rsidRPr="000063C4">
        <w:rPr>
          <w:lang w:val="es-419"/>
        </w:rPr>
        <w:t xml:space="preserve">Figura </w:t>
      </w:r>
      <w:r>
        <w:fldChar w:fldCharType="begin"/>
      </w:r>
      <w:r w:rsidRPr="000063C4">
        <w:rPr>
          <w:lang w:val="es-419"/>
        </w:rPr>
        <w:instrText xml:space="preserve"> SEQ Figura \* ARABIC </w:instrText>
      </w:r>
      <w:r>
        <w:fldChar w:fldCharType="separate"/>
      </w:r>
      <w:r w:rsidR="00C2142B">
        <w:rPr>
          <w:noProof/>
          <w:lang w:val="es-419"/>
        </w:rPr>
        <w:t>1</w:t>
      </w:r>
      <w:r>
        <w:fldChar w:fldCharType="end"/>
      </w:r>
      <w:r w:rsidRPr="000063C4">
        <w:rPr>
          <w:lang w:val="es-419"/>
        </w:rPr>
        <w:t>. Modelo de clases para FreeMAES</w:t>
      </w:r>
    </w:p>
    <w:p w14:paraId="11DCED4B" w14:textId="77777777" w:rsidR="00FD0E81" w:rsidRPr="00FD0E81" w:rsidRDefault="00FD0E81" w:rsidP="00FD0E81">
      <w:pPr>
        <w:rPr>
          <w:lang w:val="es-419"/>
        </w:rPr>
      </w:pPr>
    </w:p>
    <w:p w14:paraId="718F9890" w14:textId="3CC7EBD5" w:rsidR="000063C4" w:rsidRPr="000063C4" w:rsidRDefault="006B3F82" w:rsidP="00E226B2">
      <w:pPr>
        <w:rPr>
          <w:lang w:val="es-419"/>
        </w:rPr>
      </w:pPr>
      <w:r>
        <w:rPr>
          <w:lang w:val="es-419"/>
        </w:rPr>
        <w:t>Mediante las clases y relaciones mostradas en la figura 1, se puede notar que los agentes corresponden a contenedores de tareas mediante su comportamiento, que a su vez pueden incluir un sistema de mensajería que encapsula una cola dedicada por agente. Los agentes pueden asociarse por organizaciones designadas como equipos o jerarquías que pertenecen a una única plataforma de software contenida en el equipo electrónico.</w:t>
      </w:r>
      <w:r w:rsidR="00E226B2">
        <w:rPr>
          <w:lang w:val="es-419"/>
        </w:rPr>
        <w:t xml:space="preserve"> La clase sysVars funciona como un arreglo de variables de entorno que soporta otras funciones del paradigma.</w:t>
      </w:r>
    </w:p>
    <w:p w14:paraId="51D5990F" w14:textId="22D49802" w:rsidR="000063C4" w:rsidRDefault="00974198" w:rsidP="00354352">
      <w:pPr>
        <w:pStyle w:val="Ttulo1"/>
        <w:numPr>
          <w:ilvl w:val="0"/>
          <w:numId w:val="2"/>
        </w:numPr>
        <w:rPr>
          <w:lang w:val="es-419"/>
        </w:rPr>
      </w:pPr>
      <w:bookmarkStart w:id="2" w:name="_Toc70460796"/>
      <w:r>
        <w:rPr>
          <w:lang w:val="es-419"/>
        </w:rPr>
        <w:lastRenderedPageBreak/>
        <w:t>API FreeMAES</w:t>
      </w:r>
      <w:bookmarkEnd w:id="2"/>
    </w:p>
    <w:p w14:paraId="50D83C8C" w14:textId="647E7E22" w:rsidR="00126F6E" w:rsidRPr="00126F6E" w:rsidRDefault="00126F6E" w:rsidP="00126F6E">
      <w:pPr>
        <w:rPr>
          <w:lang w:val="es-419"/>
        </w:rPr>
      </w:pPr>
      <w:r>
        <w:rPr>
          <w:lang w:val="es-419"/>
        </w:rPr>
        <w:t xml:space="preserve">A continuación, se desarrollan brevemente el propósito y capacidades de las clases que componen en API de FreeMAES. El desglose completo de métodos y estructuras de datos </w:t>
      </w:r>
      <w:r w:rsidR="009C0B2A">
        <w:rPr>
          <w:lang w:val="es-419"/>
        </w:rPr>
        <w:t>se encuentra</w:t>
      </w:r>
      <w:r w:rsidR="00AC62F4">
        <w:rPr>
          <w:lang w:val="es-419"/>
        </w:rPr>
        <w:t xml:space="preserve"> </w:t>
      </w:r>
      <w:r w:rsidR="009C0B2A">
        <w:rPr>
          <w:lang w:val="es-419"/>
        </w:rPr>
        <w:t>al final del documento.</w:t>
      </w:r>
    </w:p>
    <w:p w14:paraId="2B79DB38" w14:textId="797BC4CF" w:rsidR="00E226B2" w:rsidRDefault="00974198" w:rsidP="00354352">
      <w:pPr>
        <w:pStyle w:val="Ttulo2"/>
        <w:rPr>
          <w:lang w:val="es-419"/>
        </w:rPr>
      </w:pPr>
      <w:bookmarkStart w:id="3" w:name="_Toc70460797"/>
      <w:r>
        <w:rPr>
          <w:lang w:val="es-419"/>
        </w:rPr>
        <w:t>Agentes</w:t>
      </w:r>
      <w:bookmarkEnd w:id="3"/>
    </w:p>
    <w:p w14:paraId="1C3A3296" w14:textId="757B6F4D" w:rsidR="00523A37" w:rsidRPr="00095198" w:rsidRDefault="00095198" w:rsidP="00095198">
      <w:pPr>
        <w:rPr>
          <w:rFonts w:ascii="Lucida Console" w:hAnsi="Lucida Console"/>
          <w:lang w:val="es-419"/>
        </w:rPr>
      </w:pPr>
      <w:r>
        <w:rPr>
          <w:lang w:val="es-419"/>
        </w:rPr>
        <w:t>Los agentes se crean</w:t>
      </w:r>
      <w:r w:rsidR="00126F6E">
        <w:rPr>
          <w:lang w:val="es-419"/>
        </w:rPr>
        <w:t xml:space="preserve"> mediante el método constructor</w:t>
      </w:r>
      <w:r>
        <w:rPr>
          <w:lang w:val="es-419"/>
        </w:rPr>
        <w:t xml:space="preserve"> de la clase </w:t>
      </w:r>
      <w:r w:rsidRPr="00126F6E">
        <w:rPr>
          <w:rFonts w:ascii="Consolas" w:hAnsi="Consolas"/>
          <w:lang w:val="es-419"/>
        </w:rPr>
        <w:t>Agent</w:t>
      </w:r>
      <w:r w:rsidRPr="00095198">
        <w:rPr>
          <w:lang w:val="es-419"/>
        </w:rPr>
        <w:t xml:space="preserve">. </w:t>
      </w:r>
      <w:r>
        <w:rPr>
          <w:lang w:val="es-419"/>
        </w:rPr>
        <w:t>El constructor de la clase solicita parámetros como el nombre del agente, la prioridad y la profundidad del stack (tal como se define en las tareas de FreeRTOS). Incluye un único método que retorna el identificador del agente (AID).</w:t>
      </w:r>
    </w:p>
    <w:p w14:paraId="26BEFAD1" w14:textId="1C14B161" w:rsidR="00947A7A" w:rsidRDefault="00947A7A" w:rsidP="00947A7A">
      <w:pPr>
        <w:pStyle w:val="Ttulo2"/>
        <w:rPr>
          <w:lang w:val="es-419"/>
        </w:rPr>
      </w:pPr>
      <w:bookmarkStart w:id="4" w:name="_Toc70460798"/>
      <w:r>
        <w:rPr>
          <w:lang w:val="es-419"/>
        </w:rPr>
        <w:t>Comportamientos</w:t>
      </w:r>
      <w:bookmarkEnd w:id="4"/>
      <w:r>
        <w:rPr>
          <w:lang w:val="es-419"/>
        </w:rPr>
        <w:t xml:space="preserve"> </w:t>
      </w:r>
    </w:p>
    <w:p w14:paraId="60E5A6A2" w14:textId="5A1F7DB1" w:rsidR="00947A7A" w:rsidRDefault="000B63D9" w:rsidP="00947A7A">
      <w:pPr>
        <w:rPr>
          <w:lang w:val="es-419"/>
        </w:rPr>
      </w:pPr>
      <w:r>
        <w:rPr>
          <w:lang w:val="es-419"/>
        </w:rPr>
        <w:t xml:space="preserve">Los comportamientos encapsulan las funciones de FreeRTOS que crean las tareas y </w:t>
      </w:r>
      <w:r w:rsidR="009C0B2A">
        <w:rPr>
          <w:lang w:val="es-419"/>
        </w:rPr>
        <w:t xml:space="preserve">buzones </w:t>
      </w:r>
      <w:r>
        <w:rPr>
          <w:lang w:val="es-419"/>
        </w:rPr>
        <w:t>para los agentes. En este API se incluyen tres comportamientos con métodos virtuales: un</w:t>
      </w:r>
      <w:r w:rsidR="00482BAC">
        <w:rPr>
          <w:lang w:val="es-419"/>
        </w:rPr>
        <w:t xml:space="preserve">a clase </w:t>
      </w:r>
      <w:r>
        <w:rPr>
          <w:lang w:val="es-419"/>
        </w:rPr>
        <w:t>genéric</w:t>
      </w:r>
      <w:r w:rsidR="00482BAC">
        <w:rPr>
          <w:lang w:val="es-419"/>
        </w:rPr>
        <w:t>a</w:t>
      </w:r>
      <w:r>
        <w:rPr>
          <w:lang w:val="es-419"/>
        </w:rPr>
        <w:t xml:space="preserve"> y</w:t>
      </w:r>
      <w:r w:rsidR="00482BAC">
        <w:rPr>
          <w:lang w:val="es-419"/>
        </w:rPr>
        <w:t xml:space="preserve"> dos subclases derivadas; comportamiento cíclico y </w:t>
      </w:r>
      <w:r w:rsidR="00482BAC" w:rsidRPr="00482BAC">
        <w:rPr>
          <w:i/>
          <w:iCs/>
          <w:lang w:val="es-419"/>
        </w:rPr>
        <w:t>One Shot</w:t>
      </w:r>
      <w:r w:rsidR="00482BAC">
        <w:rPr>
          <w:lang w:val="es-419"/>
        </w:rPr>
        <w:t xml:space="preserve"> (una sola ejecución). </w:t>
      </w:r>
      <w:r w:rsidR="007F4797">
        <w:rPr>
          <w:lang w:val="es-419"/>
        </w:rPr>
        <w:t xml:space="preserve">La principal diferencia entre las clases derivadas corresponde al método </w:t>
      </w:r>
      <w:r w:rsidR="007F4797" w:rsidRPr="007F4797">
        <w:rPr>
          <w:rFonts w:ascii="Consolas" w:hAnsi="Consolas"/>
          <w:lang w:val="es-419"/>
        </w:rPr>
        <w:t>done</w:t>
      </w:r>
      <w:r w:rsidR="007F4797">
        <w:rPr>
          <w:lang w:val="es-419"/>
        </w:rPr>
        <w:t xml:space="preserve">, pues para el comportamiento cíclico siempre es verdadero y para el </w:t>
      </w:r>
      <w:r w:rsidR="007F4797" w:rsidRPr="00A8239F">
        <w:rPr>
          <w:i/>
          <w:iCs/>
          <w:lang w:val="es-419"/>
        </w:rPr>
        <w:t>One Shot</w:t>
      </w:r>
      <w:r w:rsidR="007F4797">
        <w:rPr>
          <w:lang w:val="es-419"/>
        </w:rPr>
        <w:t xml:space="preserve"> es falso.</w:t>
      </w:r>
    </w:p>
    <w:p w14:paraId="6BEBA085" w14:textId="013685B3" w:rsidR="00482BAC" w:rsidRDefault="00482BAC" w:rsidP="00947A7A">
      <w:pPr>
        <w:rPr>
          <w:lang w:val="es-419"/>
        </w:rPr>
      </w:pPr>
      <w:r>
        <w:rPr>
          <w:lang w:val="es-419"/>
        </w:rPr>
        <w:t xml:space="preserve">El método </w:t>
      </w:r>
      <w:r w:rsidRPr="00482BAC">
        <w:rPr>
          <w:rFonts w:ascii="Consolas" w:hAnsi="Consolas"/>
          <w:lang w:val="es-419"/>
        </w:rPr>
        <w:t>execute</w:t>
      </w:r>
      <w:r>
        <w:rPr>
          <w:lang w:val="es-419"/>
        </w:rPr>
        <w:t xml:space="preserve"> asocia los métodos de cada clase y subclase como se muestra en la figura</w:t>
      </w:r>
      <w:r w:rsidR="00C87F1E">
        <w:rPr>
          <w:lang w:val="es-419"/>
        </w:rPr>
        <w:t xml:space="preserve"> 2</w:t>
      </w:r>
      <w:r>
        <w:rPr>
          <w:lang w:val="es-419"/>
        </w:rPr>
        <w:t xml:space="preserve">. Dicho método debe encerrarse con una función </w:t>
      </w:r>
      <w:r w:rsidRPr="00482BAC">
        <w:rPr>
          <w:i/>
          <w:iCs/>
          <w:lang w:val="es-419"/>
        </w:rPr>
        <w:t>wrapper</w:t>
      </w:r>
      <w:r>
        <w:rPr>
          <w:lang w:val="es-419"/>
        </w:rPr>
        <w:t xml:space="preserve"> para ser asignado como la función de tarea de un agente.</w:t>
      </w:r>
    </w:p>
    <w:p w14:paraId="2897DF0E" w14:textId="77777777" w:rsidR="00C87F1E" w:rsidRDefault="00C87F1E" w:rsidP="00C87F1E">
      <w:pPr>
        <w:keepNext/>
        <w:jc w:val="center"/>
      </w:pPr>
      <w:r>
        <w:rPr>
          <w:noProof/>
          <w:lang w:val="es-419"/>
        </w:rPr>
        <w:drawing>
          <wp:inline distT="0" distB="0" distL="0" distR="0" wp14:anchorId="76F457E1" wp14:editId="1225A44B">
            <wp:extent cx="3130378" cy="378170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rotWithShape="1">
                    <a:blip r:embed="rId9">
                      <a:extLst>
                        <a:ext uri="{28A0092B-C50C-407E-A947-70E740481C1C}">
                          <a14:useLocalDpi xmlns:a14="http://schemas.microsoft.com/office/drawing/2010/main" val="0"/>
                        </a:ext>
                      </a:extLst>
                    </a:blip>
                    <a:srcRect l="5968" t="1401" r="6404" b="4254"/>
                    <a:stretch/>
                  </pic:blipFill>
                  <pic:spPr bwMode="auto">
                    <a:xfrm>
                      <a:off x="0" y="0"/>
                      <a:ext cx="3226985" cy="3898413"/>
                    </a:xfrm>
                    <a:prstGeom prst="rect">
                      <a:avLst/>
                    </a:prstGeom>
                    <a:ln>
                      <a:noFill/>
                    </a:ln>
                    <a:extLst>
                      <a:ext uri="{53640926-AAD7-44D8-BBD7-CCE9431645EC}">
                        <a14:shadowObscured xmlns:a14="http://schemas.microsoft.com/office/drawing/2010/main"/>
                      </a:ext>
                    </a:extLst>
                  </pic:spPr>
                </pic:pic>
              </a:graphicData>
            </a:graphic>
          </wp:inline>
        </w:drawing>
      </w:r>
    </w:p>
    <w:p w14:paraId="380FBA43" w14:textId="6DCEA484" w:rsidR="00482BAC" w:rsidRPr="00947A7A" w:rsidRDefault="00C87F1E" w:rsidP="00C87F1E">
      <w:pPr>
        <w:pStyle w:val="Descripcin"/>
        <w:jc w:val="center"/>
        <w:rPr>
          <w:lang w:val="es-419"/>
        </w:rPr>
      </w:pPr>
      <w:r w:rsidRPr="00C87F1E">
        <w:rPr>
          <w:lang w:val="es-419"/>
        </w:rPr>
        <w:t xml:space="preserve">Figura </w:t>
      </w:r>
      <w:r>
        <w:fldChar w:fldCharType="begin"/>
      </w:r>
      <w:r w:rsidRPr="00C87F1E">
        <w:rPr>
          <w:lang w:val="es-419"/>
        </w:rPr>
        <w:instrText xml:space="preserve"> SEQ Figura \* ARABIC </w:instrText>
      </w:r>
      <w:r>
        <w:fldChar w:fldCharType="separate"/>
      </w:r>
      <w:r w:rsidR="00C2142B">
        <w:rPr>
          <w:noProof/>
          <w:lang w:val="es-419"/>
        </w:rPr>
        <w:t>2</w:t>
      </w:r>
      <w:r>
        <w:fldChar w:fldCharType="end"/>
      </w:r>
      <w:r w:rsidRPr="00C87F1E">
        <w:rPr>
          <w:lang w:val="es-419"/>
        </w:rPr>
        <w:t>. Diagrama de flujo del método Execute</w:t>
      </w:r>
    </w:p>
    <w:p w14:paraId="4395D670" w14:textId="77777777" w:rsidR="00947A7A" w:rsidRDefault="00947A7A" w:rsidP="00947A7A">
      <w:pPr>
        <w:pStyle w:val="Ttulo2"/>
        <w:rPr>
          <w:lang w:val="es-419"/>
        </w:rPr>
      </w:pPr>
      <w:bookmarkStart w:id="5" w:name="_Toc70460799"/>
      <w:r>
        <w:rPr>
          <w:lang w:val="es-419"/>
        </w:rPr>
        <w:lastRenderedPageBreak/>
        <w:t>Mensajes</w:t>
      </w:r>
      <w:bookmarkEnd w:id="5"/>
    </w:p>
    <w:p w14:paraId="66507129" w14:textId="09CF7AC4" w:rsidR="00947A7A" w:rsidRPr="00523A37" w:rsidRDefault="00947A7A" w:rsidP="00947A7A">
      <w:pPr>
        <w:rPr>
          <w:lang w:val="es-419"/>
        </w:rPr>
      </w:pPr>
      <w:r>
        <w:rPr>
          <w:lang w:val="es-419"/>
        </w:rPr>
        <w:t>Los mensajes transportan la información entre agentes; son etiquetados con tipo</w:t>
      </w:r>
      <w:r w:rsidR="009C0B2A">
        <w:rPr>
          <w:lang w:val="es-419"/>
        </w:rPr>
        <w:t xml:space="preserve"> de mensaje</w:t>
      </w:r>
      <w:r>
        <w:rPr>
          <w:lang w:val="es-419"/>
        </w:rPr>
        <w:t xml:space="preserve">, destinatario y remitente. El usuario directamente no debe crear cada mensaje pues están contenidos dentro de los comportamientos de cada agente. Cada agente posee un buzón (cola de FreeRTOS) con longitud unitaria. Para administrar la información de los mensajes el usuario debe usar los métodos de la clase </w:t>
      </w:r>
      <w:r w:rsidRPr="00126F6E">
        <w:rPr>
          <w:rFonts w:ascii="Consolas" w:hAnsi="Consolas"/>
          <w:lang w:val="es-419"/>
        </w:rPr>
        <w:t>Agent_Message</w:t>
      </w:r>
      <w:r>
        <w:rPr>
          <w:lang w:val="es-419"/>
        </w:rPr>
        <w:t xml:space="preserve">. </w:t>
      </w:r>
    </w:p>
    <w:p w14:paraId="65202C09" w14:textId="1E463CE6" w:rsidR="00A601AA" w:rsidRDefault="00A601AA" w:rsidP="00A601AA">
      <w:pPr>
        <w:pStyle w:val="Ttulo2"/>
        <w:rPr>
          <w:lang w:val="es-419"/>
        </w:rPr>
      </w:pPr>
      <w:bookmarkStart w:id="6" w:name="_Toc70460800"/>
      <w:r>
        <w:rPr>
          <w:lang w:val="es-419"/>
        </w:rPr>
        <w:t>Organizaciones</w:t>
      </w:r>
      <w:bookmarkEnd w:id="6"/>
    </w:p>
    <w:p w14:paraId="079AFF0D" w14:textId="437957EB" w:rsidR="00A601AA" w:rsidRPr="00A601AA" w:rsidRDefault="004D1DD7" w:rsidP="00A601AA">
      <w:pPr>
        <w:rPr>
          <w:lang w:val="es-419"/>
        </w:rPr>
      </w:pPr>
      <w:r>
        <w:rPr>
          <w:lang w:val="es-419"/>
        </w:rPr>
        <w:t xml:space="preserve">El constructor de </w:t>
      </w:r>
      <w:r w:rsidR="00947A7A">
        <w:rPr>
          <w:lang w:val="es-419"/>
        </w:rPr>
        <w:t xml:space="preserve">la clase </w:t>
      </w:r>
      <w:r w:rsidR="00947A7A" w:rsidRPr="00947A7A">
        <w:rPr>
          <w:rFonts w:ascii="Consolas" w:hAnsi="Consolas"/>
          <w:lang w:val="es-419"/>
        </w:rPr>
        <w:t>Agent_Organization</w:t>
      </w:r>
      <w:r w:rsidR="00947A7A">
        <w:rPr>
          <w:lang w:val="es-419"/>
        </w:rPr>
        <w:t xml:space="preserve"> </w:t>
      </w:r>
      <w:r>
        <w:rPr>
          <w:lang w:val="es-419"/>
        </w:rPr>
        <w:t>requiere definir el tipo</w:t>
      </w:r>
      <w:r w:rsidR="00947A7A">
        <w:rPr>
          <w:lang w:val="es-419"/>
        </w:rPr>
        <w:t xml:space="preserve"> de organización</w:t>
      </w:r>
      <w:r>
        <w:rPr>
          <w:lang w:val="es-419"/>
        </w:rPr>
        <w:t>: TEAM</w:t>
      </w:r>
      <w:r w:rsidR="009C0B2A">
        <w:rPr>
          <w:lang w:val="es-419"/>
        </w:rPr>
        <w:t xml:space="preserve"> (equipo)</w:t>
      </w:r>
      <w:r>
        <w:rPr>
          <w:lang w:val="es-419"/>
        </w:rPr>
        <w:t xml:space="preserve"> o HEIRARCHY</w:t>
      </w:r>
      <w:r w:rsidR="009C0B2A">
        <w:rPr>
          <w:lang w:val="es-419"/>
        </w:rPr>
        <w:t xml:space="preserve"> (jerarquía)</w:t>
      </w:r>
      <w:r>
        <w:rPr>
          <w:lang w:val="es-419"/>
        </w:rPr>
        <w:t>.</w:t>
      </w:r>
      <w:r w:rsidR="009C0B2A">
        <w:rPr>
          <w:lang w:val="es-419"/>
        </w:rPr>
        <w:t xml:space="preserve"> En un equipo la comunicación está limitada a los miembros del equipo sin demás restricciones mientras que en una jerarquía los miembros solo pueden comunicarse con el moderador de su organización.</w:t>
      </w:r>
      <w:r>
        <w:rPr>
          <w:lang w:val="es-419"/>
        </w:rPr>
        <w:t xml:space="preserve"> La definición del dueño se ejecuta dentro del comportamiento del agente promocionado como dueño. Dicho agente puede enviar solicitudes</w:t>
      </w:r>
      <w:r w:rsidR="00947A7A">
        <w:rPr>
          <w:lang w:val="es-419"/>
        </w:rPr>
        <w:t xml:space="preserve"> mediante mensajes</w:t>
      </w:r>
      <w:r>
        <w:rPr>
          <w:lang w:val="es-419"/>
        </w:rPr>
        <w:t xml:space="preserve"> a otros agentes para unirse a la organización. </w:t>
      </w:r>
    </w:p>
    <w:p w14:paraId="7DA34CC5" w14:textId="59407DF7" w:rsidR="00E226B2" w:rsidRDefault="007B5152" w:rsidP="00E226B2">
      <w:pPr>
        <w:pStyle w:val="Ttulo2"/>
        <w:rPr>
          <w:lang w:val="es-419"/>
        </w:rPr>
      </w:pPr>
      <w:bookmarkStart w:id="7" w:name="_Toc70460801"/>
      <w:r>
        <w:rPr>
          <w:lang w:val="es-419"/>
        </w:rPr>
        <w:t>Plataforma</w:t>
      </w:r>
      <w:bookmarkEnd w:id="7"/>
    </w:p>
    <w:p w14:paraId="1A2D42C0" w14:textId="56C71CCA" w:rsidR="009C0B2A" w:rsidRDefault="00285667" w:rsidP="009C0B2A">
      <w:pPr>
        <w:rPr>
          <w:lang w:val="es-419"/>
        </w:rPr>
      </w:pPr>
      <w:r>
        <w:rPr>
          <w:lang w:val="es-419"/>
        </w:rPr>
        <w:t xml:space="preserve">La clase </w:t>
      </w:r>
      <w:r w:rsidRPr="00285667">
        <w:rPr>
          <w:rFonts w:ascii="Consolas" w:hAnsi="Consolas"/>
          <w:lang w:val="es-419"/>
        </w:rPr>
        <w:t>Agent_Platform</w:t>
      </w:r>
      <w:r>
        <w:rPr>
          <w:lang w:val="es-419"/>
        </w:rPr>
        <w:t xml:space="preserve"> administra el registro e inicialización de los agentes, así como métodos misceláneos para el control de tareas. Los métodos de la clase son todos públicos, aunque están condicionados al agente (o mejor dicho tarea) que les convoque. Los métodos se pueden visualizar como funciones pre-calendarizador, funciones del Agente AMS y funciones no restringidas. Las funciones pre-calendarizador inician los agentes y arrancan el registro de los objetos a las variables de entorno de la plataforma, para estas funcionar es necesario que ninguna tarea se esté ejecutando. Las funciones del Agente AMS corresponden a registros, dadas de baja, terminaciones, suspensión y reanudación de los agentes.</w:t>
      </w:r>
      <w:r w:rsidR="00035C17">
        <w:rPr>
          <w:lang w:val="es-419"/>
        </w:rPr>
        <w:t xml:space="preserve"> Finalmente, las funciones no restringidas producen demoras en las tareas (</w:t>
      </w:r>
      <w:r w:rsidR="00035C17" w:rsidRPr="00035C17">
        <w:rPr>
          <w:i/>
          <w:iCs/>
          <w:lang w:val="es-419"/>
        </w:rPr>
        <w:t>Task Delays</w:t>
      </w:r>
      <w:r w:rsidR="00035C17">
        <w:rPr>
          <w:lang w:val="es-419"/>
        </w:rPr>
        <w:t xml:space="preserve">), buscan agentes, descripciones y estados de agentes; entre otros. </w:t>
      </w:r>
    </w:p>
    <w:p w14:paraId="6246A154" w14:textId="0A280FA0" w:rsidR="00035C17" w:rsidRDefault="00035C17" w:rsidP="009C0B2A">
      <w:pPr>
        <w:rPr>
          <w:lang w:val="es-419"/>
        </w:rPr>
      </w:pPr>
      <w:r>
        <w:rPr>
          <w:lang w:val="es-419"/>
        </w:rPr>
        <w:t xml:space="preserve">El constructor de esta clase solo solicita un parámetro; el nombre para la plataforma, sin embargo, puede iniciarse además con un parámetro más que define las condiciones para las funciones del Agente AMS mediante la clase </w:t>
      </w:r>
      <w:r w:rsidRPr="00035C17">
        <w:rPr>
          <w:rFonts w:ascii="Consolas" w:hAnsi="Consolas"/>
          <w:lang w:val="es-419"/>
        </w:rPr>
        <w:t>USER_DEF_COND</w:t>
      </w:r>
      <w:r>
        <w:rPr>
          <w:lang w:val="es-419"/>
        </w:rPr>
        <w:t>.</w:t>
      </w:r>
    </w:p>
    <w:p w14:paraId="3DEC2120" w14:textId="35E4D305" w:rsidR="0018732F" w:rsidRDefault="0018732F" w:rsidP="0018732F">
      <w:pPr>
        <w:pStyle w:val="Ttulo2"/>
        <w:rPr>
          <w:lang w:val="es-419"/>
        </w:rPr>
      </w:pPr>
      <w:bookmarkStart w:id="8" w:name="_Toc70460802"/>
      <w:r>
        <w:rPr>
          <w:lang w:val="es-419"/>
        </w:rPr>
        <w:t>sysVars</w:t>
      </w:r>
      <w:bookmarkEnd w:id="8"/>
    </w:p>
    <w:p w14:paraId="268027EE" w14:textId="00387C58" w:rsidR="0018732F" w:rsidRPr="0018732F" w:rsidRDefault="0018732F" w:rsidP="0018732F">
      <w:pPr>
        <w:rPr>
          <w:lang w:val="es-419"/>
        </w:rPr>
      </w:pPr>
      <w:r>
        <w:rPr>
          <w:lang w:val="es-419"/>
        </w:rPr>
        <w:t>Contendedor de variables de entorno, no debe ser usado por el usuario.</w:t>
      </w:r>
    </w:p>
    <w:p w14:paraId="24AD9C6A" w14:textId="0F8FF182" w:rsidR="00523A37" w:rsidRPr="00523A37" w:rsidRDefault="00035C17" w:rsidP="00035C17">
      <w:pPr>
        <w:spacing w:before="0" w:line="259" w:lineRule="auto"/>
        <w:jc w:val="left"/>
        <w:rPr>
          <w:lang w:val="es-419"/>
        </w:rPr>
      </w:pPr>
      <w:r>
        <w:rPr>
          <w:lang w:val="es-419"/>
        </w:rPr>
        <w:br w:type="page"/>
      </w:r>
    </w:p>
    <w:p w14:paraId="1410FDAF" w14:textId="0E6DF06E" w:rsidR="00974198" w:rsidRDefault="00974198" w:rsidP="00354352">
      <w:pPr>
        <w:pStyle w:val="Ttulo1"/>
        <w:numPr>
          <w:ilvl w:val="0"/>
          <w:numId w:val="2"/>
        </w:numPr>
        <w:rPr>
          <w:lang w:val="es-419"/>
        </w:rPr>
      </w:pPr>
      <w:bookmarkStart w:id="9" w:name="_Toc70460803"/>
      <w:r>
        <w:rPr>
          <w:lang w:val="es-419"/>
        </w:rPr>
        <w:lastRenderedPageBreak/>
        <w:t>Estructura Básica de un Programa</w:t>
      </w:r>
      <w:bookmarkEnd w:id="9"/>
    </w:p>
    <w:p w14:paraId="2AAD61FC" w14:textId="14D76D08" w:rsidR="00035C17" w:rsidRPr="008C4EAC" w:rsidRDefault="00035C17" w:rsidP="00035C17">
      <w:pPr>
        <w:rPr>
          <w:lang w:val="es-419"/>
        </w:rPr>
      </w:pPr>
      <w:r>
        <w:rPr>
          <w:lang w:val="es-419"/>
        </w:rPr>
        <w:t xml:space="preserve">El orden que se presenta a continuación corresponde a una recomendación general para organizar el desarrollo de un programa mediante el API FreeMAES. </w:t>
      </w:r>
      <w:r w:rsidR="008C4EAC">
        <w:rPr>
          <w:lang w:val="es-419"/>
        </w:rPr>
        <w:t xml:space="preserve">Se debe prestar mucha atención a las dependencias en los comportamientos hacia otros agentes o hacia la plataforma. El </w:t>
      </w:r>
      <w:r w:rsidR="008C4EAC" w:rsidRPr="008C4EAC">
        <w:rPr>
          <w:rFonts w:ascii="Consolas" w:hAnsi="Consolas"/>
          <w:lang w:val="es-419"/>
        </w:rPr>
        <w:t>main()</w:t>
      </w:r>
      <w:r w:rsidR="00683644" w:rsidRPr="00683644">
        <w:rPr>
          <w:lang w:val="es-419"/>
        </w:rPr>
        <w:t xml:space="preserve"> </w:t>
      </w:r>
      <w:r w:rsidR="008C4EAC" w:rsidRPr="008C4EAC">
        <w:rPr>
          <w:lang w:val="es-419"/>
        </w:rPr>
        <w:t xml:space="preserve">del programa debe finalizar con </w:t>
      </w:r>
      <w:r w:rsidR="00683644">
        <w:rPr>
          <w:lang w:val="es-419"/>
        </w:rPr>
        <w:t xml:space="preserve">el arranque del calendarizador. </w:t>
      </w:r>
    </w:p>
    <w:p w14:paraId="786251AF" w14:textId="4C6DD9C6" w:rsidR="00974198" w:rsidRDefault="00FD0E81" w:rsidP="00A7062A">
      <w:pPr>
        <w:jc w:val="center"/>
        <w:rPr>
          <w:u w:val="single"/>
          <w:lang w:val="es-419"/>
        </w:rPr>
      </w:pPr>
      <w:r>
        <w:rPr>
          <w:noProof/>
          <w:lang w:val="es-419"/>
        </w:rPr>
        <mc:AlternateContent>
          <mc:Choice Requires="wpc">
            <w:drawing>
              <wp:inline distT="0" distB="0" distL="0" distR="0" wp14:anchorId="7B7B4B70" wp14:editId="02FA03BB">
                <wp:extent cx="5464810" cy="5930292"/>
                <wp:effectExtent l="0" t="0" r="2540" b="13335"/>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Cuadro de texto 28"/>
                        <wps:cNvSpPr txBox="1"/>
                        <wps:spPr>
                          <a:xfrm>
                            <a:off x="552" y="332982"/>
                            <a:ext cx="2462438" cy="527665"/>
                          </a:xfrm>
                          <a:prstGeom prst="rect">
                            <a:avLst/>
                          </a:prstGeom>
                          <a:solidFill>
                            <a:schemeClr val="lt1"/>
                          </a:solidFill>
                          <a:ln w="6350">
                            <a:noFill/>
                          </a:ln>
                        </wps:spPr>
                        <wps:txbx>
                          <w:txbxContent>
                            <w:p w14:paraId="0BCC7AE6" w14:textId="52DAB968" w:rsidR="006433FD" w:rsidRPr="00AC62F4" w:rsidRDefault="006433FD" w:rsidP="00A7062A">
                              <w:pPr>
                                <w:jc w:val="right"/>
                                <w:rPr>
                                  <w:sz w:val="24"/>
                                  <w:szCs w:val="24"/>
                                  <w:lang w:val="es-419"/>
                                </w:rPr>
                              </w:pPr>
                              <w:r w:rsidRPr="00AC62F4">
                                <w:rPr>
                                  <w:sz w:val="24"/>
                                  <w:szCs w:val="24"/>
                                  <w:lang w:val="es-419"/>
                                </w:rPr>
                                <w:t>Inclusiones y Definiciones</w:t>
                              </w:r>
                            </w:p>
                          </w:txbxContent>
                        </wps:txbx>
                        <wps:bodyPr rot="0" spcFirstLastPara="0" vertOverflow="overflow" horzOverflow="overflow" vert="horz" wrap="square" lIns="87887" tIns="43944" rIns="87887" bIns="43944" numCol="1" spcCol="0" rtlCol="0" fromWordArt="0" anchor="ctr" anchorCtr="0" forceAA="0" compatLnSpc="1">
                          <a:prstTxWarp prst="textNoShape">
                            <a:avLst/>
                          </a:prstTxWarp>
                          <a:noAutofit/>
                        </wps:bodyPr>
                      </wps:wsp>
                      <wps:wsp>
                        <wps:cNvPr id="20" name="Rectángulo 20"/>
                        <wps:cNvSpPr/>
                        <wps:spPr>
                          <a:xfrm>
                            <a:off x="2686685" y="35999"/>
                            <a:ext cx="2743200" cy="5894293"/>
                          </a:xfrm>
                          <a:prstGeom prst="rect">
                            <a:avLst/>
                          </a:prstGeom>
                          <a:solidFill>
                            <a:schemeClr val="bg1"/>
                          </a:solidFill>
                          <a:ln w="28575">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12" name="Rectángulo 12"/>
                        <wps:cNvSpPr/>
                        <wps:spPr>
                          <a:xfrm>
                            <a:off x="2875056" y="280453"/>
                            <a:ext cx="2377440" cy="5486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7887" tIns="43944" rIns="87887" bIns="43944" numCol="1" spcCol="0" rtlCol="0" fromWordArt="0" anchor="ctr" anchorCtr="0" forceAA="0" compatLnSpc="1">
                          <a:prstTxWarp prst="textNoShape">
                            <a:avLst/>
                          </a:prstTxWarp>
                          <a:noAutofit/>
                        </wps:bodyPr>
                      </wps:wsp>
                      <wps:wsp>
                        <wps:cNvPr id="14" name="Rectángulo 14"/>
                        <wps:cNvSpPr/>
                        <wps:spPr>
                          <a:xfrm>
                            <a:off x="2874790" y="1433496"/>
                            <a:ext cx="2377440" cy="54864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16" name="Rectángulo 16"/>
                        <wps:cNvSpPr/>
                        <wps:spPr>
                          <a:xfrm>
                            <a:off x="2875332" y="2602983"/>
                            <a:ext cx="2377440" cy="5486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18" name="Rectángulo 18"/>
                        <wps:cNvSpPr/>
                        <wps:spPr>
                          <a:xfrm>
                            <a:off x="2874790" y="4924571"/>
                            <a:ext cx="2377440" cy="54864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49" name="Triángulo rectángulo 49"/>
                        <wps:cNvSpPr/>
                        <wps:spPr>
                          <a:xfrm rot="16200000">
                            <a:off x="5197053" y="5698715"/>
                            <a:ext cx="231140" cy="231140"/>
                          </a:xfrm>
                          <a:prstGeom prst="rtTriangle">
                            <a:avLst/>
                          </a:prstGeom>
                          <a:solidFill>
                            <a:schemeClr val="bg1"/>
                          </a:solidFill>
                          <a:ln w="28575">
                            <a:solidFill>
                              <a:schemeClr val="bg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19" name="Rectángulo 19"/>
                        <wps:cNvSpPr/>
                        <wps:spPr>
                          <a:xfrm>
                            <a:off x="2874790" y="3763589"/>
                            <a:ext cx="2377440" cy="548640"/>
                          </a:xfrm>
                          <a:prstGeom prst="rect">
                            <a:avLst/>
                          </a:prstGeom>
                          <a:solidFill>
                            <a:srgbClr val="F6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87887" tIns="43944" rIns="87887" bIns="43944" numCol="1" spcCol="0" rtlCol="0" fromWordArt="0" anchor="ctr" anchorCtr="0" forceAA="0" compatLnSpc="1">
                          <a:prstTxWarp prst="textNoShape">
                            <a:avLst/>
                          </a:prstTxWarp>
                          <a:noAutofit/>
                        </wps:bodyPr>
                      </wps:wsp>
                      <wps:wsp>
                        <wps:cNvPr id="21" name="Triángulo rectángulo 21"/>
                        <wps:cNvSpPr/>
                        <wps:spPr>
                          <a:xfrm rot="5400000">
                            <a:off x="5197047" y="5698748"/>
                            <a:ext cx="231552" cy="231536"/>
                          </a:xfrm>
                          <a:prstGeom prst="rtTriangle">
                            <a:avLst/>
                          </a:prstGeom>
                          <a:solidFill>
                            <a:schemeClr val="bg1">
                              <a:lumMod val="85000"/>
                            </a:schemeClr>
                          </a:solidFill>
                          <a:ln w="28575">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7887" tIns="43944" rIns="87887" bIns="43944" numCol="1" spcCol="0" rtlCol="0" fromWordArt="0" anchor="ctr" anchorCtr="0" forceAA="0" compatLnSpc="1">
                          <a:prstTxWarp prst="textNoShape">
                            <a:avLst/>
                          </a:prstTxWarp>
                          <a:noAutofit/>
                        </wps:bodyPr>
                      </wps:wsp>
                      <wps:wsp>
                        <wps:cNvPr id="23" name="Conector recto de flecha 23"/>
                        <wps:cNvCnPr>
                          <a:stCxn id="12" idx="1"/>
                        </wps:cNvCnPr>
                        <wps:spPr>
                          <a:xfrm flipH="1">
                            <a:off x="2561967" y="554753"/>
                            <a:ext cx="313089" cy="0"/>
                          </a:xfrm>
                          <a:prstGeom prst="straightConnector1">
                            <a:avLst/>
                          </a:prstGeom>
                          <a:ln w="1270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a:stCxn id="14" idx="1"/>
                        </wps:cNvCnPr>
                        <wps:spPr>
                          <a:xfrm flipH="1">
                            <a:off x="2561967" y="1707771"/>
                            <a:ext cx="312823" cy="1"/>
                          </a:xfrm>
                          <a:prstGeom prst="straightConnector1">
                            <a:avLst/>
                          </a:prstGeom>
                          <a:ln w="1270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a:stCxn id="16" idx="1"/>
                        </wps:cNvCnPr>
                        <wps:spPr>
                          <a:xfrm flipH="1">
                            <a:off x="2561967" y="2877234"/>
                            <a:ext cx="313365" cy="0"/>
                          </a:xfrm>
                          <a:prstGeom prst="straightConnector1">
                            <a:avLst/>
                          </a:prstGeom>
                          <a:ln w="1270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a:stCxn id="18" idx="1"/>
                        </wps:cNvCnPr>
                        <wps:spPr>
                          <a:xfrm flipH="1" flipV="1">
                            <a:off x="2561967" y="5188280"/>
                            <a:ext cx="312823" cy="10492"/>
                          </a:xfrm>
                          <a:prstGeom prst="straightConnector1">
                            <a:avLst/>
                          </a:prstGeom>
                          <a:ln w="1270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a:stCxn id="19" idx="1"/>
                        </wps:cNvCnPr>
                        <wps:spPr>
                          <a:xfrm flipH="1">
                            <a:off x="2561967" y="4037815"/>
                            <a:ext cx="312823" cy="0"/>
                          </a:xfrm>
                          <a:prstGeom prst="straightConnector1">
                            <a:avLst/>
                          </a:prstGeom>
                          <a:ln w="1270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uadro de texto 28"/>
                        <wps:cNvSpPr txBox="1"/>
                        <wps:spPr>
                          <a:xfrm>
                            <a:off x="557" y="1441734"/>
                            <a:ext cx="2462433" cy="527665"/>
                          </a:xfrm>
                          <a:prstGeom prst="rect">
                            <a:avLst/>
                          </a:prstGeom>
                          <a:solidFill>
                            <a:schemeClr val="lt1"/>
                          </a:solidFill>
                          <a:ln w="6350">
                            <a:noFill/>
                          </a:ln>
                        </wps:spPr>
                        <wps:txbx>
                          <w:txbxContent>
                            <w:p w14:paraId="5C289F50" w14:textId="30959F5F" w:rsidR="006433FD" w:rsidRPr="00AC62F4" w:rsidRDefault="006433FD" w:rsidP="00A7062A">
                              <w:pPr>
                                <w:jc w:val="right"/>
                                <w:rPr>
                                  <w:rFonts w:eastAsia="Calibri"/>
                                  <w:sz w:val="24"/>
                                  <w:szCs w:val="24"/>
                                  <w:lang w:val="es-419"/>
                                </w:rPr>
                              </w:pPr>
                              <w:r w:rsidRPr="00AC62F4">
                                <w:rPr>
                                  <w:rFonts w:eastAsia="Calibri"/>
                                  <w:sz w:val="24"/>
                                  <w:szCs w:val="24"/>
                                  <w:lang w:val="es-419"/>
                                </w:rPr>
                                <w:t>Instanciación de Condiciones, Agentes y Plataforma</w:t>
                              </w:r>
                            </w:p>
                          </w:txbxContent>
                        </wps:txbx>
                        <wps:bodyPr rot="0" spcFirstLastPara="0" vert="horz" wrap="square" lIns="87887" tIns="43944" rIns="87887" bIns="43944" numCol="1" spcCol="0" rtlCol="0" fromWordArt="0" anchor="ctr" anchorCtr="0" forceAA="0" compatLnSpc="1">
                          <a:prstTxWarp prst="textNoShape">
                            <a:avLst/>
                          </a:prstTxWarp>
                          <a:noAutofit/>
                        </wps:bodyPr>
                      </wps:wsp>
                      <wps:wsp>
                        <wps:cNvPr id="30" name="Cuadro de texto 28"/>
                        <wps:cNvSpPr txBox="1"/>
                        <wps:spPr>
                          <a:xfrm>
                            <a:off x="557" y="2606237"/>
                            <a:ext cx="2462433" cy="527665"/>
                          </a:xfrm>
                          <a:prstGeom prst="rect">
                            <a:avLst/>
                          </a:prstGeom>
                          <a:solidFill>
                            <a:schemeClr val="lt1"/>
                          </a:solidFill>
                          <a:ln w="6350">
                            <a:noFill/>
                          </a:ln>
                        </wps:spPr>
                        <wps:txbx>
                          <w:txbxContent>
                            <w:p w14:paraId="4E0DD912" w14:textId="7152CE05" w:rsidR="006433FD" w:rsidRPr="00AC62F4" w:rsidRDefault="006433FD" w:rsidP="00A7062A">
                              <w:pPr>
                                <w:jc w:val="right"/>
                                <w:rPr>
                                  <w:rFonts w:eastAsia="Calibri"/>
                                  <w:sz w:val="24"/>
                                  <w:szCs w:val="24"/>
                                  <w:lang w:val="es-419"/>
                                </w:rPr>
                              </w:pPr>
                              <w:r w:rsidRPr="00AC62F4">
                                <w:rPr>
                                  <w:rFonts w:eastAsia="Calibri"/>
                                  <w:sz w:val="24"/>
                                  <w:szCs w:val="24"/>
                                  <w:lang w:val="es-419"/>
                                </w:rPr>
                                <w:t>Derivación y Encapsulado de Comportamientos</w:t>
                              </w:r>
                            </w:p>
                          </w:txbxContent>
                        </wps:txbx>
                        <wps:bodyPr rot="0" spcFirstLastPara="0" vert="horz" wrap="square" lIns="87887" tIns="43944" rIns="87887" bIns="43944" numCol="1" spcCol="0" rtlCol="0" fromWordArt="0" anchor="ctr" anchorCtr="0" forceAA="0" compatLnSpc="1">
                          <a:prstTxWarp prst="textNoShape">
                            <a:avLst/>
                          </a:prstTxWarp>
                          <a:noAutofit/>
                        </wps:bodyPr>
                      </wps:wsp>
                      <wps:wsp>
                        <wps:cNvPr id="31" name="Cuadro de texto 28"/>
                        <wps:cNvSpPr txBox="1"/>
                        <wps:spPr>
                          <a:xfrm>
                            <a:off x="552" y="3761323"/>
                            <a:ext cx="2462433" cy="527665"/>
                          </a:xfrm>
                          <a:prstGeom prst="rect">
                            <a:avLst/>
                          </a:prstGeom>
                          <a:solidFill>
                            <a:schemeClr val="lt1"/>
                          </a:solidFill>
                          <a:ln w="6350">
                            <a:noFill/>
                          </a:ln>
                        </wps:spPr>
                        <wps:txbx>
                          <w:txbxContent>
                            <w:p w14:paraId="44C3E9C9" w14:textId="7F5048C9" w:rsidR="006433FD" w:rsidRPr="00AC62F4" w:rsidRDefault="006433FD" w:rsidP="00A7062A">
                              <w:pPr>
                                <w:jc w:val="right"/>
                                <w:rPr>
                                  <w:rFonts w:eastAsia="Calibri"/>
                                  <w:sz w:val="24"/>
                                  <w:szCs w:val="24"/>
                                  <w:lang w:val="es-419"/>
                                </w:rPr>
                              </w:pPr>
                              <w:r w:rsidRPr="00AC62F4">
                                <w:rPr>
                                  <w:rFonts w:eastAsia="Calibri"/>
                                  <w:sz w:val="24"/>
                                  <w:szCs w:val="24"/>
                                  <w:lang w:val="es-419"/>
                                </w:rPr>
                                <w:t>Inicialización de Tareas y Arranque de Plataforma</w:t>
                              </w:r>
                            </w:p>
                          </w:txbxContent>
                        </wps:txbx>
                        <wps:bodyPr rot="0" spcFirstLastPara="0" vert="horz" wrap="square" lIns="87887" tIns="43944" rIns="87887" bIns="43944" numCol="1" spcCol="0" rtlCol="0" fromWordArt="0" anchor="ctr" anchorCtr="0" forceAA="0" compatLnSpc="1">
                          <a:prstTxWarp prst="textNoShape">
                            <a:avLst/>
                          </a:prstTxWarp>
                          <a:noAutofit/>
                        </wps:bodyPr>
                      </wps:wsp>
                      <wps:wsp>
                        <wps:cNvPr id="32" name="Cuadro de texto 28"/>
                        <wps:cNvSpPr txBox="1"/>
                        <wps:spPr>
                          <a:xfrm>
                            <a:off x="557" y="4978063"/>
                            <a:ext cx="2462433" cy="527665"/>
                          </a:xfrm>
                          <a:prstGeom prst="rect">
                            <a:avLst/>
                          </a:prstGeom>
                          <a:solidFill>
                            <a:schemeClr val="lt1"/>
                          </a:solidFill>
                          <a:ln w="6350">
                            <a:noFill/>
                          </a:ln>
                        </wps:spPr>
                        <wps:txbx>
                          <w:txbxContent>
                            <w:p w14:paraId="70261F21" w14:textId="1C857B10" w:rsidR="006433FD" w:rsidRPr="00AC62F4" w:rsidRDefault="006433FD" w:rsidP="00A7062A">
                              <w:pPr>
                                <w:jc w:val="right"/>
                                <w:rPr>
                                  <w:rFonts w:eastAsia="Calibri"/>
                                  <w:sz w:val="24"/>
                                  <w:szCs w:val="24"/>
                                  <w:lang w:val="es-419"/>
                                </w:rPr>
                              </w:pPr>
                              <w:r w:rsidRPr="00AC62F4">
                                <w:rPr>
                                  <w:rFonts w:eastAsia="Calibri"/>
                                  <w:sz w:val="24"/>
                                  <w:szCs w:val="24"/>
                                  <w:lang w:val="es-419"/>
                                </w:rPr>
                                <w:t>Arranque del Calendarizador</w:t>
                              </w:r>
                            </w:p>
                          </w:txbxContent>
                        </wps:txbx>
                        <wps:bodyPr rot="0" spcFirstLastPara="0" vert="horz" wrap="square" lIns="87887" tIns="43944" rIns="87887" bIns="43944" numCol="1" spcCol="0" rtlCol="0" fromWordArt="0" anchor="ctr" anchorCtr="0" forceAA="0" compatLnSpc="1">
                          <a:prstTxWarp prst="textNoShape">
                            <a:avLst/>
                          </a:prstTxWarp>
                          <a:noAutofit/>
                        </wps:bodyPr>
                      </wps:wsp>
                      <wps:wsp>
                        <wps:cNvPr id="7" name="Rectángulo 7"/>
                        <wps:cNvSpPr/>
                        <wps:spPr>
                          <a:xfrm>
                            <a:off x="2776150" y="3397222"/>
                            <a:ext cx="2560320" cy="2151483"/>
                          </a:xfrm>
                          <a:prstGeom prst="rect">
                            <a:avLst/>
                          </a:prstGeom>
                          <a:noFill/>
                          <a:ln w="28575">
                            <a:solidFill>
                              <a:schemeClr val="tx1">
                                <a:lumMod val="65000"/>
                                <a:lumOff val="3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7887" tIns="43944" rIns="87887" bIns="43944" numCol="1" spcCol="0" rtlCol="0" fromWordArt="0" anchor="ctr" anchorCtr="0" forceAA="0" compatLnSpc="1">
                          <a:prstTxWarp prst="textNoShape">
                            <a:avLst/>
                          </a:prstTxWarp>
                          <a:noAutofit/>
                        </wps:bodyPr>
                      </wps:wsp>
                      <wps:wsp>
                        <wps:cNvPr id="33" name="Cuadro de texto 28"/>
                        <wps:cNvSpPr txBox="1"/>
                        <wps:spPr>
                          <a:xfrm>
                            <a:off x="2792952" y="3397192"/>
                            <a:ext cx="831566" cy="364065"/>
                          </a:xfrm>
                          <a:prstGeom prst="rect">
                            <a:avLst/>
                          </a:prstGeom>
                          <a:noFill/>
                          <a:ln w="6350">
                            <a:noFill/>
                          </a:ln>
                        </wps:spPr>
                        <wps:txbx>
                          <w:txbxContent>
                            <w:p w14:paraId="34FA2569" w14:textId="44B04ECA" w:rsidR="006433FD" w:rsidRPr="00AC62F4" w:rsidRDefault="006433FD" w:rsidP="005817CF">
                              <w:pPr>
                                <w:jc w:val="right"/>
                                <w:rPr>
                                  <w:rFonts w:eastAsia="Calibri"/>
                                  <w:sz w:val="24"/>
                                  <w:szCs w:val="24"/>
                                  <w:lang w:val="es-419"/>
                                </w:rPr>
                              </w:pPr>
                              <w:r w:rsidRPr="00AC62F4">
                                <w:rPr>
                                  <w:rFonts w:eastAsia="Calibri"/>
                                  <w:sz w:val="24"/>
                                  <w:szCs w:val="24"/>
                                  <w:lang w:val="es-419"/>
                                </w:rPr>
                                <w:t>int main()</w:t>
                              </w:r>
                            </w:p>
                          </w:txbxContent>
                        </wps:txbx>
                        <wps:bodyPr rot="0" spcFirstLastPara="0" vert="horz" wrap="square" lIns="87887" tIns="43944" rIns="87887" bIns="43944" numCol="1" spcCol="0" rtlCol="0" fromWordArt="0" anchor="ctr" anchorCtr="0" forceAA="0" compatLnSpc="1">
                          <a:prstTxWarp prst="textNoShape">
                            <a:avLst/>
                          </a:prstTxWarp>
                          <a:noAutofit/>
                        </wps:bodyPr>
                      </wps:wsp>
                    </wpc:wpc>
                  </a:graphicData>
                </a:graphic>
              </wp:inline>
            </w:drawing>
          </mc:Choice>
          <mc:Fallback>
            <w:pict>
              <v:group w14:anchorId="7B7B4B70" id="Lienzo 6" o:spid="_x0000_s1029" editas="canvas" style="width:430.3pt;height:466.95pt;mso-position-horizontal-relative:char;mso-position-vertical-relative:line" coordsize="54648,5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648;height:59302;visibility:visible;mso-wrap-style:square" filled="t">
                  <v:fill o:detectmouseclick="t"/>
                  <v:path o:connecttype="none"/>
                </v:shape>
                <v:shape id="Cuadro de texto 28" o:spid="_x0000_s1031" type="#_x0000_t202" style="position:absolute;left:5;top:3329;width:24624;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" fillcolor="white [3201]" stroked="f" strokeweight=".5pt">
                  <v:textbox inset="2.44131mm,1.2207mm,2.44131mm,1.2207mm">
                    <w:txbxContent>
                      <w:p w14:paraId="0BCC7AE6" w14:textId="52DAB968" w:rsidR="006433FD" w:rsidRPr="00AC62F4" w:rsidRDefault="006433FD" w:rsidP="00A7062A">
                        <w:pPr>
                          <w:jc w:val="right"/>
                          <w:rPr>
                            <w:sz w:val="24"/>
                            <w:szCs w:val="24"/>
                            <w:lang w:val="es-419"/>
                          </w:rPr>
                        </w:pPr>
                        <w:r w:rsidRPr="00AC62F4">
                          <w:rPr>
                            <w:sz w:val="24"/>
                            <w:szCs w:val="24"/>
                            <w:lang w:val="es-419"/>
                          </w:rPr>
                          <w:t>Inclusiones y Definiciones</w:t>
                        </w:r>
                      </w:p>
                    </w:txbxContent>
                  </v:textbox>
                </v:shape>
                <v:rect id="Rectángulo 20" o:spid="_x0000_s1032" style="position:absolute;left:26866;top:359;width:27432;height:58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" fillcolor="white [3212]" strokecolor="black [3213]" strokeweight="2.25pt">
                  <v:stroke joinstyle="bevel"/>
                  <v:textbox inset="2.44131mm,1.2207mm,2.44131mm,1.2207mm"/>
                </v:rect>
                <v:rect id="Rectángulo 12" o:spid="_x0000_s1033" style="position:absolute;left:28750;top:2804;width:23774;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" fillcolor="#b4c6e7 [1300]" stroked="f" strokeweight="1pt">
                  <v:textbox inset="2.44131mm,1.2207mm,2.44131mm,1.2207mm"/>
                </v:rect>
                <v:rect id="Rectángulo 14" o:spid="_x0000_s1034" style="position:absolute;left:28747;top:14334;width:2377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" fillcolor="#f7caac [1301]" stroked="f" strokeweight="1pt">
                  <v:textbox inset="2.44131mm,1.2207mm,2.44131mm,1.2207mm"/>
                </v:rect>
                <v:rect id="Rectángulo 16" o:spid="_x0000_s1035" style="position:absolute;left:28753;top:26029;width:2377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" fillcolor="#ffe599 [1303]" stroked="f" strokeweight="1pt">
                  <v:textbox inset="2.44131mm,1.2207mm,2.44131mm,1.2207mm"/>
                </v:rect>
                <v:rect id="Rectángulo 18" o:spid="_x0000_s1036" style="position:absolute;left:28747;top:49245;width:2377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" fillcolor="#c5e0b3 [1305]" stroked="f" strokeweight="1pt">
                  <v:textbox inset="2.44131mm,1.2207mm,2.44131mm,1.2207mm"/>
                </v:rect>
                <v:shapetype id="_x0000_t6" coordsize="21600,21600" o:spt="6" path="m,l,21600r21600,xe">
                  <v:stroke joinstyle="miter"/>
                  <v:path gradientshapeok="t" o:connecttype="custom" o:connectlocs="0,0;0,10800;0,21600;10800,21600;21600,21600;10800,10800" textboxrect="1800,12600,12600,19800"/>
                </v:shapetype>
                <v:shape id="Triángulo rectángulo 49" o:spid="_x0000_s1037" type="#_x0000_t6" style="position:absolute;left:51970;top:56987;width:2311;height:2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" fillcolor="white [3212]" strokecolor="white [3212]" strokeweight="2.25pt">
                  <v:stroke joinstyle="bevel"/>
                  <v:textbox inset="2.44131mm,1.2207mm,2.44131mm,1.2207mm"/>
                </v:shape>
                <v:rect id="Rectángulo 19" o:spid="_x0000_s1038" style="position:absolute;left:28747;top:37635;width:2377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" fillcolor="#f6a8a8" stroked="f" strokeweight="1pt">
                  <v:textbox inset="2.44131mm,1.2207mm,2.44131mm,1.2207mm"/>
                </v:rect>
                <v:shape id="Triángulo rectángulo 21" o:spid="_x0000_s1039" type="#_x0000_t6" style="position:absolute;left:51970;top:56987;width:2315;height:23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" fillcolor="#d8d8d8 [2732]" strokecolor="black [3213]" strokeweight="2.25pt">
                  <v:stroke joinstyle="bevel"/>
                  <v:textbox inset="2.44131mm,1.2207mm,2.44131mm,1.2207mm"/>
                </v:shape>
                <v:shapetype id="_x0000_t32" coordsize="21600,21600" o:spt="32" o:oned="t" path="m,l21600,21600e" filled="f">
                  <v:path arrowok="t" fillok="f" o:connecttype="none"/>
                  <o:lock v:ext="edit" shapetype="t"/>
                </v:shapetype>
                <v:shape id="Conector recto de flecha 23" o:spid="_x0000_s1040" type="#_x0000_t32" style="position:absolute;left:25619;top:5547;width:31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" strokecolor="#747070 [1614]" strokeweight="1pt">
                  <v:stroke endarrow="block" joinstyle="miter"/>
                </v:shape>
                <v:shape id="Conector recto de flecha 24" o:spid="_x0000_s1041" type="#_x0000_t32" style="position:absolute;left:25619;top:17077;width:31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" strokecolor="#747070 [1614]" strokeweight="1pt">
                  <v:stroke endarrow="block" joinstyle="miter"/>
                </v:shape>
                <v:shape id="Conector recto de flecha 25" o:spid="_x0000_s1042" type="#_x0000_t32" style="position:absolute;left:25619;top:28772;width:31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" strokecolor="#747070 [1614]" strokeweight="1pt">
                  <v:stroke endarrow="block" joinstyle="miter"/>
                </v:shape>
                <v:shape id="Conector recto de flecha 26" o:spid="_x0000_s1043" type="#_x0000_t32" style="position:absolute;left:25619;top:51882;width:3128;height: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" strokecolor="#747070 [1614]" strokeweight="1pt">
                  <v:stroke endarrow="block" joinstyle="miter"/>
                </v:shape>
                <v:shape id="Conector recto de flecha 27" o:spid="_x0000_s1044" type="#_x0000_t32" style="position:absolute;left:25619;top:40378;width:31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" strokecolor="#747070 [1614]" strokeweight="1pt">
                  <v:stroke endarrow="block" joinstyle="miter"/>
                </v:shape>
                <v:shape id="Cuadro de texto 28" o:spid="_x0000_s1045" type="#_x0000_t202" style="position:absolute;left:5;top:14417;width:24624;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" fillcolor="white [3201]" stroked="f" strokeweight=".5pt">
                  <v:textbox inset="2.44131mm,1.2207mm,2.44131mm,1.2207mm">
                    <w:txbxContent>
                      <w:p w14:paraId="5C289F50" w14:textId="30959F5F" w:rsidR="006433FD" w:rsidRPr="00AC62F4" w:rsidRDefault="006433FD" w:rsidP="00A7062A">
                        <w:pPr>
                          <w:jc w:val="right"/>
                          <w:rPr>
                            <w:rFonts w:eastAsia="Calibri"/>
                            <w:sz w:val="24"/>
                            <w:szCs w:val="24"/>
                            <w:lang w:val="es-419"/>
                          </w:rPr>
                        </w:pPr>
                        <w:r w:rsidRPr="00AC62F4">
                          <w:rPr>
                            <w:rFonts w:eastAsia="Calibri"/>
                            <w:sz w:val="24"/>
                            <w:szCs w:val="24"/>
                            <w:lang w:val="es-419"/>
                          </w:rPr>
                          <w:t>Instanciación de Condiciones, Agentes y Plataforma</w:t>
                        </w:r>
                      </w:p>
                    </w:txbxContent>
                  </v:textbox>
                </v:shape>
                <v:shape id="Cuadro de texto 28" o:spid="_x0000_s1046" type="#_x0000_t202" style="position:absolute;left:5;top:26062;width:24624;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" fillcolor="white [3201]" stroked="f" strokeweight=".5pt">
                  <v:textbox inset="2.44131mm,1.2207mm,2.44131mm,1.2207mm">
                    <w:txbxContent>
                      <w:p w14:paraId="4E0DD912" w14:textId="7152CE05" w:rsidR="006433FD" w:rsidRPr="00AC62F4" w:rsidRDefault="006433FD" w:rsidP="00A7062A">
                        <w:pPr>
                          <w:jc w:val="right"/>
                          <w:rPr>
                            <w:rFonts w:eastAsia="Calibri"/>
                            <w:sz w:val="24"/>
                            <w:szCs w:val="24"/>
                            <w:lang w:val="es-419"/>
                          </w:rPr>
                        </w:pPr>
                        <w:r w:rsidRPr="00AC62F4">
                          <w:rPr>
                            <w:rFonts w:eastAsia="Calibri"/>
                            <w:sz w:val="24"/>
                            <w:szCs w:val="24"/>
                            <w:lang w:val="es-419"/>
                          </w:rPr>
                          <w:t>Derivación y Encapsulado de Comportamientos</w:t>
                        </w:r>
                      </w:p>
                    </w:txbxContent>
                  </v:textbox>
                </v:shape>
                <v:shape id="Cuadro de texto 28" o:spid="_x0000_s1047" type="#_x0000_t202" style="position:absolute;left:5;top:37613;width:24624;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" fillcolor="white [3201]" stroked="f" strokeweight=".5pt">
                  <v:textbox inset="2.44131mm,1.2207mm,2.44131mm,1.2207mm">
                    <w:txbxContent>
                      <w:p w14:paraId="44C3E9C9" w14:textId="7F5048C9" w:rsidR="006433FD" w:rsidRPr="00AC62F4" w:rsidRDefault="006433FD" w:rsidP="00A7062A">
                        <w:pPr>
                          <w:jc w:val="right"/>
                          <w:rPr>
                            <w:rFonts w:eastAsia="Calibri"/>
                            <w:sz w:val="24"/>
                            <w:szCs w:val="24"/>
                            <w:lang w:val="es-419"/>
                          </w:rPr>
                        </w:pPr>
                        <w:r w:rsidRPr="00AC62F4">
                          <w:rPr>
                            <w:rFonts w:eastAsia="Calibri"/>
                            <w:sz w:val="24"/>
                            <w:szCs w:val="24"/>
                            <w:lang w:val="es-419"/>
                          </w:rPr>
                          <w:t>Inicialización de Tareas y Arranque de Plataforma</w:t>
                        </w:r>
                      </w:p>
                    </w:txbxContent>
                  </v:textbox>
                </v:shape>
                <v:shape id="Cuadro de texto 28" o:spid="_x0000_s1048" type="#_x0000_t202" style="position:absolute;left:5;top:49780;width:24624;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" fillcolor="white [3201]" stroked="f" strokeweight=".5pt">
                  <v:textbox inset="2.44131mm,1.2207mm,2.44131mm,1.2207mm">
                    <w:txbxContent>
                      <w:p w14:paraId="70261F21" w14:textId="1C857B10" w:rsidR="006433FD" w:rsidRPr="00AC62F4" w:rsidRDefault="006433FD" w:rsidP="00A7062A">
                        <w:pPr>
                          <w:jc w:val="right"/>
                          <w:rPr>
                            <w:rFonts w:eastAsia="Calibri"/>
                            <w:sz w:val="24"/>
                            <w:szCs w:val="24"/>
                            <w:lang w:val="es-419"/>
                          </w:rPr>
                        </w:pPr>
                        <w:r w:rsidRPr="00AC62F4">
                          <w:rPr>
                            <w:rFonts w:eastAsia="Calibri"/>
                            <w:sz w:val="24"/>
                            <w:szCs w:val="24"/>
                            <w:lang w:val="es-419"/>
                          </w:rPr>
                          <w:t>Arranque del Calendarizador</w:t>
                        </w:r>
                      </w:p>
                    </w:txbxContent>
                  </v:textbox>
                </v:shape>
                <v:rect id="Rectángulo 7" o:spid="_x0000_s1049" style="position:absolute;left:27761;top:33972;width:25603;height:2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" filled="f" strokecolor="#5a5a5a [2109]" strokeweight="2.25pt">
                  <v:stroke dashstyle="dash"/>
                  <v:textbox inset="2.44131mm,1.2207mm,2.44131mm,1.2207mm"/>
                </v:rect>
                <v:shape id="Cuadro de texto 28" o:spid="_x0000_s1050" type="#_x0000_t202" style="position:absolute;left:27929;top:33971;width:8316;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" filled="f" stroked="f" strokeweight=".5pt">
                  <v:textbox inset="2.44131mm,1.2207mm,2.44131mm,1.2207mm">
                    <w:txbxContent>
                      <w:p w14:paraId="34FA2569" w14:textId="44B04ECA" w:rsidR="006433FD" w:rsidRPr="00AC62F4" w:rsidRDefault="006433FD" w:rsidP="005817CF">
                        <w:pPr>
                          <w:jc w:val="right"/>
                          <w:rPr>
                            <w:rFonts w:eastAsia="Calibri"/>
                            <w:sz w:val="24"/>
                            <w:szCs w:val="24"/>
                            <w:lang w:val="es-419"/>
                          </w:rPr>
                        </w:pPr>
                        <w:r w:rsidRPr="00AC62F4">
                          <w:rPr>
                            <w:rFonts w:eastAsia="Calibri"/>
                            <w:sz w:val="24"/>
                            <w:szCs w:val="24"/>
                            <w:lang w:val="es-419"/>
                          </w:rPr>
                          <w:t>int main()</w:t>
                        </w:r>
                      </w:p>
                    </w:txbxContent>
                  </v:textbox>
                </v:shape>
                <w10:anchorlock/>
              </v:group>
            </w:pict>
          </mc:Fallback>
        </mc:AlternateContent>
      </w:r>
    </w:p>
    <w:p w14:paraId="2AC929EC" w14:textId="77777777" w:rsidR="00064492" w:rsidRDefault="00AC62F4">
      <w:pPr>
        <w:spacing w:before="0" w:line="259" w:lineRule="auto"/>
        <w:jc w:val="left"/>
        <w:rPr>
          <w:u w:val="single"/>
          <w:lang w:val="es-419"/>
        </w:rPr>
      </w:pPr>
      <w:r>
        <w:rPr>
          <w:u w:val="single"/>
          <w:lang w:val="es-419"/>
        </w:rPr>
        <w:br w:type="page"/>
      </w:r>
    </w:p>
    <w:p w14:paraId="6A804980" w14:textId="1F01DE6D" w:rsidR="00064492" w:rsidRDefault="00064492" w:rsidP="00064492">
      <w:pPr>
        <w:pStyle w:val="Ttulo2"/>
        <w:rPr>
          <w:lang w:val="es-419"/>
        </w:rPr>
      </w:pPr>
      <w:bookmarkStart w:id="10" w:name="_Toc70460804"/>
      <w:r w:rsidRPr="00064492">
        <w:rPr>
          <w:lang w:val="es-419"/>
        </w:rPr>
        <w:lastRenderedPageBreak/>
        <w:t>Inclusiones y Definiciones</w:t>
      </w:r>
      <w:bookmarkEnd w:id="10"/>
    </w:p>
    <w:p w14:paraId="25BEB43F" w14:textId="70E53A1C" w:rsidR="00064492" w:rsidRPr="00264237" w:rsidRDefault="00264237" w:rsidP="00064492">
      <w:pPr>
        <w:rPr>
          <w:lang w:val="es-419"/>
        </w:rPr>
      </w:pPr>
      <w:r>
        <w:rPr>
          <w:lang w:val="es-419"/>
        </w:rPr>
        <w:t xml:space="preserve">En esta etapa inicial como en cualquier programa en C/C++ se incluyen las librerías a utilizar en la solución. Para incluir la API de FreeMAES, se debe incluir el archivo de cabecera “maes-rtos.h”. La API está contenida dentro de un </w:t>
      </w:r>
      <w:r w:rsidRPr="00264237">
        <w:rPr>
          <w:i/>
          <w:iCs/>
          <w:lang w:val="es-419"/>
        </w:rPr>
        <w:t>namespace</w:t>
      </w:r>
      <w:r>
        <w:rPr>
          <w:i/>
          <w:iCs/>
          <w:lang w:val="es-419"/>
        </w:rPr>
        <w:t xml:space="preserve"> </w:t>
      </w:r>
      <w:r>
        <w:rPr>
          <w:lang w:val="es-419"/>
        </w:rPr>
        <w:t>de C++ llamado MAES, por lo que todas las declaraciones dentro de la API se acceden adjuntando “MAES::” frente a la función o variable global (como los enums).</w:t>
      </w:r>
    </w:p>
    <w:p w14:paraId="452B2010" w14:textId="76F4943F" w:rsidR="00064492" w:rsidRDefault="00064492" w:rsidP="00064492">
      <w:pPr>
        <w:pStyle w:val="Ttulo2"/>
        <w:rPr>
          <w:lang w:val="es-419"/>
        </w:rPr>
      </w:pPr>
      <w:bookmarkStart w:id="11" w:name="_Toc70460805"/>
      <w:r>
        <w:rPr>
          <w:lang w:val="es-419"/>
        </w:rPr>
        <w:t>Instanciación de Condiciones, Agentes y Plataformas</w:t>
      </w:r>
      <w:bookmarkEnd w:id="11"/>
    </w:p>
    <w:p w14:paraId="1FE81CF7" w14:textId="64363727" w:rsidR="00064492" w:rsidRPr="00264237" w:rsidRDefault="00264237" w:rsidP="00064492">
      <w:pPr>
        <w:rPr>
          <w:b/>
          <w:lang w:val="es-419"/>
        </w:rPr>
      </w:pPr>
      <w:r>
        <w:rPr>
          <w:lang w:val="es-419"/>
        </w:rPr>
        <w:t>La instanciación de objetos se realiza invocando el constructor de cada clase a emplear. Los parámetros de cada constructor se describen en la sección</w:t>
      </w:r>
      <w:r w:rsidR="009046DE">
        <w:rPr>
          <w:lang w:val="es-419"/>
        </w:rPr>
        <w:t xml:space="preserve"> 4</w:t>
      </w:r>
      <w:r>
        <w:rPr>
          <w:lang w:val="es-419"/>
        </w:rPr>
        <w:t>. Se deben instanciar todos los Agentes a usar, las organizaciones que los contienen y una sola plataforma por equipo electrónico (microcontrolador o microcomputadora).</w:t>
      </w:r>
      <w:r w:rsidR="00AB381A">
        <w:rPr>
          <w:lang w:val="es-419"/>
        </w:rPr>
        <w:t xml:space="preserve"> Además, se pueden definir condiciones generales para las funciones del AMS e incluirlas en el constructor de plataforma.</w:t>
      </w:r>
    </w:p>
    <w:p w14:paraId="32BB2A66" w14:textId="2CF2E603" w:rsidR="00064492" w:rsidRDefault="00064492" w:rsidP="00064492">
      <w:pPr>
        <w:pStyle w:val="Ttulo2"/>
        <w:rPr>
          <w:lang w:val="es-419"/>
        </w:rPr>
      </w:pPr>
      <w:bookmarkStart w:id="12" w:name="_Toc70460806"/>
      <w:r>
        <w:rPr>
          <w:lang w:val="es-419"/>
        </w:rPr>
        <w:t>Derivación y Encapsulado de Comportamientos</w:t>
      </w:r>
      <w:bookmarkEnd w:id="12"/>
    </w:p>
    <w:p w14:paraId="56C2CB8F" w14:textId="7DE09F0B" w:rsidR="00AB381A" w:rsidRDefault="00264237" w:rsidP="00AB381A">
      <w:pPr>
        <w:rPr>
          <w:lang w:val="es-419"/>
        </w:rPr>
      </w:pPr>
      <w:r w:rsidRPr="00264237">
        <w:rPr>
          <w:lang w:val="es-419"/>
        </w:rPr>
        <w:t xml:space="preserve">A partir de las clases </w:t>
      </w:r>
      <w:r w:rsidRPr="00264237">
        <w:rPr>
          <w:rFonts w:ascii="Consolas" w:hAnsi="Consolas"/>
          <w:lang w:val="es-419"/>
        </w:rPr>
        <w:t>Generic_Behaviour</w:t>
      </w:r>
      <w:r w:rsidRPr="00264237">
        <w:rPr>
          <w:lang w:val="es-419"/>
        </w:rPr>
        <w:t xml:space="preserve">, </w:t>
      </w:r>
      <w:r w:rsidRPr="00264237">
        <w:rPr>
          <w:rFonts w:ascii="Consolas" w:hAnsi="Consolas"/>
          <w:lang w:val="es-419"/>
        </w:rPr>
        <w:t>OneShotBehaviour</w:t>
      </w:r>
      <w:r w:rsidRPr="00264237">
        <w:rPr>
          <w:lang w:val="es-419"/>
        </w:rPr>
        <w:t xml:space="preserve"> y </w:t>
      </w:r>
      <w:r w:rsidRPr="00264237">
        <w:rPr>
          <w:rFonts w:ascii="Consolas" w:hAnsi="Consolas"/>
          <w:lang w:val="es-419"/>
        </w:rPr>
        <w:t>CyclicBehaviour</w:t>
      </w:r>
      <w:r w:rsidRPr="00264237">
        <w:rPr>
          <w:lang w:val="es-419"/>
        </w:rPr>
        <w:t xml:space="preserve"> se deben </w:t>
      </w:r>
      <w:r>
        <w:rPr>
          <w:lang w:val="es-419"/>
        </w:rPr>
        <w:t>describir l</w:t>
      </w:r>
      <w:r w:rsidR="00AB381A">
        <w:rPr>
          <w:lang w:val="es-419"/>
        </w:rPr>
        <w:t xml:space="preserve">a función de tarea como una subclase derivada. El método </w:t>
      </w:r>
      <w:r w:rsidR="00AB381A" w:rsidRPr="00AB381A">
        <w:rPr>
          <w:rFonts w:ascii="Consolas" w:hAnsi="Consolas"/>
          <w:lang w:val="es-419"/>
        </w:rPr>
        <w:t>setup()</w:t>
      </w:r>
      <w:r w:rsidR="00AB381A">
        <w:rPr>
          <w:lang w:val="es-419"/>
        </w:rPr>
        <w:t xml:space="preserve"> define ajustes previos a un lazo de ejecución, el método </w:t>
      </w:r>
      <w:r w:rsidR="00AB381A" w:rsidRPr="00AB381A">
        <w:rPr>
          <w:rFonts w:ascii="Consolas" w:hAnsi="Consolas"/>
          <w:lang w:val="es-419"/>
        </w:rPr>
        <w:t>action()</w:t>
      </w:r>
      <w:r w:rsidR="00645B07">
        <w:rPr>
          <w:lang w:val="es-419"/>
        </w:rPr>
        <w:t xml:space="preserve"> </w:t>
      </w:r>
      <w:r w:rsidR="00AB381A">
        <w:rPr>
          <w:lang w:val="es-419"/>
        </w:rPr>
        <w:t xml:space="preserve">describe la función principal de la tarea, los métodos </w:t>
      </w:r>
      <w:r w:rsidR="00AB381A" w:rsidRPr="00AB381A">
        <w:rPr>
          <w:rFonts w:ascii="Consolas" w:hAnsi="Consolas"/>
          <w:lang w:val="es-419"/>
        </w:rPr>
        <w:t>failure_detection()</w:t>
      </w:r>
      <w:r w:rsidR="00AB381A">
        <w:rPr>
          <w:lang w:val="es-419"/>
        </w:rPr>
        <w:t xml:space="preserve">, </w:t>
      </w:r>
      <w:r w:rsidR="00AB381A" w:rsidRPr="00AB381A">
        <w:rPr>
          <w:rFonts w:ascii="Consolas" w:hAnsi="Consolas"/>
          <w:lang w:val="es-419"/>
        </w:rPr>
        <w:t>failure_identification()</w:t>
      </w:r>
      <w:r w:rsidR="00AB381A">
        <w:rPr>
          <w:lang w:val="es-419"/>
        </w:rPr>
        <w:t xml:space="preserve"> y </w:t>
      </w:r>
      <w:r w:rsidR="00AB381A" w:rsidRPr="00AB381A">
        <w:rPr>
          <w:rFonts w:ascii="Consolas" w:hAnsi="Consolas"/>
          <w:lang w:val="es-419"/>
        </w:rPr>
        <w:t>failure_recovery()</w:t>
      </w:r>
      <w:r w:rsidR="00AB381A">
        <w:rPr>
          <w:rFonts w:ascii="Consolas" w:hAnsi="Consolas"/>
          <w:lang w:val="es-419"/>
        </w:rPr>
        <w:t xml:space="preserve"> </w:t>
      </w:r>
      <w:r w:rsidR="00AB381A" w:rsidRPr="00AB381A">
        <w:rPr>
          <w:lang w:val="es-419"/>
        </w:rPr>
        <w:t>corresponden</w:t>
      </w:r>
      <w:r w:rsidR="00AB381A">
        <w:rPr>
          <w:lang w:val="es-419"/>
        </w:rPr>
        <w:t xml:space="preserve"> a los métodos para detección, identificación y recuperación de fallas respectivamente, y por último el método </w:t>
      </w:r>
      <w:r w:rsidR="00AB381A" w:rsidRPr="00AB381A">
        <w:rPr>
          <w:rFonts w:ascii="Consolas" w:hAnsi="Consolas"/>
          <w:lang w:val="es-419"/>
        </w:rPr>
        <w:t>done()</w:t>
      </w:r>
      <w:r w:rsidR="00AB381A">
        <w:rPr>
          <w:rFonts w:ascii="Consolas" w:hAnsi="Consolas"/>
          <w:lang w:val="es-419"/>
        </w:rPr>
        <w:t xml:space="preserve"> </w:t>
      </w:r>
      <w:r w:rsidR="00AB381A">
        <w:rPr>
          <w:lang w:val="es-419"/>
        </w:rPr>
        <w:t xml:space="preserve">revisa si la función principal debe o no volver a ejecutarse. </w:t>
      </w:r>
      <w:r w:rsidR="00645B07">
        <w:rPr>
          <w:lang w:val="es-419"/>
        </w:rPr>
        <w:t xml:space="preserve"> El orden de ejecución está </w:t>
      </w:r>
      <w:r w:rsidR="00354352">
        <w:rPr>
          <w:lang w:val="es-419"/>
        </w:rPr>
        <w:t xml:space="preserve">coordinado por el </w:t>
      </w:r>
      <w:r w:rsidR="00645B07">
        <w:rPr>
          <w:lang w:val="es-419"/>
        </w:rPr>
        <w:t xml:space="preserve">método </w:t>
      </w:r>
      <w:r w:rsidR="00645B07" w:rsidRPr="00354352">
        <w:rPr>
          <w:rFonts w:ascii="Consolas" w:hAnsi="Consolas"/>
          <w:lang w:val="es-419"/>
        </w:rPr>
        <w:t>execute()</w:t>
      </w:r>
      <w:r w:rsidR="00354352">
        <w:rPr>
          <w:lang w:val="es-419"/>
        </w:rPr>
        <w:t xml:space="preserve"> cuyo diagrama se describe en la sección 2. </w:t>
      </w:r>
      <w:r w:rsidR="00645B07">
        <w:rPr>
          <w:lang w:val="es-419"/>
        </w:rPr>
        <w:t xml:space="preserve">Dentro de este flujo se debe definir a que agente se envían que mensajes y cuando esperar por mensajes (mediante la variable </w:t>
      </w:r>
      <w:proofErr w:type="spellStart"/>
      <w:r w:rsidR="00645B07" w:rsidRPr="00645B07">
        <w:rPr>
          <w:rFonts w:ascii="Consolas" w:hAnsi="Consolas"/>
          <w:lang w:val="es-419"/>
        </w:rPr>
        <w:t>msg</w:t>
      </w:r>
      <w:proofErr w:type="spellEnd"/>
      <w:r w:rsidR="00645B07">
        <w:rPr>
          <w:rFonts w:ascii="Consolas" w:hAnsi="Consolas"/>
          <w:lang w:val="es-419"/>
        </w:rPr>
        <w:t xml:space="preserve"> </w:t>
      </w:r>
      <w:r w:rsidR="00645B07">
        <w:rPr>
          <w:lang w:val="es-419"/>
        </w:rPr>
        <w:t xml:space="preserve">y los métodos de la clase </w:t>
      </w:r>
      <w:proofErr w:type="spellStart"/>
      <w:r w:rsidR="00645B07" w:rsidRPr="00645B07">
        <w:rPr>
          <w:rFonts w:ascii="Consolas" w:hAnsi="Consolas"/>
          <w:lang w:val="es-419"/>
        </w:rPr>
        <w:t>Agent_Msg</w:t>
      </w:r>
      <w:proofErr w:type="spellEnd"/>
      <w:r w:rsidR="00645B07">
        <w:rPr>
          <w:lang w:val="es-419"/>
        </w:rPr>
        <w:t>).</w:t>
      </w:r>
      <w:r w:rsidR="00354352">
        <w:rPr>
          <w:lang w:val="es-419"/>
        </w:rPr>
        <w:t xml:space="preserve"> </w:t>
      </w:r>
      <w:r w:rsidR="00AB381A">
        <w:rPr>
          <w:lang w:val="es-419"/>
        </w:rPr>
        <w:t xml:space="preserve">Para ser incluidos en la tarea, el método </w:t>
      </w:r>
      <w:r w:rsidR="00AB381A" w:rsidRPr="00645B07">
        <w:rPr>
          <w:rFonts w:ascii="Consolas" w:hAnsi="Consolas"/>
          <w:lang w:val="es-419"/>
        </w:rPr>
        <w:t>execute()</w:t>
      </w:r>
      <w:r w:rsidR="00AB381A">
        <w:rPr>
          <w:lang w:val="es-419"/>
        </w:rPr>
        <w:t xml:space="preserve"> de cada subclase definida debe contenerse dentro de una función encapsuladora</w:t>
      </w:r>
      <w:r w:rsidR="00645B07">
        <w:rPr>
          <w:lang w:val="es-419"/>
        </w:rPr>
        <w:t xml:space="preserve"> con el siguiente formato (incluyendo el caso de usar parámetros)</w:t>
      </w:r>
      <w:r w:rsidR="00AB381A">
        <w:rPr>
          <w:lang w:val="es-419"/>
        </w:rPr>
        <w:t>:</w:t>
      </w:r>
    </w:p>
    <w:p w14:paraId="35AFCF83" w14:textId="581B1FF8" w:rsidR="00645B07" w:rsidRPr="00645B07" w:rsidRDefault="00645B07" w:rsidP="00354352">
      <w:pPr>
        <w:spacing w:before="0" w:after="0" w:line="276" w:lineRule="auto"/>
        <w:rPr>
          <w:rFonts w:ascii="Consolas" w:hAnsi="Consolas"/>
          <w:lang w:val="es-419"/>
        </w:rPr>
      </w:pPr>
      <w:r>
        <w:rPr>
          <w:rFonts w:ascii="Consolas" w:hAnsi="Consolas"/>
          <w:lang w:val="es-419"/>
        </w:rPr>
        <w:t>v</w:t>
      </w:r>
      <w:r w:rsidRPr="00645B07">
        <w:rPr>
          <w:rFonts w:ascii="Consolas" w:hAnsi="Consolas"/>
          <w:lang w:val="es-419"/>
        </w:rPr>
        <w:t>oid</w:t>
      </w:r>
      <w:r w:rsidRPr="00645B07">
        <w:rPr>
          <w:rFonts w:ascii="Consolas" w:hAnsi="Consolas"/>
          <w:lang w:val="es-419"/>
        </w:rPr>
        <w:tab/>
        <w:t>FuncionEncap(void* par</w:t>
      </w:r>
      <w:r>
        <w:rPr>
          <w:rFonts w:ascii="Consolas" w:hAnsi="Consolas"/>
          <w:lang w:val="es-419"/>
        </w:rPr>
        <w:t>a</w:t>
      </w:r>
      <w:r w:rsidRPr="00645B07">
        <w:rPr>
          <w:rFonts w:ascii="Consolas" w:hAnsi="Consolas"/>
          <w:lang w:val="es-419"/>
        </w:rPr>
        <w:t>metros){</w:t>
      </w:r>
    </w:p>
    <w:p w14:paraId="2C202537" w14:textId="6980316A" w:rsidR="00AB381A" w:rsidRDefault="00AB381A" w:rsidP="00354352">
      <w:pPr>
        <w:spacing w:before="0" w:after="0" w:line="276" w:lineRule="auto"/>
        <w:ind w:firstLine="720"/>
        <w:rPr>
          <w:rFonts w:ascii="Consolas" w:hAnsi="Consolas"/>
          <w:lang w:val="es-419"/>
        </w:rPr>
      </w:pPr>
      <w:r w:rsidRPr="00645B07">
        <w:rPr>
          <w:rFonts w:ascii="Consolas" w:hAnsi="Consolas"/>
          <w:lang w:val="es-419"/>
        </w:rPr>
        <w:t>ComportamientoAgente b;</w:t>
      </w:r>
    </w:p>
    <w:p w14:paraId="75F4A91D" w14:textId="01BC79E6" w:rsidR="00645B07" w:rsidRPr="00645B07" w:rsidRDefault="00645B07" w:rsidP="00354352">
      <w:pPr>
        <w:spacing w:before="0" w:after="0" w:line="276" w:lineRule="auto"/>
        <w:ind w:firstLine="720"/>
        <w:rPr>
          <w:rFonts w:ascii="Consolas" w:hAnsi="Consolas"/>
        </w:rPr>
      </w:pPr>
      <w:r w:rsidRPr="00645B07">
        <w:rPr>
          <w:rFonts w:ascii="Consolas" w:hAnsi="Consolas"/>
        </w:rPr>
        <w:t>b.tas</w:t>
      </w:r>
      <w:r>
        <w:rPr>
          <w:rFonts w:ascii="Consolas" w:hAnsi="Consolas"/>
        </w:rPr>
        <w:t>k</w:t>
      </w:r>
      <w:r w:rsidRPr="00645B07">
        <w:rPr>
          <w:rFonts w:ascii="Consolas" w:hAnsi="Consolas"/>
        </w:rPr>
        <w:t>Parameters = p</w:t>
      </w:r>
      <w:r>
        <w:rPr>
          <w:rFonts w:ascii="Consolas" w:hAnsi="Consolas"/>
        </w:rPr>
        <w:t>arametros;</w:t>
      </w:r>
    </w:p>
    <w:p w14:paraId="35E3CAD4" w14:textId="5FC59FBE" w:rsidR="00645B07" w:rsidRPr="00645B07" w:rsidRDefault="00645B07" w:rsidP="00354352">
      <w:pPr>
        <w:spacing w:before="0" w:after="0" w:line="276" w:lineRule="auto"/>
        <w:ind w:firstLine="720"/>
        <w:rPr>
          <w:rFonts w:ascii="Consolas" w:hAnsi="Consolas"/>
        </w:rPr>
      </w:pPr>
      <w:r w:rsidRPr="00645B07">
        <w:rPr>
          <w:rFonts w:ascii="Consolas" w:hAnsi="Consolas"/>
        </w:rPr>
        <w:t>b.execute();</w:t>
      </w:r>
    </w:p>
    <w:p w14:paraId="5576EC8D" w14:textId="645B02D9" w:rsidR="00354352" w:rsidRPr="00C2142B" w:rsidRDefault="00645B07" w:rsidP="00354352">
      <w:pPr>
        <w:spacing w:before="0" w:after="0" w:line="276" w:lineRule="auto"/>
        <w:ind w:firstLine="720"/>
        <w:rPr>
          <w:rFonts w:ascii="Consolas" w:hAnsi="Consolas"/>
          <w:lang w:val="es-419"/>
        </w:rPr>
      </w:pPr>
      <w:r w:rsidRPr="00C2142B">
        <w:rPr>
          <w:rFonts w:ascii="Consolas" w:hAnsi="Consolas"/>
          <w:lang w:val="es-419"/>
        </w:rPr>
        <w:t>}</w:t>
      </w:r>
    </w:p>
    <w:p w14:paraId="12891A3F" w14:textId="77777777" w:rsidR="00354352" w:rsidRPr="00C2142B" w:rsidRDefault="00354352" w:rsidP="00354352">
      <w:pPr>
        <w:spacing w:before="0" w:after="0" w:line="276" w:lineRule="auto"/>
        <w:ind w:firstLine="720"/>
        <w:rPr>
          <w:rFonts w:ascii="Consolas" w:hAnsi="Consolas"/>
          <w:lang w:val="es-419"/>
        </w:rPr>
      </w:pPr>
    </w:p>
    <w:p w14:paraId="413FBBAA" w14:textId="50F4AEF1" w:rsidR="00064492" w:rsidRDefault="00064492" w:rsidP="00064492">
      <w:pPr>
        <w:pStyle w:val="Ttulo2"/>
        <w:rPr>
          <w:lang w:val="es-419"/>
        </w:rPr>
      </w:pPr>
      <w:bookmarkStart w:id="13" w:name="_Toc70460807"/>
      <w:r>
        <w:rPr>
          <w:lang w:val="es-419"/>
        </w:rPr>
        <w:t>Inicialización de Tareas y Arranque de Plataforma</w:t>
      </w:r>
      <w:bookmarkEnd w:id="13"/>
    </w:p>
    <w:p w14:paraId="55E83867" w14:textId="441E7A65" w:rsidR="00064492" w:rsidRPr="00064492" w:rsidRDefault="00645B07" w:rsidP="00064492">
      <w:pPr>
        <w:rPr>
          <w:lang w:val="es-419"/>
        </w:rPr>
      </w:pPr>
      <w:r>
        <w:rPr>
          <w:lang w:val="es-419"/>
        </w:rPr>
        <w:t xml:space="preserve">Dentro del </w:t>
      </w:r>
      <w:proofErr w:type="spellStart"/>
      <w:r w:rsidRPr="00354352">
        <w:rPr>
          <w:rFonts w:ascii="Consolas" w:hAnsi="Consolas"/>
          <w:lang w:val="es-419"/>
        </w:rPr>
        <w:t>main</w:t>
      </w:r>
      <w:proofErr w:type="spellEnd"/>
      <w:r w:rsidRPr="00354352">
        <w:rPr>
          <w:rFonts w:ascii="Consolas" w:hAnsi="Consolas"/>
          <w:lang w:val="es-419"/>
        </w:rPr>
        <w:t>()</w:t>
      </w:r>
      <w:r>
        <w:rPr>
          <w:lang w:val="es-419"/>
        </w:rPr>
        <w:t xml:space="preserve"> de la solución, se debe inicializar cada agente, con o sin parametros, antes de arrancar el </w:t>
      </w:r>
      <w:proofErr w:type="spellStart"/>
      <w:r>
        <w:rPr>
          <w:lang w:val="es-419"/>
        </w:rPr>
        <w:t>kernel</w:t>
      </w:r>
      <w:proofErr w:type="spellEnd"/>
      <w:r>
        <w:rPr>
          <w:lang w:val="es-419"/>
        </w:rPr>
        <w:t xml:space="preserve">. Mediante este método de plataforma se asigna una tarea a cada agente </w:t>
      </w:r>
      <w:r w:rsidR="00354352">
        <w:rPr>
          <w:lang w:val="es-419"/>
        </w:rPr>
        <w:t xml:space="preserve">.Al terminar la inicialización se debe arrancar la plataforma con el método </w:t>
      </w:r>
      <w:proofErr w:type="spellStart"/>
      <w:r w:rsidR="00354352" w:rsidRPr="00354352">
        <w:rPr>
          <w:rFonts w:ascii="Consolas" w:hAnsi="Consolas"/>
          <w:lang w:val="es-419"/>
        </w:rPr>
        <w:t>boot</w:t>
      </w:r>
      <w:proofErr w:type="spellEnd"/>
      <w:r w:rsidR="00354352" w:rsidRPr="00354352">
        <w:rPr>
          <w:rFonts w:ascii="Consolas" w:hAnsi="Consolas"/>
          <w:lang w:val="es-419"/>
        </w:rPr>
        <w:t>()</w:t>
      </w:r>
      <w:r w:rsidR="00354352">
        <w:rPr>
          <w:lang w:val="es-419"/>
        </w:rPr>
        <w:t>.</w:t>
      </w:r>
    </w:p>
    <w:p w14:paraId="760792EA" w14:textId="7D27B6CA" w:rsidR="00064492" w:rsidRDefault="00064492" w:rsidP="00064492">
      <w:pPr>
        <w:pStyle w:val="Ttulo2"/>
        <w:rPr>
          <w:lang w:val="es-419"/>
        </w:rPr>
      </w:pPr>
      <w:bookmarkStart w:id="14" w:name="_Toc70460808"/>
      <w:r>
        <w:rPr>
          <w:lang w:val="es-419"/>
        </w:rPr>
        <w:t>Arranque de Calendarizador</w:t>
      </w:r>
      <w:bookmarkEnd w:id="14"/>
    </w:p>
    <w:p w14:paraId="3F2B6525" w14:textId="06DAC8DE" w:rsidR="00AC62F4" w:rsidRDefault="00354352">
      <w:pPr>
        <w:spacing w:before="0" w:line="259" w:lineRule="auto"/>
        <w:jc w:val="left"/>
        <w:rPr>
          <w:u w:val="single"/>
          <w:lang w:val="es-419"/>
        </w:rPr>
      </w:pPr>
      <w:r>
        <w:rPr>
          <w:lang w:val="es-419"/>
        </w:rPr>
        <w:t xml:space="preserve">La última función dentro del programa debe ser el arranque del calendarizador de FreeRTOS: </w:t>
      </w:r>
      <w:proofErr w:type="spellStart"/>
      <w:r w:rsidRPr="00354352">
        <w:rPr>
          <w:rFonts w:ascii="Consolas" w:hAnsi="Consolas"/>
          <w:lang w:val="es-419"/>
        </w:rPr>
        <w:t>vStartScheduler</w:t>
      </w:r>
      <w:proofErr w:type="spellEnd"/>
      <w:r w:rsidRPr="00354352">
        <w:rPr>
          <w:rFonts w:ascii="Consolas" w:hAnsi="Consolas"/>
          <w:lang w:val="es-419"/>
        </w:rPr>
        <w:t>()</w:t>
      </w:r>
      <w:r w:rsidRPr="00354352">
        <w:rPr>
          <w:lang w:val="es-419"/>
        </w:rPr>
        <w:t>.</w:t>
      </w:r>
      <w:r w:rsidR="00064492">
        <w:rPr>
          <w:u w:val="single"/>
          <w:lang w:val="es-419"/>
        </w:rPr>
        <w:br w:type="page"/>
      </w:r>
    </w:p>
    <w:p w14:paraId="30A0C8A1" w14:textId="591C1573" w:rsidR="0018732F" w:rsidRDefault="0018732F" w:rsidP="00354352">
      <w:pPr>
        <w:pStyle w:val="Ttulo1"/>
        <w:numPr>
          <w:ilvl w:val="0"/>
          <w:numId w:val="2"/>
        </w:numPr>
        <w:rPr>
          <w:lang w:val="es-419"/>
        </w:rPr>
      </w:pPr>
      <w:bookmarkStart w:id="15" w:name="_Toc70460809"/>
      <w:bookmarkStart w:id="16" w:name="_Hlk70458774"/>
      <w:r>
        <w:rPr>
          <w:lang w:val="es-419"/>
        </w:rPr>
        <w:lastRenderedPageBreak/>
        <w:t>Desglose de Clases del API FreeMAES</w:t>
      </w:r>
      <w:bookmarkEnd w:id="15"/>
    </w:p>
    <w:bookmarkEnd w:id="16"/>
    <w:p w14:paraId="66338FEA" w14:textId="1206F990" w:rsidR="00A8239F" w:rsidRPr="006433FD" w:rsidRDefault="00A8239F" w:rsidP="00A8239F">
      <w:pPr>
        <w:rPr>
          <w:b/>
          <w:bCs/>
          <w:sz w:val="24"/>
          <w:szCs w:val="28"/>
          <w:lang w:val="es-419"/>
        </w:rPr>
      </w:pPr>
      <w:r w:rsidRPr="00A8239F">
        <w:rPr>
          <w:b/>
          <w:bCs/>
          <w:sz w:val="24"/>
          <w:szCs w:val="28"/>
          <w:lang w:val="es-419"/>
        </w:rPr>
        <w:t>Clase Agent</w:t>
      </w:r>
    </w:p>
    <w:p w14:paraId="7B00D1B6" w14:textId="2DDA0A6D" w:rsidR="00A8239F" w:rsidRPr="00A8239F" w:rsidRDefault="00A8239F" w:rsidP="00A8239F">
      <w:pPr>
        <w:rPr>
          <w:lang w:val="es-419"/>
        </w:rPr>
      </w:pPr>
      <w:r w:rsidRPr="00A8239F">
        <w:rPr>
          <w:lang w:val="es-419"/>
        </w:rPr>
        <w:t>Constructor de Agente: Crea la instancia de la clase. Requiere los parámetros de nombre, prioridad y tamaño de stack.</w:t>
      </w:r>
    </w:p>
    <w:p w14:paraId="697A36EA" w14:textId="3233069F" w:rsidR="00A8239F" w:rsidRDefault="00A8239F" w:rsidP="00A8239F">
      <w:pPr>
        <w:rPr>
          <w:lang w:val="es-419"/>
        </w:rPr>
      </w:pPr>
      <w:r w:rsidRPr="006433FD">
        <w:rPr>
          <w:rFonts w:ascii="Consolas" w:hAnsi="Consolas"/>
          <w:lang w:val="es-419"/>
        </w:rPr>
        <w:t>Agent_AID AID(</w:t>
      </w:r>
      <w:r w:rsidR="006433FD" w:rsidRPr="006433FD">
        <w:rPr>
          <w:rFonts w:ascii="Consolas" w:hAnsi="Consolas"/>
          <w:lang w:val="es-419"/>
        </w:rPr>
        <w:t>)</w:t>
      </w:r>
      <w:r w:rsidR="006433FD">
        <w:rPr>
          <w:lang w:val="es-419"/>
        </w:rPr>
        <w:t>:</w:t>
      </w:r>
      <w:r w:rsidRPr="00A8239F">
        <w:rPr>
          <w:lang w:val="es-419"/>
        </w:rPr>
        <w:t xml:space="preserve"> Entrega el AID del agente.</w:t>
      </w:r>
    </w:p>
    <w:p w14:paraId="6A91C51F" w14:textId="77777777" w:rsidR="00D60FE2" w:rsidRPr="00A8239F" w:rsidRDefault="00D60FE2" w:rsidP="00A8239F">
      <w:pPr>
        <w:rPr>
          <w:lang w:val="es-419"/>
        </w:rPr>
      </w:pPr>
    </w:p>
    <w:p w14:paraId="55FA3242" w14:textId="77777777" w:rsidR="00D60FE2" w:rsidRPr="006433FD" w:rsidRDefault="00D60FE2" w:rsidP="00D60FE2">
      <w:pPr>
        <w:rPr>
          <w:b/>
          <w:bCs/>
          <w:sz w:val="24"/>
          <w:szCs w:val="28"/>
          <w:lang w:val="es-419"/>
        </w:rPr>
      </w:pPr>
      <w:r w:rsidRPr="00A8239F">
        <w:rPr>
          <w:b/>
          <w:bCs/>
          <w:sz w:val="24"/>
          <w:szCs w:val="28"/>
          <w:lang w:val="es-419"/>
        </w:rPr>
        <w:t>Clase Agent Message</w:t>
      </w:r>
    </w:p>
    <w:p w14:paraId="7A66F107" w14:textId="77777777" w:rsidR="00D60FE2" w:rsidRPr="00A8239F" w:rsidRDefault="00D60FE2" w:rsidP="00D60FE2">
      <w:pPr>
        <w:rPr>
          <w:lang w:val="es-419"/>
        </w:rPr>
      </w:pPr>
      <w:r w:rsidRPr="00A8239F">
        <w:rPr>
          <w:lang w:val="es-419"/>
        </w:rPr>
        <w:t xml:space="preserve">Constructor de Mensaje: La instancia se crea dentro de la función encapsuladora. </w:t>
      </w:r>
    </w:p>
    <w:p w14:paraId="5A399EB0" w14:textId="77777777" w:rsidR="00D60FE2" w:rsidRPr="00A8239F" w:rsidRDefault="00D60FE2" w:rsidP="00D60FE2">
      <w:pPr>
        <w:rPr>
          <w:lang w:val="es-419"/>
        </w:rPr>
      </w:pPr>
      <w:r w:rsidRPr="006433FD">
        <w:rPr>
          <w:rFonts w:ascii="Consolas" w:hAnsi="Consolas"/>
          <w:lang w:val="es-419"/>
        </w:rPr>
        <w:t>Mailbox_Handle get_mailbox(Agent_AID aid)</w:t>
      </w:r>
      <w:r>
        <w:rPr>
          <w:lang w:val="es-419"/>
        </w:rPr>
        <w:t>:</w:t>
      </w:r>
      <w:r w:rsidRPr="00A8239F">
        <w:rPr>
          <w:lang w:val="es-419"/>
        </w:rPr>
        <w:t xml:space="preserve"> Retorna el Mailbox Handle de la cola del agente según su AID.</w:t>
      </w:r>
    </w:p>
    <w:p w14:paraId="6F89BD98" w14:textId="77777777" w:rsidR="00D60FE2" w:rsidRPr="00A8239F" w:rsidRDefault="00D60FE2" w:rsidP="00D60FE2">
      <w:pPr>
        <w:rPr>
          <w:lang w:val="es-419"/>
        </w:rPr>
      </w:pPr>
      <w:r w:rsidRPr="006433FD">
        <w:rPr>
          <w:rFonts w:ascii="Consolas" w:hAnsi="Consolas"/>
          <w:lang w:val="es-419"/>
        </w:rPr>
        <w:t>ERROR_CODE add_receiver(Agent_AID aid_receiver)</w:t>
      </w:r>
      <w:r>
        <w:rPr>
          <w:lang w:val="es-419"/>
        </w:rPr>
        <w:t>:</w:t>
      </w:r>
      <w:r w:rsidRPr="00A8239F">
        <w:rPr>
          <w:lang w:val="es-419"/>
        </w:rPr>
        <w:t xml:space="preserve"> Agrega el agente a la lista de receptores del agente que contiene el mensaje.</w:t>
      </w:r>
    </w:p>
    <w:p w14:paraId="123B737F" w14:textId="77777777" w:rsidR="00D60FE2" w:rsidRPr="00A8239F" w:rsidRDefault="00D60FE2" w:rsidP="00D60FE2">
      <w:pPr>
        <w:rPr>
          <w:lang w:val="es-419"/>
        </w:rPr>
      </w:pPr>
      <w:r w:rsidRPr="006433FD">
        <w:rPr>
          <w:rFonts w:ascii="Consolas" w:hAnsi="Consolas"/>
          <w:lang w:val="es-419"/>
        </w:rPr>
        <w:t>ERROR_CODE remove_receiver(Agent_AID aid_receiver)</w:t>
      </w:r>
      <w:r w:rsidRPr="00A8239F">
        <w:rPr>
          <w:lang w:val="es-419"/>
        </w:rPr>
        <w:t>: Elimina al agente de la lista de receptores del agente que contiene el mensaje.</w:t>
      </w:r>
    </w:p>
    <w:p w14:paraId="0DCA8B9B" w14:textId="77777777" w:rsidR="00D60FE2" w:rsidRPr="00A8239F" w:rsidRDefault="00D60FE2" w:rsidP="00D60FE2">
      <w:pPr>
        <w:rPr>
          <w:lang w:val="es-419"/>
        </w:rPr>
      </w:pPr>
      <w:r w:rsidRPr="006433FD">
        <w:rPr>
          <w:rFonts w:ascii="Consolas" w:hAnsi="Consolas"/>
          <w:lang w:val="es-419"/>
        </w:rPr>
        <w:t>void clear_all_receiver()</w:t>
      </w:r>
      <w:r>
        <w:rPr>
          <w:lang w:val="es-419"/>
        </w:rPr>
        <w:t>:</w:t>
      </w:r>
      <w:r w:rsidRPr="00A8239F">
        <w:rPr>
          <w:lang w:val="es-419"/>
        </w:rPr>
        <w:t xml:space="preserve"> Vacía la lista de receptores.</w:t>
      </w:r>
    </w:p>
    <w:p w14:paraId="2E5A8330" w14:textId="77777777" w:rsidR="00D60FE2" w:rsidRPr="00A8239F" w:rsidRDefault="00D60FE2" w:rsidP="00D60FE2">
      <w:pPr>
        <w:rPr>
          <w:lang w:val="es-419"/>
        </w:rPr>
      </w:pPr>
      <w:r w:rsidRPr="006433FD">
        <w:rPr>
          <w:rFonts w:ascii="Consolas" w:hAnsi="Consolas"/>
          <w:lang w:val="es-419"/>
        </w:rPr>
        <w:t>void refresh_list()</w:t>
      </w:r>
      <w:r>
        <w:rPr>
          <w:lang w:val="es-419"/>
        </w:rPr>
        <w:t>:</w:t>
      </w:r>
      <w:r w:rsidRPr="00A8239F">
        <w:rPr>
          <w:lang w:val="es-419"/>
        </w:rPr>
        <w:t xml:space="preserve"> Recorre la lista y remueve receptores que ya no están registrados en la misma organización. </w:t>
      </w:r>
    </w:p>
    <w:p w14:paraId="6167A605" w14:textId="77777777" w:rsidR="00D60FE2" w:rsidRPr="00A8239F" w:rsidRDefault="00D60FE2" w:rsidP="00D60FE2">
      <w:pPr>
        <w:rPr>
          <w:lang w:val="es-419"/>
        </w:rPr>
      </w:pPr>
      <w:r w:rsidRPr="006433FD">
        <w:rPr>
          <w:rFonts w:ascii="Consolas" w:hAnsi="Consolas"/>
          <w:lang w:val="es-419"/>
        </w:rPr>
        <w:t>bool isRegistered(Agent_AID aid)</w:t>
      </w:r>
      <w:r>
        <w:rPr>
          <w:lang w:val="es-419"/>
        </w:rPr>
        <w:t>:</w:t>
      </w:r>
      <w:r w:rsidRPr="00A8239F">
        <w:rPr>
          <w:lang w:val="es-419"/>
        </w:rPr>
        <w:t xml:space="preserve"> Revisa si el agente está registrado en la misma organización. </w:t>
      </w:r>
    </w:p>
    <w:p w14:paraId="605908FF" w14:textId="77777777" w:rsidR="00D60FE2" w:rsidRPr="00A8239F" w:rsidRDefault="00D60FE2" w:rsidP="00D60FE2">
      <w:pPr>
        <w:rPr>
          <w:lang w:val="es-419"/>
        </w:rPr>
      </w:pPr>
      <w:r w:rsidRPr="006433FD">
        <w:rPr>
          <w:rFonts w:ascii="Consolas" w:hAnsi="Consolas"/>
          <w:lang w:val="es-419"/>
        </w:rPr>
        <w:t>void set_msg_type(MSG_TYPE type)</w:t>
      </w:r>
      <w:r>
        <w:rPr>
          <w:lang w:val="es-419"/>
        </w:rPr>
        <w:t>:</w:t>
      </w:r>
      <w:r w:rsidRPr="00A8239F">
        <w:rPr>
          <w:lang w:val="es-419"/>
        </w:rPr>
        <w:t xml:space="preserve"> Establece el tipo del mensaje.</w:t>
      </w:r>
    </w:p>
    <w:p w14:paraId="52BB1027" w14:textId="77777777" w:rsidR="00D60FE2" w:rsidRPr="00A8239F" w:rsidRDefault="00D60FE2" w:rsidP="00D60FE2">
      <w:pPr>
        <w:rPr>
          <w:lang w:val="es-419"/>
        </w:rPr>
      </w:pPr>
      <w:r w:rsidRPr="006433FD">
        <w:rPr>
          <w:rFonts w:ascii="Consolas" w:hAnsi="Consolas"/>
          <w:lang w:val="es-419"/>
        </w:rPr>
        <w:t>void set_msg_content(char* body)</w:t>
      </w:r>
      <w:r>
        <w:rPr>
          <w:lang w:val="es-419"/>
        </w:rPr>
        <w:t>:</w:t>
      </w:r>
      <w:r w:rsidRPr="00A8239F">
        <w:rPr>
          <w:lang w:val="es-419"/>
        </w:rPr>
        <w:t xml:space="preserve"> Establece el contenido del mensaje.</w:t>
      </w:r>
    </w:p>
    <w:p w14:paraId="6D67891F" w14:textId="77777777" w:rsidR="00D60FE2" w:rsidRPr="00A8239F" w:rsidRDefault="00D60FE2" w:rsidP="00D60FE2">
      <w:pPr>
        <w:rPr>
          <w:lang w:val="es-419"/>
        </w:rPr>
      </w:pPr>
      <w:r w:rsidRPr="006433FD">
        <w:rPr>
          <w:rFonts w:ascii="Consolas" w:hAnsi="Consolas"/>
          <w:lang w:val="es-419"/>
        </w:rPr>
        <w:t>MsgObj* get_msg()</w:t>
      </w:r>
      <w:r>
        <w:rPr>
          <w:lang w:val="es-419"/>
        </w:rPr>
        <w:t>:</w:t>
      </w:r>
      <w:r w:rsidRPr="00A8239F">
        <w:rPr>
          <w:lang w:val="es-419"/>
        </w:rPr>
        <w:t xml:space="preserve"> Recupera el registro del mensaje.</w:t>
      </w:r>
    </w:p>
    <w:p w14:paraId="38046C1D" w14:textId="77777777" w:rsidR="00D60FE2" w:rsidRPr="00A8239F" w:rsidRDefault="00D60FE2" w:rsidP="00D60FE2">
      <w:pPr>
        <w:rPr>
          <w:lang w:val="es-419"/>
        </w:rPr>
      </w:pPr>
      <w:r w:rsidRPr="006433FD">
        <w:rPr>
          <w:rFonts w:ascii="Consolas" w:hAnsi="Consolas"/>
          <w:lang w:val="es-419"/>
        </w:rPr>
        <w:t>MSG_TYPE get_msg_type()</w:t>
      </w:r>
      <w:r>
        <w:rPr>
          <w:lang w:val="es-419"/>
        </w:rPr>
        <w:t>:</w:t>
      </w:r>
      <w:r w:rsidRPr="00A8239F">
        <w:rPr>
          <w:lang w:val="es-419"/>
        </w:rPr>
        <w:t xml:space="preserve"> Recupera el tipo del mensaje.</w:t>
      </w:r>
    </w:p>
    <w:p w14:paraId="1CB46622" w14:textId="77777777" w:rsidR="00D60FE2" w:rsidRPr="00A8239F" w:rsidRDefault="00D60FE2" w:rsidP="00D60FE2">
      <w:pPr>
        <w:rPr>
          <w:lang w:val="es-419"/>
        </w:rPr>
      </w:pPr>
      <w:r w:rsidRPr="006433FD">
        <w:rPr>
          <w:rFonts w:ascii="Consolas" w:hAnsi="Consolas"/>
          <w:lang w:val="es-419"/>
        </w:rPr>
        <w:t>Char* get_msg_content()</w:t>
      </w:r>
      <w:r>
        <w:rPr>
          <w:lang w:val="es-419"/>
        </w:rPr>
        <w:t>:</w:t>
      </w:r>
      <w:r w:rsidRPr="00A8239F">
        <w:rPr>
          <w:lang w:val="es-419"/>
        </w:rPr>
        <w:t xml:space="preserve"> Establece el contenido del mensaje.</w:t>
      </w:r>
    </w:p>
    <w:p w14:paraId="4FBEF8C6" w14:textId="77777777" w:rsidR="00D60FE2" w:rsidRPr="00A8239F" w:rsidRDefault="00D60FE2" w:rsidP="00D60FE2">
      <w:pPr>
        <w:rPr>
          <w:lang w:val="es-419"/>
        </w:rPr>
      </w:pPr>
      <w:r w:rsidRPr="006433FD">
        <w:rPr>
          <w:rFonts w:ascii="Consolas" w:hAnsi="Consolas"/>
          <w:lang w:val="es-419"/>
        </w:rPr>
        <w:t>Agent_AID get_sender()</w:t>
      </w:r>
      <w:r>
        <w:rPr>
          <w:lang w:val="es-419"/>
        </w:rPr>
        <w:t>:</w:t>
      </w:r>
      <w:r w:rsidRPr="00A8239F">
        <w:rPr>
          <w:lang w:val="es-419"/>
        </w:rPr>
        <w:t xml:space="preserve"> Recupera el AID del emisor del mensaje.</w:t>
      </w:r>
    </w:p>
    <w:p w14:paraId="6C5A9646" w14:textId="77777777" w:rsidR="00D60FE2" w:rsidRPr="00A8239F" w:rsidRDefault="00D60FE2" w:rsidP="00D60FE2">
      <w:pPr>
        <w:rPr>
          <w:lang w:val="es-419"/>
        </w:rPr>
      </w:pPr>
      <w:r w:rsidRPr="006433FD">
        <w:rPr>
          <w:rFonts w:ascii="Consolas" w:hAnsi="Consolas"/>
          <w:lang w:val="es-419"/>
        </w:rPr>
        <w:t>Agent_AID get_target_agent()</w:t>
      </w:r>
      <w:r>
        <w:rPr>
          <w:lang w:val="es-419"/>
        </w:rPr>
        <w:t>:</w:t>
      </w:r>
      <w:r w:rsidRPr="00A8239F">
        <w:rPr>
          <w:lang w:val="es-419"/>
        </w:rPr>
        <w:t xml:space="preserve"> Recupera el AID del receptor del mensaje.</w:t>
      </w:r>
    </w:p>
    <w:p w14:paraId="6A43ED2B" w14:textId="77777777" w:rsidR="00D60FE2" w:rsidRPr="00A8239F" w:rsidRDefault="00D60FE2" w:rsidP="00D60FE2">
      <w:pPr>
        <w:rPr>
          <w:lang w:val="es-419"/>
        </w:rPr>
      </w:pPr>
      <w:r w:rsidRPr="006433FD">
        <w:rPr>
          <w:rFonts w:ascii="Consolas" w:hAnsi="Consolas"/>
          <w:lang w:val="es-419"/>
        </w:rPr>
        <w:t>MSG_TYPE receive(TickType_t timeout)</w:t>
      </w:r>
      <w:r>
        <w:rPr>
          <w:lang w:val="es-419"/>
        </w:rPr>
        <w:t>:</w:t>
      </w:r>
      <w:r w:rsidRPr="00A8239F">
        <w:rPr>
          <w:lang w:val="es-419"/>
        </w:rPr>
        <w:t xml:space="preserve"> Espera recibir un mensaje y bloquea la tarea por el periodo de timeut definido.</w:t>
      </w:r>
    </w:p>
    <w:p w14:paraId="4AEE80A2" w14:textId="77777777" w:rsidR="00D60FE2" w:rsidRPr="00A8239F" w:rsidRDefault="00D60FE2" w:rsidP="00D60FE2">
      <w:pPr>
        <w:rPr>
          <w:lang w:val="es-419"/>
        </w:rPr>
      </w:pPr>
      <w:r w:rsidRPr="006433FD">
        <w:rPr>
          <w:rFonts w:ascii="Consolas" w:hAnsi="Consolas"/>
          <w:lang w:val="es-419"/>
        </w:rPr>
        <w:lastRenderedPageBreak/>
        <w:t>ERROR_CODE send(Agent_AID aid_receiver, TickType_t timeout)</w:t>
      </w:r>
      <w:r>
        <w:rPr>
          <w:lang w:val="es-419"/>
        </w:rPr>
        <w:t>:</w:t>
      </w:r>
      <w:r w:rsidRPr="00A8239F">
        <w:rPr>
          <w:lang w:val="es-419"/>
        </w:rPr>
        <w:t xml:space="preserve"> Agrega un mensaje a la cola del agente objetivo en el periodo de timeout definido.</w:t>
      </w:r>
    </w:p>
    <w:p w14:paraId="3AC9A3EA" w14:textId="77777777" w:rsidR="00D60FE2" w:rsidRPr="00A8239F" w:rsidRDefault="00D60FE2" w:rsidP="00D60FE2">
      <w:pPr>
        <w:rPr>
          <w:lang w:val="es-419"/>
        </w:rPr>
      </w:pPr>
      <w:r w:rsidRPr="006433FD">
        <w:rPr>
          <w:rFonts w:ascii="Consolas" w:hAnsi="Consolas"/>
          <w:lang w:val="es-419"/>
        </w:rPr>
        <w:t>ERROR_CODE send()</w:t>
      </w:r>
      <w:r>
        <w:rPr>
          <w:lang w:val="es-419"/>
        </w:rPr>
        <w:t>:</w:t>
      </w:r>
      <w:r w:rsidRPr="00A8239F">
        <w:rPr>
          <w:lang w:val="es-419"/>
        </w:rPr>
        <w:t xml:space="preserve"> Envía mensajes a todos los receptores de la lista.</w:t>
      </w:r>
    </w:p>
    <w:p w14:paraId="64A21269" w14:textId="77777777" w:rsidR="00D60FE2" w:rsidRPr="00A8239F" w:rsidRDefault="00D60FE2" w:rsidP="00D60FE2">
      <w:pPr>
        <w:rPr>
          <w:lang w:val="es-419"/>
        </w:rPr>
      </w:pPr>
      <w:r w:rsidRPr="006433FD">
        <w:rPr>
          <w:rFonts w:ascii="Consolas" w:hAnsi="Consolas"/>
          <w:lang w:val="es-419"/>
        </w:rPr>
        <w:t>ERROR_CODE registration(Agent_AID target_agent)</w:t>
      </w:r>
      <w:r>
        <w:rPr>
          <w:lang w:val="es-419"/>
        </w:rPr>
        <w:t>:</w:t>
      </w:r>
      <w:r w:rsidRPr="00A8239F">
        <w:rPr>
          <w:lang w:val="es-419"/>
        </w:rPr>
        <w:t xml:space="preserve"> Envía una solicitud de registro al agente AMS para el agente ob</w:t>
      </w:r>
      <w:r>
        <w:rPr>
          <w:lang w:val="es-419"/>
        </w:rPr>
        <w:t>j</w:t>
      </w:r>
      <w:r w:rsidRPr="00A8239F">
        <w:rPr>
          <w:lang w:val="es-419"/>
        </w:rPr>
        <w:t>etivo.</w:t>
      </w:r>
    </w:p>
    <w:p w14:paraId="38A92E25" w14:textId="77777777" w:rsidR="00D60FE2" w:rsidRPr="00A8239F" w:rsidRDefault="00D60FE2" w:rsidP="00D60FE2">
      <w:pPr>
        <w:rPr>
          <w:lang w:val="es-419"/>
        </w:rPr>
      </w:pPr>
      <w:r w:rsidRPr="006433FD">
        <w:rPr>
          <w:rFonts w:ascii="Consolas" w:hAnsi="Consolas"/>
          <w:lang w:val="es-419"/>
        </w:rPr>
        <w:t>ERROR_CODE deregistration(Agent_AID target_agent)</w:t>
      </w:r>
      <w:r>
        <w:rPr>
          <w:lang w:val="es-419"/>
        </w:rPr>
        <w:t>:</w:t>
      </w:r>
      <w:r w:rsidRPr="00A8239F">
        <w:rPr>
          <w:lang w:val="es-419"/>
        </w:rPr>
        <w:t xml:space="preserve"> Envía una solicitud de registro al agente AMS para el agente objetivo.</w:t>
      </w:r>
    </w:p>
    <w:p w14:paraId="4D5C1FC7" w14:textId="77777777" w:rsidR="00D60FE2" w:rsidRPr="00A8239F" w:rsidRDefault="00D60FE2" w:rsidP="00D60FE2">
      <w:pPr>
        <w:rPr>
          <w:lang w:val="es-419"/>
        </w:rPr>
      </w:pPr>
      <w:r w:rsidRPr="006433FD">
        <w:rPr>
          <w:rFonts w:ascii="Consolas" w:hAnsi="Consolas"/>
          <w:lang w:val="es-419"/>
        </w:rPr>
        <w:t>ERROR_CODE suspend(Agent_AID target_agent)</w:t>
      </w:r>
      <w:r>
        <w:rPr>
          <w:lang w:val="es-419"/>
        </w:rPr>
        <w:t>:</w:t>
      </w:r>
      <w:r w:rsidRPr="00A8239F">
        <w:rPr>
          <w:lang w:val="es-419"/>
        </w:rPr>
        <w:t xml:space="preserve"> Envía una solicitud de suspensión al agente AMS para el agente objetivo.</w:t>
      </w:r>
    </w:p>
    <w:p w14:paraId="623BE311" w14:textId="77777777" w:rsidR="00D60FE2" w:rsidRPr="00A8239F" w:rsidRDefault="00D60FE2" w:rsidP="00D60FE2">
      <w:pPr>
        <w:rPr>
          <w:lang w:val="es-419"/>
        </w:rPr>
      </w:pPr>
      <w:r w:rsidRPr="006433FD">
        <w:rPr>
          <w:rFonts w:ascii="Consolas" w:hAnsi="Consolas"/>
          <w:lang w:val="es-419"/>
        </w:rPr>
        <w:t>ERROR_CODE resume(Agent_AID target_agent)</w:t>
      </w:r>
      <w:r>
        <w:rPr>
          <w:lang w:val="es-419"/>
        </w:rPr>
        <w:t>:</w:t>
      </w:r>
      <w:r w:rsidRPr="00A8239F">
        <w:rPr>
          <w:lang w:val="es-419"/>
        </w:rPr>
        <w:t xml:space="preserve"> Envía una solicitud de reanudación al agente AMS para el agente objetivo.</w:t>
      </w:r>
    </w:p>
    <w:p w14:paraId="2E82F1D9" w14:textId="77777777" w:rsidR="00D60FE2" w:rsidRPr="00A8239F" w:rsidRDefault="00D60FE2" w:rsidP="00D60FE2">
      <w:pPr>
        <w:rPr>
          <w:lang w:val="es-419"/>
        </w:rPr>
      </w:pPr>
      <w:r w:rsidRPr="006433FD">
        <w:rPr>
          <w:rFonts w:ascii="Consolas" w:hAnsi="Consolas"/>
          <w:lang w:val="es-419"/>
        </w:rPr>
        <w:t>ERROR_CODE kill(Agent_AID target_agent)</w:t>
      </w:r>
      <w:r>
        <w:rPr>
          <w:lang w:val="es-419"/>
        </w:rPr>
        <w:t>:</w:t>
      </w:r>
      <w:r w:rsidRPr="00A8239F">
        <w:rPr>
          <w:lang w:val="es-419"/>
        </w:rPr>
        <w:t xml:space="preserve"> Envía una solicitud de terminación al agente AMS para el agente objetivo.</w:t>
      </w:r>
    </w:p>
    <w:p w14:paraId="7084D02B" w14:textId="541C532B" w:rsidR="00D60FE2" w:rsidRDefault="00D60FE2" w:rsidP="00D60FE2">
      <w:pPr>
        <w:rPr>
          <w:lang w:val="es-419"/>
        </w:rPr>
      </w:pPr>
      <w:r w:rsidRPr="006433FD">
        <w:rPr>
          <w:rFonts w:ascii="Consolas" w:hAnsi="Consolas"/>
          <w:lang w:val="es-419"/>
        </w:rPr>
        <w:t>ERROR_CODE restart()</w:t>
      </w:r>
      <w:r>
        <w:rPr>
          <w:lang w:val="es-419"/>
        </w:rPr>
        <w:t>:</w:t>
      </w:r>
      <w:r w:rsidRPr="00A8239F">
        <w:rPr>
          <w:lang w:val="es-419"/>
        </w:rPr>
        <w:t xml:space="preserve"> Envía una solicitud de reinicio al agente AMS para el agente emisor.</w:t>
      </w:r>
    </w:p>
    <w:p w14:paraId="5DAF8AE3" w14:textId="77777777" w:rsidR="00D60FE2" w:rsidRPr="00A8239F" w:rsidRDefault="00D60FE2" w:rsidP="00D60FE2">
      <w:pPr>
        <w:rPr>
          <w:lang w:val="es-419"/>
        </w:rPr>
      </w:pPr>
    </w:p>
    <w:p w14:paraId="3A27F388" w14:textId="77777777" w:rsidR="00D60FE2" w:rsidRPr="006433FD" w:rsidRDefault="00D60FE2" w:rsidP="00D60FE2">
      <w:pPr>
        <w:rPr>
          <w:b/>
          <w:bCs/>
          <w:sz w:val="24"/>
          <w:szCs w:val="28"/>
          <w:lang w:val="es-419"/>
        </w:rPr>
      </w:pPr>
      <w:r w:rsidRPr="00A8239F">
        <w:rPr>
          <w:b/>
          <w:bCs/>
          <w:sz w:val="24"/>
          <w:szCs w:val="28"/>
          <w:lang w:val="es-419"/>
        </w:rPr>
        <w:t>Clase Agent Organization</w:t>
      </w:r>
    </w:p>
    <w:p w14:paraId="29B67117" w14:textId="77777777" w:rsidR="00D60FE2" w:rsidRPr="00A8239F" w:rsidRDefault="00D60FE2" w:rsidP="00D60FE2">
      <w:pPr>
        <w:rPr>
          <w:lang w:val="es-419"/>
        </w:rPr>
      </w:pPr>
      <w:r w:rsidRPr="00A8239F">
        <w:rPr>
          <w:lang w:val="es-419"/>
        </w:rPr>
        <w:t>Constructor de Organización: Crea la instancia organización. Requiere el tipo de organización.</w:t>
      </w:r>
    </w:p>
    <w:p w14:paraId="571D3A2C" w14:textId="77777777" w:rsidR="00D60FE2" w:rsidRPr="00A8239F" w:rsidRDefault="00D60FE2" w:rsidP="00D60FE2">
      <w:pPr>
        <w:rPr>
          <w:lang w:val="es-419"/>
        </w:rPr>
      </w:pPr>
      <w:r w:rsidRPr="006433FD">
        <w:rPr>
          <w:rFonts w:ascii="Consolas" w:hAnsi="Consolas"/>
          <w:lang w:val="es-419"/>
        </w:rPr>
        <w:t>ERROR_CODE create(</w:t>
      </w:r>
      <w:r>
        <w:rPr>
          <w:rFonts w:ascii="Consolas" w:hAnsi="Consolas"/>
          <w:lang w:val="es-419"/>
        </w:rPr>
        <w:t>)</w:t>
      </w:r>
      <w:r>
        <w:rPr>
          <w:lang w:val="es-419"/>
        </w:rPr>
        <w:t xml:space="preserve"> :</w:t>
      </w:r>
      <w:r w:rsidRPr="00A8239F">
        <w:rPr>
          <w:lang w:val="es-419"/>
        </w:rPr>
        <w:t xml:space="preserve"> Se puede llamar desde un comportamiento. asigna a la organización su dueño (agente que llama la función) y la información del agente. La variable org apunta a la instancia de organización.</w:t>
      </w:r>
    </w:p>
    <w:p w14:paraId="174D9A61" w14:textId="77777777" w:rsidR="00D60FE2" w:rsidRPr="00A8239F" w:rsidRDefault="00D60FE2" w:rsidP="00D60FE2">
      <w:pPr>
        <w:rPr>
          <w:lang w:val="es-419"/>
        </w:rPr>
      </w:pPr>
      <w:r w:rsidRPr="006433FD">
        <w:rPr>
          <w:rFonts w:ascii="Consolas" w:hAnsi="Consolas"/>
          <w:lang w:val="es-419"/>
        </w:rPr>
        <w:t>ERROR_CODE destroy()</w:t>
      </w:r>
      <w:r>
        <w:rPr>
          <w:lang w:val="es-419"/>
        </w:rPr>
        <w:t>:</w:t>
      </w:r>
      <w:r w:rsidRPr="00A8239F">
        <w:rPr>
          <w:lang w:val="es-419"/>
        </w:rPr>
        <w:t xml:space="preserve"> Vacía las listas de la organización y las variables de rol, afiliación y org de cada miembro.</w:t>
      </w:r>
    </w:p>
    <w:p w14:paraId="17284066" w14:textId="77777777" w:rsidR="00D60FE2" w:rsidRPr="00A8239F" w:rsidRDefault="00D60FE2" w:rsidP="00D60FE2">
      <w:pPr>
        <w:rPr>
          <w:lang w:val="es-419"/>
        </w:rPr>
      </w:pPr>
      <w:r w:rsidRPr="006433FD">
        <w:rPr>
          <w:rFonts w:ascii="Consolas" w:hAnsi="Consolas"/>
          <w:lang w:val="es-419"/>
        </w:rPr>
        <w:t>ERROR_CODE isMember(Agent_AID aid)</w:t>
      </w:r>
      <w:r>
        <w:rPr>
          <w:lang w:val="es-419"/>
        </w:rPr>
        <w:t>:</w:t>
      </w:r>
      <w:r w:rsidRPr="00A8239F">
        <w:rPr>
          <w:lang w:val="es-419"/>
        </w:rPr>
        <w:t xml:space="preserve"> Revisa si el agente es miembro de la organización.</w:t>
      </w:r>
    </w:p>
    <w:p w14:paraId="7E3B55A1" w14:textId="77777777" w:rsidR="00D60FE2" w:rsidRPr="00A8239F" w:rsidRDefault="00D60FE2" w:rsidP="00D60FE2">
      <w:pPr>
        <w:rPr>
          <w:lang w:val="es-419"/>
        </w:rPr>
      </w:pPr>
      <w:r w:rsidRPr="006433FD">
        <w:rPr>
          <w:rFonts w:ascii="Consolas" w:hAnsi="Consolas"/>
          <w:lang w:val="es-419"/>
        </w:rPr>
        <w:t>ERROR_CODE isBanned(Agent_AID aid)</w:t>
      </w:r>
      <w:r>
        <w:rPr>
          <w:lang w:val="es-419"/>
        </w:rPr>
        <w:t>:</w:t>
      </w:r>
      <w:r w:rsidRPr="00A8239F">
        <w:rPr>
          <w:lang w:val="es-419"/>
        </w:rPr>
        <w:t xml:space="preserve"> Revisa si el agente está prohibido de la organización.</w:t>
      </w:r>
    </w:p>
    <w:p w14:paraId="4550F3C1" w14:textId="77777777" w:rsidR="00D60FE2" w:rsidRPr="00A8239F" w:rsidRDefault="00D60FE2" w:rsidP="00D60FE2">
      <w:pPr>
        <w:rPr>
          <w:lang w:val="es-419"/>
        </w:rPr>
      </w:pPr>
      <w:r w:rsidRPr="006433FD">
        <w:rPr>
          <w:rFonts w:ascii="Consolas" w:hAnsi="Consolas"/>
          <w:lang w:val="es-419"/>
        </w:rPr>
        <w:t>ERROR_CODE change_owner(Agent_AID aid)</w:t>
      </w:r>
      <w:r>
        <w:rPr>
          <w:lang w:val="es-419"/>
        </w:rPr>
        <w:t>:</w:t>
      </w:r>
      <w:r w:rsidRPr="00A8239F">
        <w:rPr>
          <w:lang w:val="es-419"/>
        </w:rPr>
        <w:t xml:space="preserve"> Reasigna la posesión de la organización. Solo puede ser llamado por el dueño de la organización.</w:t>
      </w:r>
    </w:p>
    <w:p w14:paraId="4DA40D1A" w14:textId="77777777" w:rsidR="00D60FE2" w:rsidRPr="00A8239F" w:rsidRDefault="00D60FE2" w:rsidP="00D60FE2">
      <w:pPr>
        <w:rPr>
          <w:lang w:val="es-419"/>
        </w:rPr>
      </w:pPr>
      <w:r w:rsidRPr="006433FD">
        <w:rPr>
          <w:rFonts w:ascii="Consolas" w:hAnsi="Consolas"/>
          <w:lang w:val="es-419"/>
        </w:rPr>
        <w:t>ERROR_CODE set_admin(Agent_AID aid)</w:t>
      </w:r>
      <w:r>
        <w:rPr>
          <w:lang w:val="es-419"/>
        </w:rPr>
        <w:t>:</w:t>
      </w:r>
      <w:r w:rsidRPr="00A8239F">
        <w:rPr>
          <w:lang w:val="es-419"/>
        </w:rPr>
        <w:t xml:space="preserve"> Asigna la afiliación de administrador al agente. Solo puede ser llamado por el dueño de la organización.</w:t>
      </w:r>
    </w:p>
    <w:p w14:paraId="29977E0E" w14:textId="77777777" w:rsidR="00D60FE2" w:rsidRPr="00A8239F" w:rsidRDefault="00D60FE2" w:rsidP="00D60FE2">
      <w:pPr>
        <w:rPr>
          <w:lang w:val="es-419"/>
        </w:rPr>
      </w:pPr>
      <w:r w:rsidRPr="006433FD">
        <w:rPr>
          <w:rFonts w:ascii="Consolas" w:hAnsi="Consolas"/>
          <w:lang w:val="es-419"/>
        </w:rPr>
        <w:t>ERROR_CODE set_moderator(Agent_AID aid)</w:t>
      </w:r>
      <w:r>
        <w:rPr>
          <w:lang w:val="es-419"/>
        </w:rPr>
        <w:t>:</w:t>
      </w:r>
      <w:r w:rsidRPr="00A8239F">
        <w:rPr>
          <w:lang w:val="es-419"/>
        </w:rPr>
        <w:t xml:space="preserve"> Asigna el rol de moderador al agente. Solo puede ser llamado por el dueño de la organización.</w:t>
      </w:r>
    </w:p>
    <w:p w14:paraId="33CBB03C" w14:textId="77777777" w:rsidR="00D60FE2" w:rsidRPr="00A8239F" w:rsidRDefault="00D60FE2" w:rsidP="00D60FE2">
      <w:pPr>
        <w:rPr>
          <w:lang w:val="es-419"/>
        </w:rPr>
      </w:pPr>
      <w:r w:rsidRPr="006433FD">
        <w:rPr>
          <w:rFonts w:ascii="Consolas" w:hAnsi="Consolas"/>
          <w:lang w:val="es-419"/>
        </w:rPr>
        <w:t>ERROR_CODE add_agent(Agent_AID aid)</w:t>
      </w:r>
      <w:r>
        <w:rPr>
          <w:lang w:val="es-419"/>
        </w:rPr>
        <w:t>:</w:t>
      </w:r>
      <w:r w:rsidRPr="00A8239F">
        <w:rPr>
          <w:lang w:val="es-419"/>
        </w:rPr>
        <w:t xml:space="preserve"> Agrega al agente a la organización y cambia su variable org a la organización de quien llama. Solo puede ser llamado por el dueño o el administrador de la organización.</w:t>
      </w:r>
    </w:p>
    <w:p w14:paraId="2834BCC6" w14:textId="77777777" w:rsidR="00D60FE2" w:rsidRPr="00A8239F" w:rsidRDefault="00D60FE2" w:rsidP="00D60FE2">
      <w:pPr>
        <w:rPr>
          <w:lang w:val="es-419"/>
        </w:rPr>
      </w:pPr>
      <w:r w:rsidRPr="006433FD">
        <w:rPr>
          <w:rFonts w:ascii="Consolas" w:hAnsi="Consolas"/>
          <w:lang w:val="es-419"/>
        </w:rPr>
        <w:lastRenderedPageBreak/>
        <w:t>ERROR_CODE kick_agent(Agent_AID aid)</w:t>
      </w:r>
      <w:r>
        <w:rPr>
          <w:lang w:val="es-419"/>
        </w:rPr>
        <w:t>:</w:t>
      </w:r>
      <w:r w:rsidRPr="00A8239F">
        <w:rPr>
          <w:lang w:val="es-419"/>
        </w:rPr>
        <w:t xml:space="preserve"> Elimina al agente de la organización y cambia su variable org a NULL. Solo puede ser llamado por el dueño o el administrador de la organización.</w:t>
      </w:r>
    </w:p>
    <w:p w14:paraId="0A3ABCA4" w14:textId="77777777" w:rsidR="00D60FE2" w:rsidRPr="00A8239F" w:rsidRDefault="00D60FE2" w:rsidP="00D60FE2">
      <w:pPr>
        <w:rPr>
          <w:lang w:val="es-419"/>
        </w:rPr>
      </w:pPr>
      <w:r w:rsidRPr="006433FD">
        <w:rPr>
          <w:rFonts w:ascii="Consolas" w:hAnsi="Consolas"/>
          <w:lang w:val="es-419"/>
        </w:rPr>
        <w:t>ERROR_CODE ban_agent(Agent_AID aid)</w:t>
      </w:r>
      <w:r>
        <w:rPr>
          <w:lang w:val="es-419"/>
        </w:rPr>
        <w:t>:</w:t>
      </w:r>
      <w:r w:rsidRPr="00A8239F">
        <w:rPr>
          <w:lang w:val="es-419"/>
        </w:rPr>
        <w:t xml:space="preserve"> Prohíbe al agente de la organización. Asigna el rol de moderador al agente. Solo puede ser llamado por el dueño o el administrador de la organización.</w:t>
      </w:r>
    </w:p>
    <w:p w14:paraId="0A63A8B6" w14:textId="77777777" w:rsidR="00D60FE2" w:rsidRPr="00A8239F" w:rsidRDefault="00D60FE2" w:rsidP="00D60FE2">
      <w:pPr>
        <w:rPr>
          <w:lang w:val="es-419"/>
        </w:rPr>
      </w:pPr>
      <w:r w:rsidRPr="006433FD">
        <w:rPr>
          <w:rFonts w:ascii="Consolas" w:hAnsi="Consolas"/>
          <w:lang w:val="es-419"/>
        </w:rPr>
        <w:t>ERROR_CODE remove_ban(Agent_AID aid)</w:t>
      </w:r>
      <w:r>
        <w:rPr>
          <w:lang w:val="es-419"/>
        </w:rPr>
        <w:t>:</w:t>
      </w:r>
      <w:r w:rsidRPr="00A8239F">
        <w:rPr>
          <w:lang w:val="es-419"/>
        </w:rPr>
        <w:t xml:space="preserve"> Elimina la prohibición en la organización sobre el a</w:t>
      </w:r>
      <w:r>
        <w:rPr>
          <w:lang w:val="es-419"/>
        </w:rPr>
        <w:t>g</w:t>
      </w:r>
      <w:r w:rsidRPr="00A8239F">
        <w:rPr>
          <w:lang w:val="es-419"/>
        </w:rPr>
        <w:t>ente.</w:t>
      </w:r>
      <w:r>
        <w:rPr>
          <w:lang w:val="es-419"/>
        </w:rPr>
        <w:t xml:space="preserve"> </w:t>
      </w:r>
      <w:r w:rsidRPr="00A8239F">
        <w:rPr>
          <w:lang w:val="es-419"/>
        </w:rPr>
        <w:t>Solo puede ser llamado por el dueño o el administrador de la organización.</w:t>
      </w:r>
    </w:p>
    <w:p w14:paraId="2C4C0C62" w14:textId="77777777" w:rsidR="00D60FE2" w:rsidRPr="00A8239F" w:rsidRDefault="00D60FE2" w:rsidP="00D60FE2">
      <w:pPr>
        <w:rPr>
          <w:lang w:val="es-419"/>
        </w:rPr>
      </w:pPr>
      <w:r w:rsidRPr="006433FD">
        <w:rPr>
          <w:rFonts w:ascii="Consolas" w:hAnsi="Consolas"/>
          <w:lang w:val="es-419"/>
        </w:rPr>
        <w:t>void clear_ban_list()</w:t>
      </w:r>
      <w:r>
        <w:rPr>
          <w:lang w:val="es-419"/>
        </w:rPr>
        <w:t>:</w:t>
      </w:r>
      <w:r w:rsidRPr="00A8239F">
        <w:rPr>
          <w:lang w:val="es-419"/>
        </w:rPr>
        <w:t xml:space="preserve"> Limpia la lista de prohibiciones de la organización.</w:t>
      </w:r>
    </w:p>
    <w:p w14:paraId="7C83E344" w14:textId="77777777" w:rsidR="00D60FE2" w:rsidRPr="00A8239F" w:rsidRDefault="00D60FE2" w:rsidP="00D60FE2">
      <w:pPr>
        <w:rPr>
          <w:lang w:val="es-419"/>
        </w:rPr>
      </w:pPr>
      <w:r w:rsidRPr="006433FD">
        <w:rPr>
          <w:rFonts w:ascii="Consolas" w:hAnsi="Consolas"/>
          <w:lang w:val="es-419"/>
        </w:rPr>
        <w:t>ERROR_CODE set_participant(Agent_AID aid)</w:t>
      </w:r>
      <w:r>
        <w:rPr>
          <w:lang w:val="es-419"/>
        </w:rPr>
        <w:t>:</w:t>
      </w:r>
      <w:r w:rsidRPr="00A8239F">
        <w:rPr>
          <w:lang w:val="es-419"/>
        </w:rPr>
        <w:t xml:space="preserve"> Agrega al agente a la conversación y cambia su variable org a la organización de quien llama. Solo puede ser llamado por el dueño o el moderador de la organización.</w:t>
      </w:r>
    </w:p>
    <w:p w14:paraId="6AB29579" w14:textId="77777777" w:rsidR="00D60FE2" w:rsidRPr="00A8239F" w:rsidRDefault="00D60FE2" w:rsidP="00D60FE2">
      <w:pPr>
        <w:rPr>
          <w:lang w:val="es-419"/>
        </w:rPr>
      </w:pPr>
      <w:r w:rsidRPr="006433FD">
        <w:rPr>
          <w:rFonts w:ascii="Consolas" w:hAnsi="Consolas"/>
          <w:lang w:val="es-419"/>
        </w:rPr>
        <w:t>ERROR_CODE set_visitor(Agent_AID aid)</w:t>
      </w:r>
      <w:r>
        <w:rPr>
          <w:lang w:val="es-419"/>
        </w:rPr>
        <w:t>:</w:t>
      </w:r>
      <w:r w:rsidRPr="00A8239F">
        <w:rPr>
          <w:lang w:val="es-419"/>
        </w:rPr>
        <w:t xml:space="preserve"> Agrega al agente a la conversación como oyente y cambia su variable org a la organización de quien llama. Solo puede ser llamado por el dueño o el moderador de la organización.</w:t>
      </w:r>
    </w:p>
    <w:p w14:paraId="601D20D7" w14:textId="77777777" w:rsidR="00D60FE2" w:rsidRPr="00A8239F" w:rsidRDefault="00D60FE2" w:rsidP="00D60FE2">
      <w:pPr>
        <w:rPr>
          <w:lang w:val="es-419"/>
        </w:rPr>
      </w:pPr>
      <w:r w:rsidRPr="006433FD">
        <w:rPr>
          <w:rFonts w:ascii="Consolas" w:hAnsi="Consolas"/>
          <w:lang w:val="es-419"/>
        </w:rPr>
        <w:t>ORG_TYPE get_org_type()</w:t>
      </w:r>
      <w:r>
        <w:rPr>
          <w:lang w:val="es-419"/>
        </w:rPr>
        <w:t>:</w:t>
      </w:r>
      <w:r w:rsidRPr="00A8239F">
        <w:rPr>
          <w:lang w:val="es-419"/>
        </w:rPr>
        <w:t xml:space="preserve"> Regresa el tipo de organización.</w:t>
      </w:r>
    </w:p>
    <w:p w14:paraId="5881C8CC" w14:textId="77777777" w:rsidR="00D60FE2" w:rsidRPr="00A8239F" w:rsidRDefault="00D60FE2" w:rsidP="00D60FE2">
      <w:pPr>
        <w:rPr>
          <w:lang w:val="es-419"/>
        </w:rPr>
      </w:pPr>
      <w:r w:rsidRPr="006433FD">
        <w:rPr>
          <w:rFonts w:ascii="Consolas" w:hAnsi="Consolas"/>
          <w:lang w:val="es-419"/>
        </w:rPr>
        <w:t>org_info get_info()</w:t>
      </w:r>
      <w:r>
        <w:rPr>
          <w:lang w:val="es-419"/>
        </w:rPr>
        <w:t>:</w:t>
      </w:r>
      <w:r w:rsidRPr="00A8239F">
        <w:rPr>
          <w:lang w:val="es-419"/>
        </w:rPr>
        <w:t xml:space="preserve"> Regresa la información de la organización.</w:t>
      </w:r>
    </w:p>
    <w:p w14:paraId="06011B25" w14:textId="77777777" w:rsidR="00D60FE2" w:rsidRPr="00A8239F" w:rsidRDefault="00D60FE2" w:rsidP="00D60FE2">
      <w:pPr>
        <w:rPr>
          <w:lang w:val="es-419"/>
        </w:rPr>
      </w:pPr>
      <w:r w:rsidRPr="006433FD">
        <w:rPr>
          <w:rFonts w:ascii="Consolas" w:hAnsi="Consolas"/>
          <w:lang w:val="es-419"/>
        </w:rPr>
        <w:t>UBaseType_t get_size()</w:t>
      </w:r>
      <w:r>
        <w:rPr>
          <w:lang w:val="es-419"/>
        </w:rPr>
        <w:t>:</w:t>
      </w:r>
      <w:r w:rsidRPr="00A8239F">
        <w:rPr>
          <w:lang w:val="es-419"/>
        </w:rPr>
        <w:t xml:space="preserve"> Regresa el número de miembros de la organización.</w:t>
      </w:r>
    </w:p>
    <w:p w14:paraId="737B1688" w14:textId="77777777" w:rsidR="00D60FE2" w:rsidRPr="00A8239F" w:rsidRDefault="00D60FE2" w:rsidP="00D60FE2">
      <w:pPr>
        <w:rPr>
          <w:lang w:val="es-419"/>
        </w:rPr>
      </w:pPr>
      <w:r w:rsidRPr="006433FD">
        <w:rPr>
          <w:rFonts w:ascii="Consolas" w:hAnsi="Consolas"/>
          <w:lang w:val="es-419"/>
        </w:rPr>
        <w:t>MSG_TYPE invite(Agent_Msg msg, UBaseType_t password, Agent_AID target_agent, UBaseType_t timeout)</w:t>
      </w:r>
      <w:r>
        <w:rPr>
          <w:lang w:val="es-419"/>
        </w:rPr>
        <w:t>:</w:t>
      </w:r>
      <w:r w:rsidRPr="00A8239F">
        <w:rPr>
          <w:lang w:val="es-419"/>
        </w:rPr>
        <w:t xml:space="preserve"> Envía una propuesta a otro agente para unirse a la organización.</w:t>
      </w:r>
    </w:p>
    <w:p w14:paraId="0F8755FB" w14:textId="77777777" w:rsidR="00D60FE2" w:rsidRDefault="00D60FE2" w:rsidP="00A8239F">
      <w:pPr>
        <w:rPr>
          <w:lang w:val="es-419"/>
        </w:rPr>
      </w:pPr>
    </w:p>
    <w:p w14:paraId="0ED3BFD4" w14:textId="682034B8" w:rsidR="00A8239F" w:rsidRPr="006433FD" w:rsidRDefault="00A8239F" w:rsidP="00A8239F">
      <w:pPr>
        <w:rPr>
          <w:b/>
          <w:bCs/>
          <w:sz w:val="24"/>
          <w:szCs w:val="28"/>
          <w:lang w:val="es-419"/>
        </w:rPr>
      </w:pPr>
      <w:r w:rsidRPr="00A8239F">
        <w:rPr>
          <w:b/>
          <w:bCs/>
          <w:sz w:val="24"/>
          <w:szCs w:val="28"/>
          <w:lang w:val="es-419"/>
        </w:rPr>
        <w:t>Clase Agent Platform</w:t>
      </w:r>
    </w:p>
    <w:p w14:paraId="74843229" w14:textId="38491D99" w:rsidR="00AC62F4" w:rsidRPr="00A8239F" w:rsidRDefault="00AC62F4" w:rsidP="00AC62F4">
      <w:pPr>
        <w:ind w:left="720" w:hanging="720"/>
        <w:rPr>
          <w:lang w:val="es-419"/>
        </w:rPr>
      </w:pPr>
      <w:r w:rsidRPr="00A8239F">
        <w:rPr>
          <w:lang w:val="es-419"/>
        </w:rPr>
        <w:t>Constructor de Plataforma: Crea la instancia de la clase. Requiere el nombre de la plataforma.</w:t>
      </w:r>
    </w:p>
    <w:p w14:paraId="2BE4BC12" w14:textId="0B9416CD" w:rsidR="00AC62F4" w:rsidRPr="00A8239F" w:rsidRDefault="00AC62F4" w:rsidP="00AC62F4">
      <w:pPr>
        <w:rPr>
          <w:lang w:val="es-419"/>
        </w:rPr>
      </w:pPr>
      <w:r w:rsidRPr="006433FD">
        <w:rPr>
          <w:rFonts w:ascii="Consolas" w:hAnsi="Consolas"/>
          <w:lang w:val="es-419"/>
        </w:rPr>
        <w:t>bool boot(</w:t>
      </w:r>
      <w:r w:rsidR="006433FD">
        <w:rPr>
          <w:rFonts w:ascii="Consolas" w:hAnsi="Consolas"/>
          <w:lang w:val="es-419"/>
        </w:rPr>
        <w:t>):</w:t>
      </w:r>
      <w:r w:rsidRPr="00A8239F">
        <w:rPr>
          <w:lang w:val="es-419"/>
        </w:rPr>
        <w:t xml:space="preserve"> El método inicia la plataforma. Solo se puede llamar desde main().</w:t>
      </w:r>
    </w:p>
    <w:p w14:paraId="56578525" w14:textId="4B3B6C0C" w:rsidR="00AC62F4" w:rsidRPr="00A8239F" w:rsidRDefault="00AC62F4" w:rsidP="00AC62F4">
      <w:pPr>
        <w:rPr>
          <w:lang w:val="es-419"/>
        </w:rPr>
      </w:pPr>
      <w:r w:rsidRPr="006433FD">
        <w:rPr>
          <w:rFonts w:ascii="Consolas" w:hAnsi="Consolas"/>
          <w:lang w:val="es-419"/>
        </w:rPr>
        <w:t>void agent</w:t>
      </w:r>
      <w:r w:rsidR="00A8239F" w:rsidRPr="006433FD">
        <w:rPr>
          <w:rFonts w:ascii="Consolas" w:hAnsi="Consolas"/>
          <w:lang w:val="es-419"/>
        </w:rPr>
        <w:t>_</w:t>
      </w:r>
      <w:r w:rsidRPr="006433FD">
        <w:rPr>
          <w:rFonts w:ascii="Consolas" w:hAnsi="Consolas"/>
          <w:lang w:val="es-419"/>
        </w:rPr>
        <w:t>init(Agent* agent, void behaviour(void* pvParameters)</w:t>
      </w:r>
      <w:r w:rsidR="006433FD">
        <w:rPr>
          <w:rFonts w:ascii="Consolas" w:hAnsi="Consolas"/>
          <w:lang w:val="es-419"/>
        </w:rPr>
        <w:t>):</w:t>
      </w:r>
      <w:r w:rsidRPr="00A8239F">
        <w:rPr>
          <w:lang w:val="es-419"/>
        </w:rPr>
        <w:t xml:space="preserve"> El método asigna el comportamiento encapsulado en la función a la tarea y construye la cola del agente. </w:t>
      </w:r>
      <w:r w:rsidR="00A8239F" w:rsidRPr="00A8239F">
        <w:rPr>
          <w:lang w:val="es-419"/>
        </w:rPr>
        <w:t>Inicia</w:t>
      </w:r>
      <w:r w:rsidRPr="00A8239F">
        <w:rPr>
          <w:lang w:val="es-419"/>
        </w:rPr>
        <w:t xml:space="preserve"> la tarea con prioridad 0 y suspende su ejecución. Requiere la función y un puntero al agente.</w:t>
      </w:r>
    </w:p>
    <w:p w14:paraId="4F731C5E" w14:textId="41ACDD54" w:rsidR="00AC62F4" w:rsidRPr="00A8239F" w:rsidRDefault="00AC62F4" w:rsidP="00AC62F4">
      <w:pPr>
        <w:rPr>
          <w:lang w:val="es-419"/>
        </w:rPr>
      </w:pPr>
      <w:r w:rsidRPr="006433FD">
        <w:rPr>
          <w:rFonts w:ascii="Consolas" w:hAnsi="Consolas"/>
          <w:lang w:val="es-419"/>
        </w:rPr>
        <w:t>bool agent</w:t>
      </w:r>
      <w:r w:rsidR="00A8239F" w:rsidRPr="006433FD">
        <w:rPr>
          <w:rFonts w:ascii="Consolas" w:hAnsi="Consolas"/>
          <w:lang w:val="es-419"/>
        </w:rPr>
        <w:t>_</w:t>
      </w:r>
      <w:r w:rsidRPr="006433FD">
        <w:rPr>
          <w:rFonts w:ascii="Consolas" w:hAnsi="Consolas"/>
          <w:lang w:val="es-419"/>
        </w:rPr>
        <w:t>search(Agent</w:t>
      </w:r>
      <w:r w:rsidR="00A8239F" w:rsidRPr="006433FD">
        <w:rPr>
          <w:rFonts w:ascii="Consolas" w:hAnsi="Consolas"/>
          <w:lang w:val="es-419"/>
        </w:rPr>
        <w:t>_</w:t>
      </w:r>
      <w:r w:rsidRPr="006433FD">
        <w:rPr>
          <w:rFonts w:ascii="Consolas" w:hAnsi="Consolas"/>
          <w:lang w:val="es-419"/>
        </w:rPr>
        <w:t>AID aid</w:t>
      </w:r>
      <w:r w:rsidR="006433FD">
        <w:rPr>
          <w:rFonts w:ascii="Consolas" w:hAnsi="Consolas"/>
          <w:lang w:val="es-419"/>
        </w:rPr>
        <w:t>):</w:t>
      </w:r>
      <w:r w:rsidRPr="00A8239F">
        <w:rPr>
          <w:lang w:val="es-419"/>
        </w:rPr>
        <w:t xml:space="preserve"> El método busca al agente según su AID y regresa verdadero si lo encuentra.</w:t>
      </w:r>
    </w:p>
    <w:p w14:paraId="369EF245" w14:textId="1FB3B89C" w:rsidR="00AC62F4" w:rsidRPr="00A8239F" w:rsidRDefault="00AC62F4" w:rsidP="00AC62F4">
      <w:pPr>
        <w:rPr>
          <w:lang w:val="es-419"/>
        </w:rPr>
      </w:pPr>
      <w:r w:rsidRPr="006433FD">
        <w:rPr>
          <w:rFonts w:ascii="Consolas" w:hAnsi="Consolas"/>
          <w:lang w:val="es-419"/>
        </w:rPr>
        <w:t>void agent</w:t>
      </w:r>
      <w:r w:rsidR="00A8239F" w:rsidRPr="006433FD">
        <w:rPr>
          <w:rFonts w:ascii="Consolas" w:hAnsi="Consolas"/>
          <w:lang w:val="es-419"/>
        </w:rPr>
        <w:t>_</w:t>
      </w:r>
      <w:r w:rsidRPr="006433FD">
        <w:rPr>
          <w:rFonts w:ascii="Consolas" w:hAnsi="Consolas"/>
          <w:lang w:val="es-419"/>
        </w:rPr>
        <w:t>wait(TickType</w:t>
      </w:r>
      <w:r w:rsidR="00A8239F" w:rsidRPr="006433FD">
        <w:rPr>
          <w:rFonts w:ascii="Consolas" w:hAnsi="Consolas"/>
          <w:lang w:val="es-419"/>
        </w:rPr>
        <w:t>_</w:t>
      </w:r>
      <w:r w:rsidRPr="006433FD">
        <w:rPr>
          <w:rFonts w:ascii="Consolas" w:hAnsi="Consolas"/>
          <w:lang w:val="es-419"/>
        </w:rPr>
        <w:t>t ticks</w:t>
      </w:r>
      <w:r w:rsidR="006433FD">
        <w:rPr>
          <w:rFonts w:ascii="Consolas" w:hAnsi="Consolas"/>
          <w:lang w:val="es-419"/>
        </w:rPr>
        <w:t>):</w:t>
      </w:r>
      <w:r w:rsidRPr="00A8239F">
        <w:rPr>
          <w:lang w:val="es-419"/>
        </w:rPr>
        <w:t xml:space="preserve"> llama a la función vTaskDelay de FreeRTOS y bloquea al agente por el tiempo definido.</w:t>
      </w:r>
    </w:p>
    <w:p w14:paraId="2C0155AA" w14:textId="4CBDEB06" w:rsidR="00AC62F4" w:rsidRPr="00A8239F" w:rsidRDefault="00AC62F4" w:rsidP="00AC62F4">
      <w:pPr>
        <w:rPr>
          <w:lang w:val="es-419"/>
        </w:rPr>
      </w:pPr>
      <w:r w:rsidRPr="006433FD">
        <w:rPr>
          <w:rFonts w:ascii="Consolas" w:hAnsi="Consolas"/>
          <w:lang w:val="es-419"/>
        </w:rPr>
        <w:t>void agent</w:t>
      </w:r>
      <w:r w:rsidR="00A8239F" w:rsidRPr="006433FD">
        <w:rPr>
          <w:rFonts w:ascii="Consolas" w:hAnsi="Consolas"/>
          <w:lang w:val="es-419"/>
        </w:rPr>
        <w:t>_</w:t>
      </w:r>
      <w:r w:rsidRPr="006433FD">
        <w:rPr>
          <w:rFonts w:ascii="Consolas" w:hAnsi="Consolas"/>
          <w:lang w:val="es-419"/>
        </w:rPr>
        <w:t>yield(</w:t>
      </w:r>
      <w:r w:rsidR="006433FD">
        <w:rPr>
          <w:rFonts w:ascii="Consolas" w:hAnsi="Consolas"/>
          <w:lang w:val="es-419"/>
        </w:rPr>
        <w:t>):</w:t>
      </w:r>
      <w:r w:rsidRPr="00A8239F">
        <w:rPr>
          <w:lang w:val="es-419"/>
        </w:rPr>
        <w:t xml:space="preserve"> El agente libera el procesador.</w:t>
      </w:r>
    </w:p>
    <w:p w14:paraId="4A401C9F" w14:textId="2CEE216B" w:rsidR="00AC62F4" w:rsidRPr="00A8239F" w:rsidRDefault="00AC62F4" w:rsidP="00AC62F4">
      <w:pPr>
        <w:rPr>
          <w:lang w:val="es-419"/>
        </w:rPr>
      </w:pPr>
      <w:r w:rsidRPr="006433FD">
        <w:rPr>
          <w:rFonts w:ascii="Consolas" w:hAnsi="Consolas"/>
          <w:lang w:val="es-419"/>
        </w:rPr>
        <w:t>Agent</w:t>
      </w:r>
      <w:r w:rsidR="00A8239F" w:rsidRPr="006433FD">
        <w:rPr>
          <w:rFonts w:ascii="Consolas" w:hAnsi="Consolas"/>
          <w:lang w:val="es-419"/>
        </w:rPr>
        <w:t>_</w:t>
      </w:r>
      <w:r w:rsidRPr="006433FD">
        <w:rPr>
          <w:rFonts w:ascii="Consolas" w:hAnsi="Consolas"/>
          <w:lang w:val="es-419"/>
        </w:rPr>
        <w:t>AID get</w:t>
      </w:r>
      <w:r w:rsidR="00A8239F" w:rsidRPr="006433FD">
        <w:rPr>
          <w:rFonts w:ascii="Consolas" w:hAnsi="Consolas"/>
          <w:lang w:val="es-419"/>
        </w:rPr>
        <w:t>_</w:t>
      </w:r>
      <w:r w:rsidRPr="006433FD">
        <w:rPr>
          <w:rFonts w:ascii="Consolas" w:hAnsi="Consolas"/>
          <w:lang w:val="es-419"/>
        </w:rPr>
        <w:t>running</w:t>
      </w:r>
      <w:r w:rsidR="00A8239F" w:rsidRPr="006433FD">
        <w:rPr>
          <w:rFonts w:ascii="Consolas" w:hAnsi="Consolas"/>
          <w:lang w:val="es-419"/>
        </w:rPr>
        <w:t>_</w:t>
      </w:r>
      <w:r w:rsidRPr="006433FD">
        <w:rPr>
          <w:rFonts w:ascii="Consolas" w:hAnsi="Consolas"/>
          <w:lang w:val="es-419"/>
        </w:rPr>
        <w:t>agent(</w:t>
      </w:r>
      <w:r w:rsidR="006433FD">
        <w:rPr>
          <w:rFonts w:ascii="Consolas" w:hAnsi="Consolas"/>
          <w:lang w:val="es-419"/>
        </w:rPr>
        <w:t>):</w:t>
      </w:r>
      <w:r w:rsidRPr="00A8239F">
        <w:rPr>
          <w:lang w:val="es-419"/>
        </w:rPr>
        <w:t xml:space="preserve"> Regresa el AID del agente que actualmente se ejecuta.</w:t>
      </w:r>
    </w:p>
    <w:p w14:paraId="6C3570FD" w14:textId="4684D05A" w:rsidR="00AC62F4" w:rsidRPr="00A8239F" w:rsidRDefault="00AC62F4" w:rsidP="00AC62F4">
      <w:pPr>
        <w:rPr>
          <w:lang w:val="es-419"/>
        </w:rPr>
      </w:pPr>
      <w:r w:rsidRPr="006433FD">
        <w:rPr>
          <w:rFonts w:ascii="Consolas" w:hAnsi="Consolas"/>
          <w:lang w:val="es-419"/>
        </w:rPr>
        <w:lastRenderedPageBreak/>
        <w:t>AGENT</w:t>
      </w:r>
      <w:r w:rsidR="00A8239F" w:rsidRPr="006433FD">
        <w:rPr>
          <w:rFonts w:ascii="Consolas" w:hAnsi="Consolas"/>
          <w:lang w:val="es-419"/>
        </w:rPr>
        <w:t>_</w:t>
      </w:r>
      <w:r w:rsidRPr="006433FD">
        <w:rPr>
          <w:rFonts w:ascii="Consolas" w:hAnsi="Consolas"/>
          <w:lang w:val="es-419"/>
        </w:rPr>
        <w:t>STATE get</w:t>
      </w:r>
      <w:r w:rsidR="00A8239F" w:rsidRPr="006433FD">
        <w:rPr>
          <w:rFonts w:ascii="Consolas" w:hAnsi="Consolas"/>
          <w:lang w:val="es-419"/>
        </w:rPr>
        <w:t>_</w:t>
      </w:r>
      <w:r w:rsidRPr="006433FD">
        <w:rPr>
          <w:rFonts w:ascii="Consolas" w:hAnsi="Consolas"/>
          <w:lang w:val="es-419"/>
        </w:rPr>
        <w:t>state(Agent</w:t>
      </w:r>
      <w:r w:rsidR="00A8239F" w:rsidRPr="006433FD">
        <w:rPr>
          <w:rFonts w:ascii="Consolas" w:hAnsi="Consolas"/>
          <w:lang w:val="es-419"/>
        </w:rPr>
        <w:t>_</w:t>
      </w:r>
      <w:r w:rsidRPr="006433FD">
        <w:rPr>
          <w:rFonts w:ascii="Consolas" w:hAnsi="Consolas"/>
          <w:lang w:val="es-419"/>
        </w:rPr>
        <w:t>AID aid</w:t>
      </w:r>
      <w:r w:rsidR="006433FD">
        <w:rPr>
          <w:rFonts w:ascii="Consolas" w:hAnsi="Consolas"/>
          <w:lang w:val="es-419"/>
        </w:rPr>
        <w:t>):</w:t>
      </w:r>
      <w:r w:rsidRPr="00A8239F">
        <w:rPr>
          <w:lang w:val="es-419"/>
        </w:rPr>
        <w:t xml:space="preserve"> Regresa el estado del agente según su AID.</w:t>
      </w:r>
    </w:p>
    <w:p w14:paraId="027B9889" w14:textId="7039D54C" w:rsidR="00AC62F4" w:rsidRPr="00A8239F" w:rsidRDefault="00AC62F4" w:rsidP="00AC62F4">
      <w:pPr>
        <w:rPr>
          <w:lang w:val="es-419"/>
        </w:rPr>
      </w:pPr>
      <w:r w:rsidRPr="006433FD">
        <w:rPr>
          <w:rFonts w:ascii="Consolas" w:hAnsi="Consolas"/>
          <w:lang w:val="es-419"/>
        </w:rPr>
        <w:t>Agent</w:t>
      </w:r>
      <w:r w:rsidR="00A8239F" w:rsidRPr="006433FD">
        <w:rPr>
          <w:rFonts w:ascii="Consolas" w:hAnsi="Consolas"/>
          <w:lang w:val="es-419"/>
        </w:rPr>
        <w:t>_</w:t>
      </w:r>
      <w:r w:rsidRPr="006433FD">
        <w:rPr>
          <w:rFonts w:ascii="Consolas" w:hAnsi="Consolas"/>
          <w:lang w:val="es-419"/>
        </w:rPr>
        <w:t>info get</w:t>
      </w:r>
      <w:r w:rsidR="00A8239F" w:rsidRPr="006433FD">
        <w:rPr>
          <w:rFonts w:ascii="Consolas" w:hAnsi="Consolas"/>
          <w:lang w:val="es-419"/>
        </w:rPr>
        <w:t>_</w:t>
      </w:r>
      <w:r w:rsidRPr="006433FD">
        <w:rPr>
          <w:rFonts w:ascii="Consolas" w:hAnsi="Consolas"/>
          <w:lang w:val="es-419"/>
        </w:rPr>
        <w:t>Agent</w:t>
      </w:r>
      <w:r w:rsidR="00A8239F" w:rsidRPr="006433FD">
        <w:rPr>
          <w:rFonts w:ascii="Consolas" w:hAnsi="Consolas"/>
          <w:lang w:val="es-419"/>
        </w:rPr>
        <w:t>_</w:t>
      </w:r>
      <w:r w:rsidRPr="006433FD">
        <w:rPr>
          <w:rFonts w:ascii="Consolas" w:hAnsi="Consolas"/>
          <w:lang w:val="es-419"/>
        </w:rPr>
        <w:t>description(Agent</w:t>
      </w:r>
      <w:r w:rsidR="00A8239F" w:rsidRPr="006433FD">
        <w:rPr>
          <w:rFonts w:ascii="Consolas" w:hAnsi="Consolas"/>
          <w:lang w:val="es-419"/>
        </w:rPr>
        <w:t>_</w:t>
      </w:r>
      <w:r w:rsidRPr="006433FD">
        <w:rPr>
          <w:rFonts w:ascii="Consolas" w:hAnsi="Consolas"/>
          <w:lang w:val="es-419"/>
        </w:rPr>
        <w:t>AID aid</w:t>
      </w:r>
      <w:r w:rsidR="006433FD">
        <w:rPr>
          <w:rFonts w:ascii="Consolas" w:hAnsi="Consolas"/>
          <w:lang w:val="es-419"/>
        </w:rPr>
        <w:t>):</w:t>
      </w:r>
      <w:r w:rsidRPr="00A8239F">
        <w:rPr>
          <w:lang w:val="es-419"/>
        </w:rPr>
        <w:t xml:space="preserve"> Regresa el registro con </w:t>
      </w:r>
      <w:r w:rsidR="00A8239F" w:rsidRPr="00A8239F">
        <w:rPr>
          <w:lang w:val="es-419"/>
        </w:rPr>
        <w:t>información</w:t>
      </w:r>
      <w:r w:rsidRPr="00A8239F">
        <w:rPr>
          <w:lang w:val="es-419"/>
        </w:rPr>
        <w:t xml:space="preserve"> del agente según su AID.</w:t>
      </w:r>
    </w:p>
    <w:p w14:paraId="7C6149C2" w14:textId="75B8C52F" w:rsidR="00AC62F4" w:rsidRPr="00A8239F" w:rsidRDefault="00AC62F4" w:rsidP="00AC62F4">
      <w:pPr>
        <w:rPr>
          <w:lang w:val="es-419"/>
        </w:rPr>
      </w:pPr>
      <w:r w:rsidRPr="006433FD">
        <w:rPr>
          <w:rFonts w:ascii="Consolas" w:hAnsi="Consolas"/>
          <w:lang w:val="es-419"/>
        </w:rPr>
        <w:t>AP</w:t>
      </w:r>
      <w:r w:rsidR="00A8239F" w:rsidRPr="006433FD">
        <w:rPr>
          <w:rFonts w:ascii="Consolas" w:hAnsi="Consolas"/>
          <w:lang w:val="es-419"/>
        </w:rPr>
        <w:t>_</w:t>
      </w:r>
      <w:r w:rsidRPr="006433FD">
        <w:rPr>
          <w:rFonts w:ascii="Consolas" w:hAnsi="Consolas"/>
          <w:lang w:val="es-419"/>
        </w:rPr>
        <w:t>Description get</w:t>
      </w:r>
      <w:r w:rsidR="00A8239F" w:rsidRPr="006433FD">
        <w:rPr>
          <w:rFonts w:ascii="Consolas" w:hAnsi="Consolas"/>
          <w:lang w:val="es-419"/>
        </w:rPr>
        <w:t>_</w:t>
      </w:r>
      <w:r w:rsidRPr="006433FD">
        <w:rPr>
          <w:rFonts w:ascii="Consolas" w:hAnsi="Consolas"/>
          <w:lang w:val="es-419"/>
        </w:rPr>
        <w:t>AP</w:t>
      </w:r>
      <w:r w:rsidR="00A8239F" w:rsidRPr="006433FD">
        <w:rPr>
          <w:rFonts w:ascii="Consolas" w:hAnsi="Consolas"/>
          <w:lang w:val="es-419"/>
        </w:rPr>
        <w:t>_</w:t>
      </w:r>
      <w:r w:rsidRPr="006433FD">
        <w:rPr>
          <w:rFonts w:ascii="Consolas" w:hAnsi="Consolas"/>
          <w:lang w:val="es-419"/>
        </w:rPr>
        <w:t>description(</w:t>
      </w:r>
      <w:r w:rsidR="006433FD">
        <w:rPr>
          <w:rFonts w:ascii="Consolas" w:hAnsi="Consolas"/>
          <w:lang w:val="es-419"/>
        </w:rPr>
        <w:t>):</w:t>
      </w:r>
      <w:r w:rsidRPr="00A8239F">
        <w:rPr>
          <w:lang w:val="es-419"/>
        </w:rPr>
        <w:t xml:space="preserve"> Regresa la descripción de la plataforma.</w:t>
      </w:r>
    </w:p>
    <w:p w14:paraId="2C5129B7" w14:textId="4C719096" w:rsidR="00AC62F4" w:rsidRPr="00A8239F" w:rsidRDefault="00AC62F4" w:rsidP="00AC62F4">
      <w:pPr>
        <w:rPr>
          <w:lang w:val="es-419"/>
        </w:rPr>
      </w:pPr>
      <w:r w:rsidRPr="006433FD">
        <w:rPr>
          <w:rFonts w:ascii="Consolas" w:hAnsi="Consolas"/>
          <w:lang w:val="es-419"/>
        </w:rPr>
        <w:t>ERROR</w:t>
      </w:r>
      <w:r w:rsidR="00A8239F" w:rsidRPr="006433FD">
        <w:rPr>
          <w:rFonts w:ascii="Consolas" w:hAnsi="Consolas"/>
          <w:lang w:val="es-419"/>
        </w:rPr>
        <w:t>_</w:t>
      </w:r>
      <w:r w:rsidRPr="006433FD">
        <w:rPr>
          <w:rFonts w:ascii="Consolas" w:hAnsi="Consolas"/>
          <w:lang w:val="es-419"/>
        </w:rPr>
        <w:t>CODE register</w:t>
      </w:r>
      <w:r w:rsidR="00A8239F" w:rsidRPr="006433FD">
        <w:rPr>
          <w:rFonts w:ascii="Consolas" w:hAnsi="Consolas"/>
          <w:lang w:val="es-419"/>
        </w:rPr>
        <w:t>_</w:t>
      </w:r>
      <w:r w:rsidRPr="006433FD">
        <w:rPr>
          <w:rFonts w:ascii="Consolas" w:hAnsi="Consolas"/>
          <w:lang w:val="es-419"/>
        </w:rPr>
        <w:t>agent(Agent</w:t>
      </w:r>
      <w:r w:rsidR="00A8239F" w:rsidRPr="006433FD">
        <w:rPr>
          <w:rFonts w:ascii="Consolas" w:hAnsi="Consolas"/>
          <w:lang w:val="es-419"/>
        </w:rPr>
        <w:t>_</w:t>
      </w:r>
      <w:r w:rsidRPr="006433FD">
        <w:rPr>
          <w:rFonts w:ascii="Consolas" w:hAnsi="Consolas"/>
          <w:lang w:val="es-419"/>
        </w:rPr>
        <w:t>AID aid</w:t>
      </w:r>
      <w:r w:rsidR="006433FD">
        <w:rPr>
          <w:rFonts w:ascii="Consolas" w:hAnsi="Consolas"/>
          <w:lang w:val="es-419"/>
        </w:rPr>
        <w:t>):</w:t>
      </w:r>
      <w:r w:rsidRPr="00A8239F">
        <w:rPr>
          <w:lang w:val="es-419"/>
        </w:rPr>
        <w:t xml:space="preserve"> Función exclusiva del agente AMS. Asigna la prioridad adecuada a la tarea del agente y la activa. Incluye al agente en la plataforma.</w:t>
      </w:r>
    </w:p>
    <w:p w14:paraId="3F596EC4" w14:textId="3BC4B5B7" w:rsidR="00AC62F4" w:rsidRPr="00A8239F" w:rsidRDefault="00AC62F4" w:rsidP="00AC62F4">
      <w:pPr>
        <w:rPr>
          <w:lang w:val="es-419"/>
        </w:rPr>
      </w:pPr>
      <w:r w:rsidRPr="006433FD">
        <w:rPr>
          <w:rFonts w:ascii="Consolas" w:hAnsi="Consolas"/>
          <w:lang w:val="es-419"/>
        </w:rPr>
        <w:t>ERROR</w:t>
      </w:r>
      <w:r w:rsidR="00A8239F" w:rsidRPr="006433FD">
        <w:rPr>
          <w:rFonts w:ascii="Consolas" w:hAnsi="Consolas"/>
          <w:lang w:val="es-419"/>
        </w:rPr>
        <w:t>_</w:t>
      </w:r>
      <w:r w:rsidRPr="006433FD">
        <w:rPr>
          <w:rFonts w:ascii="Consolas" w:hAnsi="Consolas"/>
          <w:lang w:val="es-419"/>
        </w:rPr>
        <w:t>CODE deregister</w:t>
      </w:r>
      <w:r w:rsidR="00A8239F" w:rsidRPr="006433FD">
        <w:rPr>
          <w:rFonts w:ascii="Consolas" w:hAnsi="Consolas"/>
          <w:lang w:val="es-419"/>
        </w:rPr>
        <w:t>_</w:t>
      </w:r>
      <w:r w:rsidRPr="006433FD">
        <w:rPr>
          <w:rFonts w:ascii="Consolas" w:hAnsi="Consolas"/>
          <w:lang w:val="es-419"/>
        </w:rPr>
        <w:t>agent(Agent</w:t>
      </w:r>
      <w:r w:rsidR="00A8239F" w:rsidRPr="006433FD">
        <w:rPr>
          <w:rFonts w:ascii="Consolas" w:hAnsi="Consolas"/>
          <w:lang w:val="es-419"/>
        </w:rPr>
        <w:t>_</w:t>
      </w:r>
      <w:r w:rsidRPr="006433FD">
        <w:rPr>
          <w:rFonts w:ascii="Consolas" w:hAnsi="Consolas"/>
          <w:lang w:val="es-419"/>
        </w:rPr>
        <w:t>AID aid</w:t>
      </w:r>
      <w:r w:rsidR="006433FD">
        <w:rPr>
          <w:rFonts w:ascii="Consolas" w:hAnsi="Consolas"/>
          <w:lang w:val="es-419"/>
        </w:rPr>
        <w:t>):</w:t>
      </w:r>
      <w:r w:rsidRPr="00A8239F">
        <w:rPr>
          <w:lang w:val="es-419"/>
        </w:rPr>
        <w:t xml:space="preserve"> Función exclusiva del agente AMS. Asigna la prioridad 0 a la tarea del agente y la desactiva. Remueve al agente de la plataforma.</w:t>
      </w:r>
    </w:p>
    <w:p w14:paraId="1270F45F" w14:textId="047C048D" w:rsidR="00AC62F4" w:rsidRPr="00A8239F" w:rsidRDefault="00AC62F4" w:rsidP="006433FD">
      <w:pPr>
        <w:ind w:left="720" w:hanging="720"/>
        <w:rPr>
          <w:lang w:val="es-419"/>
        </w:rPr>
      </w:pPr>
      <w:r w:rsidRPr="006433FD">
        <w:rPr>
          <w:rFonts w:ascii="Consolas" w:hAnsi="Consolas"/>
          <w:lang w:val="es-419"/>
        </w:rPr>
        <w:t>ERROR</w:t>
      </w:r>
      <w:r w:rsidR="00A8239F" w:rsidRPr="006433FD">
        <w:rPr>
          <w:rFonts w:ascii="Consolas" w:hAnsi="Consolas"/>
          <w:lang w:val="es-419"/>
        </w:rPr>
        <w:t>_</w:t>
      </w:r>
      <w:r w:rsidRPr="006433FD">
        <w:rPr>
          <w:rFonts w:ascii="Consolas" w:hAnsi="Consolas"/>
          <w:lang w:val="es-419"/>
        </w:rPr>
        <w:t>CODE kill</w:t>
      </w:r>
      <w:r w:rsidR="00A8239F" w:rsidRPr="006433FD">
        <w:rPr>
          <w:rFonts w:ascii="Consolas" w:hAnsi="Consolas"/>
          <w:lang w:val="es-419"/>
        </w:rPr>
        <w:t>_</w:t>
      </w:r>
      <w:r w:rsidRPr="006433FD">
        <w:rPr>
          <w:rFonts w:ascii="Consolas" w:hAnsi="Consolas"/>
          <w:lang w:val="es-419"/>
        </w:rPr>
        <w:t>agent(Agent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Función exclusiva del agente AMS. Elimina la tarea. </w:t>
      </w:r>
    </w:p>
    <w:p w14:paraId="5E8B3F9B" w14:textId="24C74B3F" w:rsidR="00AC62F4" w:rsidRPr="00A8239F" w:rsidRDefault="00AC62F4" w:rsidP="00AC62F4">
      <w:pPr>
        <w:rPr>
          <w:lang w:val="es-419"/>
        </w:rPr>
      </w:pPr>
      <w:r w:rsidRPr="006433FD">
        <w:rPr>
          <w:rFonts w:ascii="Consolas" w:hAnsi="Consolas"/>
          <w:lang w:val="es-419"/>
        </w:rPr>
        <w:t>ERROR</w:t>
      </w:r>
      <w:r w:rsidR="00A8239F" w:rsidRPr="006433FD">
        <w:rPr>
          <w:rFonts w:ascii="Consolas" w:hAnsi="Consolas"/>
          <w:lang w:val="es-419"/>
        </w:rPr>
        <w:t>_</w:t>
      </w:r>
      <w:r w:rsidRPr="006433FD">
        <w:rPr>
          <w:rFonts w:ascii="Consolas" w:hAnsi="Consolas"/>
          <w:lang w:val="es-419"/>
        </w:rPr>
        <w:t>CODE suspend</w:t>
      </w:r>
      <w:r w:rsidR="00A8239F" w:rsidRPr="006433FD">
        <w:rPr>
          <w:rFonts w:ascii="Consolas" w:hAnsi="Consolas"/>
          <w:lang w:val="es-419"/>
        </w:rPr>
        <w:t>_</w:t>
      </w:r>
      <w:r w:rsidRPr="006433FD">
        <w:rPr>
          <w:rFonts w:ascii="Consolas" w:hAnsi="Consolas"/>
          <w:lang w:val="es-419"/>
        </w:rPr>
        <w:t>agent(Agent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Función exclusiva del agente AMS. Suspende al agente.</w:t>
      </w:r>
    </w:p>
    <w:p w14:paraId="5EF6FC34" w14:textId="0C9E884E" w:rsidR="00AC62F4" w:rsidRPr="00A8239F" w:rsidRDefault="00AC62F4" w:rsidP="00AC62F4">
      <w:pPr>
        <w:rPr>
          <w:lang w:val="es-419"/>
        </w:rPr>
      </w:pPr>
      <w:r w:rsidRPr="006433FD">
        <w:rPr>
          <w:rFonts w:ascii="Consolas" w:hAnsi="Consolas"/>
          <w:lang w:val="es-419"/>
        </w:rPr>
        <w:t>ERROR</w:t>
      </w:r>
      <w:r w:rsidR="00A8239F" w:rsidRPr="006433FD">
        <w:rPr>
          <w:rFonts w:ascii="Consolas" w:hAnsi="Consolas"/>
          <w:lang w:val="es-419"/>
        </w:rPr>
        <w:t>_</w:t>
      </w:r>
      <w:r w:rsidRPr="006433FD">
        <w:rPr>
          <w:rFonts w:ascii="Consolas" w:hAnsi="Consolas"/>
          <w:lang w:val="es-419"/>
        </w:rPr>
        <w:t>CODE resume</w:t>
      </w:r>
      <w:r w:rsidR="00A8239F" w:rsidRPr="006433FD">
        <w:rPr>
          <w:rFonts w:ascii="Consolas" w:hAnsi="Consolas"/>
          <w:lang w:val="es-419"/>
        </w:rPr>
        <w:t>_</w:t>
      </w:r>
      <w:r w:rsidRPr="006433FD">
        <w:rPr>
          <w:rFonts w:ascii="Consolas" w:hAnsi="Consolas"/>
          <w:lang w:val="es-419"/>
        </w:rPr>
        <w:t>agent(Agent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Función exclusiva del agente AMS. Reanuda al agente.</w:t>
      </w:r>
    </w:p>
    <w:p w14:paraId="515F23A3" w14:textId="6B99573C" w:rsidR="006433FD" w:rsidRDefault="00AC62F4" w:rsidP="00AC62F4">
      <w:pPr>
        <w:rPr>
          <w:lang w:val="es-419"/>
        </w:rPr>
      </w:pPr>
      <w:r w:rsidRPr="006433FD">
        <w:rPr>
          <w:rFonts w:ascii="Consolas" w:hAnsi="Consolas"/>
          <w:lang w:val="es-419"/>
        </w:rPr>
        <w:t>void restart(Agent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Función exclusiva del agente AMS. Elimina la tarea del agente y la cola para luego restaurarla con diferente AID, mismos </w:t>
      </w:r>
      <w:r w:rsidR="00A8239F" w:rsidRPr="00A8239F">
        <w:rPr>
          <w:lang w:val="es-419"/>
        </w:rPr>
        <w:t>parámetros</w:t>
      </w:r>
      <w:r w:rsidRPr="00A8239F">
        <w:rPr>
          <w:lang w:val="es-419"/>
        </w:rPr>
        <w:t>.</w:t>
      </w:r>
    </w:p>
    <w:p w14:paraId="77030AE6" w14:textId="77777777" w:rsidR="00AC62F4" w:rsidRPr="00A8239F" w:rsidRDefault="00AC62F4" w:rsidP="00AC62F4">
      <w:pPr>
        <w:rPr>
          <w:lang w:val="es-419"/>
        </w:rPr>
      </w:pPr>
    </w:p>
    <w:p w14:paraId="6EB87669" w14:textId="3CC041C5" w:rsidR="00A8239F" w:rsidRPr="006433FD" w:rsidRDefault="00AC62F4" w:rsidP="00AC62F4">
      <w:pPr>
        <w:rPr>
          <w:b/>
          <w:bCs/>
          <w:sz w:val="24"/>
          <w:szCs w:val="28"/>
          <w:lang w:val="es-419"/>
        </w:rPr>
      </w:pPr>
      <w:r w:rsidRPr="00A8239F">
        <w:rPr>
          <w:b/>
          <w:bCs/>
          <w:sz w:val="24"/>
          <w:szCs w:val="28"/>
          <w:lang w:val="es-419"/>
        </w:rPr>
        <w:t>Clase sysVars</w:t>
      </w:r>
    </w:p>
    <w:p w14:paraId="24C69F4E" w14:textId="4AA7C749" w:rsidR="00AC62F4" w:rsidRPr="00A8239F" w:rsidRDefault="00AC62F4" w:rsidP="00AC62F4">
      <w:pPr>
        <w:rPr>
          <w:lang w:val="es-419"/>
        </w:rPr>
      </w:pPr>
      <w:r w:rsidRPr="006433FD">
        <w:rPr>
          <w:rFonts w:ascii="Consolas" w:hAnsi="Consolas"/>
          <w:lang w:val="es-419"/>
        </w:rPr>
        <w:t>void set</w:t>
      </w:r>
      <w:r w:rsidR="00A8239F" w:rsidRPr="006433FD">
        <w:rPr>
          <w:rFonts w:ascii="Consolas" w:hAnsi="Consolas"/>
          <w:lang w:val="es-419"/>
        </w:rPr>
        <w:t>_</w:t>
      </w:r>
      <w:r w:rsidRPr="006433FD">
        <w:rPr>
          <w:rFonts w:ascii="Consolas" w:hAnsi="Consolas"/>
          <w:lang w:val="es-419"/>
        </w:rPr>
        <w:t>TaskEnv(Agent</w:t>
      </w:r>
      <w:r w:rsidR="00A8239F" w:rsidRPr="006433FD">
        <w:rPr>
          <w:rFonts w:ascii="Consolas" w:hAnsi="Consolas"/>
          <w:lang w:val="es-419"/>
        </w:rPr>
        <w:t>_</w:t>
      </w:r>
      <w:r w:rsidRPr="006433FD">
        <w:rPr>
          <w:rFonts w:ascii="Consolas" w:hAnsi="Consolas"/>
          <w:lang w:val="es-419"/>
        </w:rPr>
        <w:t>AID aid, Agent* agent</w:t>
      </w:r>
      <w:r w:rsidR="00A8239F" w:rsidRPr="006433FD">
        <w:rPr>
          <w:rFonts w:ascii="Consolas" w:hAnsi="Consolas"/>
          <w:lang w:val="es-419"/>
        </w:rPr>
        <w:t>_</w:t>
      </w:r>
      <w:r w:rsidRPr="006433FD">
        <w:rPr>
          <w:rFonts w:ascii="Consolas" w:hAnsi="Consolas"/>
          <w:lang w:val="es-419"/>
        </w:rPr>
        <w:t>ptr</w:t>
      </w:r>
      <w:r w:rsidR="006433FD" w:rsidRPr="006433FD">
        <w:rPr>
          <w:rFonts w:ascii="Consolas" w:hAnsi="Consolas"/>
          <w:lang w:val="es-419"/>
        </w:rPr>
        <w:t>)</w:t>
      </w:r>
      <w:r w:rsidR="006433FD">
        <w:rPr>
          <w:lang w:val="es-419"/>
        </w:rPr>
        <w:t>:</w:t>
      </w:r>
      <w:r w:rsidRPr="00A8239F">
        <w:rPr>
          <w:lang w:val="es-419"/>
        </w:rPr>
        <w:t xml:space="preserve"> Agrega el par de AID y puntero de agente a las variables de entorno.</w:t>
      </w:r>
    </w:p>
    <w:p w14:paraId="3A87D7C3" w14:textId="67666519" w:rsidR="00AC62F4" w:rsidRPr="00A8239F" w:rsidRDefault="00AC62F4" w:rsidP="00AC62F4">
      <w:pPr>
        <w:rPr>
          <w:lang w:val="es-419"/>
        </w:rPr>
      </w:pPr>
      <w:r w:rsidRPr="006433FD">
        <w:rPr>
          <w:rFonts w:ascii="Consolas" w:hAnsi="Consolas"/>
          <w:lang w:val="es-419"/>
        </w:rPr>
        <w:t>Agent* get</w:t>
      </w:r>
      <w:r w:rsidR="00A8239F" w:rsidRPr="006433FD">
        <w:rPr>
          <w:rFonts w:ascii="Consolas" w:hAnsi="Consolas"/>
          <w:lang w:val="es-419"/>
        </w:rPr>
        <w:t>_</w:t>
      </w:r>
      <w:r w:rsidRPr="006433FD">
        <w:rPr>
          <w:rFonts w:ascii="Consolas" w:hAnsi="Consolas"/>
          <w:lang w:val="es-419"/>
        </w:rPr>
        <w:t>TaskEnv(Agent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Regresa el puntero al agente que contiene el AID.</w:t>
      </w:r>
    </w:p>
    <w:p w14:paraId="60D72E5D" w14:textId="6FC5D791" w:rsidR="00AC62F4" w:rsidRPr="00A8239F" w:rsidRDefault="00AC62F4" w:rsidP="00AC62F4">
      <w:pPr>
        <w:rPr>
          <w:lang w:val="es-419"/>
        </w:rPr>
      </w:pPr>
      <w:r w:rsidRPr="006433FD">
        <w:rPr>
          <w:rFonts w:ascii="Consolas" w:hAnsi="Consolas"/>
          <w:lang w:val="es-419"/>
        </w:rPr>
        <w:t>void erase</w:t>
      </w:r>
      <w:r w:rsidR="00A8239F" w:rsidRPr="006433FD">
        <w:rPr>
          <w:rFonts w:ascii="Consolas" w:hAnsi="Consolas"/>
          <w:lang w:val="es-419"/>
        </w:rPr>
        <w:t>_</w:t>
      </w:r>
      <w:r w:rsidRPr="006433FD">
        <w:rPr>
          <w:rFonts w:ascii="Consolas" w:hAnsi="Consolas"/>
          <w:lang w:val="es-419"/>
        </w:rPr>
        <w:t>TaskEnv(Agent</w:t>
      </w:r>
      <w:r w:rsidR="00A8239F" w:rsidRPr="006433FD">
        <w:rPr>
          <w:rFonts w:ascii="Consolas" w:hAnsi="Consolas"/>
          <w:lang w:val="es-419"/>
        </w:rPr>
        <w:t>_</w:t>
      </w:r>
      <w:r w:rsidRPr="006433FD">
        <w:rPr>
          <w:rFonts w:ascii="Consolas" w:hAnsi="Consolas"/>
          <w:lang w:val="es-419"/>
        </w:rPr>
        <w:t>AID aid</w:t>
      </w:r>
      <w:r w:rsidR="006433FD" w:rsidRPr="006433FD">
        <w:rPr>
          <w:rFonts w:ascii="Consolas" w:hAnsi="Consolas"/>
          <w:lang w:val="es-419"/>
        </w:rPr>
        <w:t>)</w:t>
      </w:r>
      <w:r w:rsidR="006433FD">
        <w:rPr>
          <w:lang w:val="es-419"/>
        </w:rPr>
        <w:t>:</w:t>
      </w:r>
      <w:r w:rsidRPr="00A8239F">
        <w:rPr>
          <w:lang w:val="es-419"/>
        </w:rPr>
        <w:t xml:space="preserve"> Borra el par de AID y puntero de agente de las variables de entorno. </w:t>
      </w:r>
    </w:p>
    <w:p w14:paraId="262EA855" w14:textId="5E414CB1" w:rsidR="00AC62F4" w:rsidRPr="00A8239F" w:rsidRDefault="00AC62F4" w:rsidP="00AC62F4">
      <w:pPr>
        <w:rPr>
          <w:lang w:val="es-419"/>
        </w:rPr>
      </w:pPr>
      <w:r w:rsidRPr="006433FD">
        <w:rPr>
          <w:rFonts w:ascii="Consolas" w:hAnsi="Consolas"/>
          <w:lang w:val="es-419"/>
        </w:rPr>
        <w:t>sysVar* getEnv(</w:t>
      </w:r>
      <w:r w:rsidR="006433FD" w:rsidRPr="006433FD">
        <w:rPr>
          <w:rFonts w:ascii="Consolas" w:hAnsi="Consolas"/>
          <w:lang w:val="es-419"/>
        </w:rPr>
        <w:t>)</w:t>
      </w:r>
      <w:r w:rsidR="006433FD">
        <w:rPr>
          <w:lang w:val="es-419"/>
        </w:rPr>
        <w:t>:</w:t>
      </w:r>
      <w:r w:rsidRPr="00A8239F">
        <w:rPr>
          <w:lang w:val="es-419"/>
        </w:rPr>
        <w:t xml:space="preserve"> Regresa el </w:t>
      </w:r>
      <w:r w:rsidR="006433FD">
        <w:rPr>
          <w:lang w:val="es-419"/>
        </w:rPr>
        <w:t>a</w:t>
      </w:r>
      <w:r w:rsidRPr="00A8239F">
        <w:rPr>
          <w:lang w:val="es-419"/>
        </w:rPr>
        <w:t>rreglo que contiene las variables de entorno.</w:t>
      </w:r>
    </w:p>
    <w:p w14:paraId="0855DD4D" w14:textId="5F2C52E0" w:rsidR="00035C17" w:rsidRPr="00A8239F" w:rsidRDefault="00035C17" w:rsidP="00AC62F4">
      <w:pPr>
        <w:rPr>
          <w:lang w:val="es-419"/>
        </w:rPr>
      </w:pPr>
    </w:p>
    <w:sectPr w:rsidR="00035C17" w:rsidRPr="00A8239F" w:rsidSect="00440B5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DD4B" w14:textId="77777777" w:rsidR="006B4D13" w:rsidRDefault="006B4D13" w:rsidP="00473B5F">
      <w:pPr>
        <w:spacing w:after="0" w:line="240" w:lineRule="auto"/>
      </w:pPr>
      <w:r>
        <w:separator/>
      </w:r>
    </w:p>
  </w:endnote>
  <w:endnote w:type="continuationSeparator" w:id="0">
    <w:p w14:paraId="42DF6B81" w14:textId="77777777" w:rsidR="006B4D13" w:rsidRDefault="006B4D13" w:rsidP="00473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vity">
    <w:panose1 w:val="020B0603050502060804"/>
    <w:charset w:val="00"/>
    <w:family w:val="swiss"/>
    <w:pitch w:val="variable"/>
    <w:sig w:usb0="A0000067" w:usb1="00000000"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b/>
        <w:bCs/>
        <w:sz w:val="24"/>
        <w:szCs w:val="24"/>
      </w:rPr>
      <w:id w:val="-229000224"/>
      <w:docPartObj>
        <w:docPartGallery w:val="Page Numbers (Bottom of Page)"/>
        <w:docPartUnique/>
      </w:docPartObj>
    </w:sdtPr>
    <w:sdtEndPr/>
    <w:sdtContent>
      <w:p w14:paraId="1084B811" w14:textId="6D44884A" w:rsidR="006433FD" w:rsidRPr="00473B5F" w:rsidRDefault="006433FD">
        <w:pPr>
          <w:pStyle w:val="Piedepgina"/>
          <w:jc w:val="right"/>
          <w:rPr>
            <w:rFonts w:ascii="Century Gothic" w:hAnsi="Century Gothic"/>
            <w:b/>
            <w:bCs/>
            <w:sz w:val="24"/>
            <w:szCs w:val="24"/>
          </w:rPr>
        </w:pPr>
        <w:r w:rsidRPr="00473B5F">
          <w:rPr>
            <w:rFonts w:ascii="Century Gothic" w:hAnsi="Century Gothic"/>
            <w:b/>
            <w:bCs/>
            <w:sz w:val="24"/>
            <w:szCs w:val="24"/>
          </w:rPr>
          <w:fldChar w:fldCharType="begin"/>
        </w:r>
        <w:r w:rsidRPr="00473B5F">
          <w:rPr>
            <w:rFonts w:ascii="Century Gothic" w:hAnsi="Century Gothic"/>
            <w:b/>
            <w:bCs/>
            <w:sz w:val="24"/>
            <w:szCs w:val="24"/>
          </w:rPr>
          <w:instrText>PAGE   \* MERGEFORMAT</w:instrText>
        </w:r>
        <w:r w:rsidRPr="00473B5F">
          <w:rPr>
            <w:rFonts w:ascii="Century Gothic" w:hAnsi="Century Gothic"/>
            <w:b/>
            <w:bCs/>
            <w:sz w:val="24"/>
            <w:szCs w:val="24"/>
          </w:rPr>
          <w:fldChar w:fldCharType="separate"/>
        </w:r>
        <w:r w:rsidRPr="00473B5F">
          <w:rPr>
            <w:rFonts w:ascii="Century Gothic" w:hAnsi="Century Gothic"/>
            <w:b/>
            <w:bCs/>
            <w:sz w:val="24"/>
            <w:szCs w:val="24"/>
            <w:lang w:val="es-ES"/>
          </w:rPr>
          <w:t>2</w:t>
        </w:r>
        <w:r w:rsidRPr="00473B5F">
          <w:rPr>
            <w:rFonts w:ascii="Century Gothic" w:hAnsi="Century Gothic"/>
            <w:b/>
            <w:bCs/>
            <w:sz w:val="24"/>
            <w:szCs w:val="24"/>
          </w:rPr>
          <w:fldChar w:fldCharType="end"/>
        </w:r>
      </w:p>
    </w:sdtContent>
  </w:sdt>
  <w:p w14:paraId="2946FBF9" w14:textId="77777777" w:rsidR="006433FD" w:rsidRDefault="006433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E477" w14:textId="77777777" w:rsidR="006B4D13" w:rsidRDefault="006B4D13" w:rsidP="00473B5F">
      <w:pPr>
        <w:spacing w:after="0" w:line="240" w:lineRule="auto"/>
      </w:pPr>
      <w:r>
        <w:separator/>
      </w:r>
    </w:p>
  </w:footnote>
  <w:footnote w:type="continuationSeparator" w:id="0">
    <w:p w14:paraId="5CFF2CBE" w14:textId="77777777" w:rsidR="006B4D13" w:rsidRDefault="006B4D13" w:rsidP="00473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620D"/>
    <w:multiLevelType w:val="hybridMultilevel"/>
    <w:tmpl w:val="C54EB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52FA5"/>
    <w:multiLevelType w:val="hybridMultilevel"/>
    <w:tmpl w:val="14F2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5E"/>
    <w:rsid w:val="00004AD7"/>
    <w:rsid w:val="000063C4"/>
    <w:rsid w:val="00035C17"/>
    <w:rsid w:val="00064492"/>
    <w:rsid w:val="00091590"/>
    <w:rsid w:val="00095198"/>
    <w:rsid w:val="000B63D9"/>
    <w:rsid w:val="001016FD"/>
    <w:rsid w:val="00126F6E"/>
    <w:rsid w:val="0018732F"/>
    <w:rsid w:val="001B5780"/>
    <w:rsid w:val="00251A5F"/>
    <w:rsid w:val="00264237"/>
    <w:rsid w:val="00285667"/>
    <w:rsid w:val="002B46E2"/>
    <w:rsid w:val="00343EA4"/>
    <w:rsid w:val="00354352"/>
    <w:rsid w:val="003D59E5"/>
    <w:rsid w:val="00431AAF"/>
    <w:rsid w:val="00440B5E"/>
    <w:rsid w:val="00473B5F"/>
    <w:rsid w:val="00482BAC"/>
    <w:rsid w:val="004D1DD7"/>
    <w:rsid w:val="00500020"/>
    <w:rsid w:val="00523A37"/>
    <w:rsid w:val="0053263E"/>
    <w:rsid w:val="005817CF"/>
    <w:rsid w:val="006433FD"/>
    <w:rsid w:val="00645B07"/>
    <w:rsid w:val="00683644"/>
    <w:rsid w:val="00693128"/>
    <w:rsid w:val="006B3F82"/>
    <w:rsid w:val="006B4D13"/>
    <w:rsid w:val="007807EB"/>
    <w:rsid w:val="007B5152"/>
    <w:rsid w:val="007D34D8"/>
    <w:rsid w:val="007E6290"/>
    <w:rsid w:val="007F4797"/>
    <w:rsid w:val="00834892"/>
    <w:rsid w:val="008C4EAC"/>
    <w:rsid w:val="008E43BB"/>
    <w:rsid w:val="009046DE"/>
    <w:rsid w:val="00947A7A"/>
    <w:rsid w:val="0096740A"/>
    <w:rsid w:val="00974198"/>
    <w:rsid w:val="0098326C"/>
    <w:rsid w:val="009C0B2A"/>
    <w:rsid w:val="00A601AA"/>
    <w:rsid w:val="00A7062A"/>
    <w:rsid w:val="00A8239F"/>
    <w:rsid w:val="00AB381A"/>
    <w:rsid w:val="00AC62F4"/>
    <w:rsid w:val="00B02F7C"/>
    <w:rsid w:val="00BD7C3E"/>
    <w:rsid w:val="00BF3B6C"/>
    <w:rsid w:val="00C2142B"/>
    <w:rsid w:val="00C87F1E"/>
    <w:rsid w:val="00D37968"/>
    <w:rsid w:val="00D60FE2"/>
    <w:rsid w:val="00E226B2"/>
    <w:rsid w:val="00E636F7"/>
    <w:rsid w:val="00FC6E15"/>
    <w:rsid w:val="00FD0E81"/>
    <w:rsid w:val="00FD45E9"/>
    <w:rsid w:val="00FE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3C5B"/>
  <w15:chartTrackingRefBased/>
  <w15:docId w15:val="{DC9AEC94-EAF2-40BD-B061-49A7839A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B2"/>
    <w:pPr>
      <w:spacing w:before="120" w:line="360" w:lineRule="auto"/>
      <w:jc w:val="both"/>
    </w:pPr>
    <w:rPr>
      <w:rFonts w:ascii="Gravity" w:hAnsi="Gravity"/>
      <w:sz w:val="20"/>
    </w:rPr>
  </w:style>
  <w:style w:type="paragraph" w:styleId="Ttulo1">
    <w:name w:val="heading 1"/>
    <w:basedOn w:val="Normal"/>
    <w:next w:val="Normal"/>
    <w:link w:val="Ttulo1Car"/>
    <w:uiPriority w:val="9"/>
    <w:qFormat/>
    <w:rsid w:val="00E226B2"/>
    <w:pPr>
      <w:keepNext/>
      <w:keepLines/>
      <w:spacing w:after="0"/>
      <w:outlineLvl w:val="0"/>
    </w:pPr>
    <w:rPr>
      <w:rFonts w:ascii="Century Gothic" w:eastAsiaTheme="majorEastAsia" w:hAnsi="Century Gothic" w:cstheme="majorBidi"/>
      <w:b/>
      <w:color w:val="538135" w:themeColor="accent6" w:themeShade="BF"/>
      <w:sz w:val="32"/>
      <w:szCs w:val="32"/>
    </w:rPr>
  </w:style>
  <w:style w:type="paragraph" w:styleId="Ttulo2">
    <w:name w:val="heading 2"/>
    <w:basedOn w:val="Normal"/>
    <w:next w:val="Normal"/>
    <w:link w:val="Ttulo2Car"/>
    <w:uiPriority w:val="9"/>
    <w:unhideWhenUsed/>
    <w:qFormat/>
    <w:rsid w:val="00E226B2"/>
    <w:pPr>
      <w:keepNext/>
      <w:keepLines/>
      <w:spacing w:before="0" w:after="0"/>
      <w:outlineLvl w:val="1"/>
    </w:pPr>
    <w:rPr>
      <w:rFonts w:ascii="Century Gothic" w:eastAsiaTheme="majorEastAsia" w:hAnsi="Century Gothic" w:cstheme="majorBidi"/>
      <w:color w:val="385623" w:themeColor="accent6"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26B2"/>
    <w:rPr>
      <w:rFonts w:ascii="Century Gothic" w:eastAsiaTheme="majorEastAsia" w:hAnsi="Century Gothic" w:cstheme="majorBidi"/>
      <w:b/>
      <w:color w:val="538135" w:themeColor="accent6" w:themeShade="BF"/>
      <w:sz w:val="32"/>
      <w:szCs w:val="32"/>
    </w:rPr>
  </w:style>
  <w:style w:type="paragraph" w:styleId="TtuloTDC">
    <w:name w:val="TOC Heading"/>
    <w:basedOn w:val="Ttulo1"/>
    <w:next w:val="Normal"/>
    <w:uiPriority w:val="39"/>
    <w:unhideWhenUsed/>
    <w:qFormat/>
    <w:rsid w:val="00473B5F"/>
    <w:pPr>
      <w:outlineLvl w:val="9"/>
    </w:pPr>
  </w:style>
  <w:style w:type="paragraph" w:styleId="Encabezado">
    <w:name w:val="header"/>
    <w:basedOn w:val="Normal"/>
    <w:link w:val="EncabezadoCar"/>
    <w:uiPriority w:val="99"/>
    <w:unhideWhenUsed/>
    <w:rsid w:val="00473B5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3B5F"/>
  </w:style>
  <w:style w:type="paragraph" w:styleId="Piedepgina">
    <w:name w:val="footer"/>
    <w:basedOn w:val="Normal"/>
    <w:link w:val="PiedepginaCar"/>
    <w:uiPriority w:val="99"/>
    <w:unhideWhenUsed/>
    <w:rsid w:val="00473B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3B5F"/>
  </w:style>
  <w:style w:type="paragraph" w:styleId="TDC1">
    <w:name w:val="toc 1"/>
    <w:basedOn w:val="Normal"/>
    <w:next w:val="Normal"/>
    <w:autoRedefine/>
    <w:uiPriority w:val="39"/>
    <w:unhideWhenUsed/>
    <w:rsid w:val="00B02F7C"/>
    <w:pPr>
      <w:spacing w:after="100"/>
    </w:pPr>
  </w:style>
  <w:style w:type="character" w:styleId="Hipervnculo">
    <w:name w:val="Hyperlink"/>
    <w:basedOn w:val="Fuentedeprrafopredeter"/>
    <w:uiPriority w:val="99"/>
    <w:unhideWhenUsed/>
    <w:rsid w:val="00B02F7C"/>
    <w:rPr>
      <w:color w:val="0563C1" w:themeColor="hyperlink"/>
      <w:u w:val="single"/>
    </w:rPr>
  </w:style>
  <w:style w:type="character" w:customStyle="1" w:styleId="Ttulo2Car">
    <w:name w:val="Título 2 Car"/>
    <w:basedOn w:val="Fuentedeprrafopredeter"/>
    <w:link w:val="Ttulo2"/>
    <w:uiPriority w:val="9"/>
    <w:rsid w:val="00E226B2"/>
    <w:rPr>
      <w:rFonts w:ascii="Century Gothic" w:eastAsiaTheme="majorEastAsia" w:hAnsi="Century Gothic" w:cstheme="majorBidi"/>
      <w:color w:val="385623" w:themeColor="accent6" w:themeShade="80"/>
      <w:sz w:val="26"/>
      <w:szCs w:val="26"/>
    </w:rPr>
  </w:style>
  <w:style w:type="paragraph" w:styleId="TDC2">
    <w:name w:val="toc 2"/>
    <w:basedOn w:val="Normal"/>
    <w:next w:val="Normal"/>
    <w:autoRedefine/>
    <w:uiPriority w:val="39"/>
    <w:unhideWhenUsed/>
    <w:rsid w:val="00974198"/>
    <w:pPr>
      <w:spacing w:after="100"/>
      <w:ind w:left="220"/>
    </w:pPr>
  </w:style>
  <w:style w:type="paragraph" w:styleId="Prrafodelista">
    <w:name w:val="List Paragraph"/>
    <w:basedOn w:val="Normal"/>
    <w:uiPriority w:val="34"/>
    <w:qFormat/>
    <w:rsid w:val="000063C4"/>
    <w:pPr>
      <w:ind w:left="720"/>
      <w:contextualSpacing/>
    </w:pPr>
  </w:style>
  <w:style w:type="paragraph" w:styleId="Descripcin">
    <w:name w:val="caption"/>
    <w:basedOn w:val="Normal"/>
    <w:next w:val="Normal"/>
    <w:uiPriority w:val="35"/>
    <w:unhideWhenUsed/>
    <w:qFormat/>
    <w:rsid w:val="000063C4"/>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FD0E81"/>
    <w:rPr>
      <w:color w:val="954F72" w:themeColor="followedHyperlink"/>
      <w:u w:val="single"/>
    </w:rPr>
  </w:style>
  <w:style w:type="paragraph" w:styleId="Sinespaciado">
    <w:name w:val="No Spacing"/>
    <w:uiPriority w:val="1"/>
    <w:qFormat/>
    <w:rsid w:val="00095198"/>
    <w:pPr>
      <w:spacing w:after="0" w:line="240" w:lineRule="auto"/>
      <w:jc w:val="both"/>
    </w:pPr>
    <w:rPr>
      <w:rFonts w:ascii="Gravity" w:hAnsi="Gravity"/>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63FCA-A492-415F-84F6-5BACBDA0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Pages>
  <Words>2448</Words>
  <Characters>13958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Andres Rojas Marin</dc:creator>
  <cp:keywords/>
  <dc:description/>
  <cp:lastModifiedBy>Daniel Andres Rojas Marin</cp:lastModifiedBy>
  <cp:revision>5</cp:revision>
  <cp:lastPrinted>2021-04-28T06:08:00Z</cp:lastPrinted>
  <dcterms:created xsi:type="dcterms:W3CDTF">2021-03-09T21:37:00Z</dcterms:created>
  <dcterms:modified xsi:type="dcterms:W3CDTF">2021-04-28T06:09:00Z</dcterms:modified>
</cp:coreProperties>
</file>