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B6AAA" w:rsidRDefault="00EC73F1" w:rsidP="00EB6AAA">
            <w:pPr>
              <w:pStyle w:val="Help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Life Pro Manager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4F521F" w:rsidP="00EC73F1"/>
    <w:p w:rsidR="004F521F" w:rsidRDefault="004F521F" w:rsidP="004F521F">
      <w:pPr>
        <w:jc w:val="center"/>
      </w:pPr>
    </w:p>
    <w:p w:rsidR="004F521F" w:rsidRDefault="00EC73F1" w:rsidP="004F521F">
      <w:pPr>
        <w:jc w:val="center"/>
        <w:rPr>
          <w:i/>
        </w:rPr>
      </w:pPr>
      <w:r>
        <w:rPr>
          <w:i/>
          <w:noProof/>
          <w:lang w:val="fr-CH" w:eastAsia="fr-CH"/>
        </w:rPr>
        <w:drawing>
          <wp:inline distT="0" distB="0" distL="0" distR="0">
            <wp:extent cx="3616017" cy="3631565"/>
            <wp:effectExtent l="0" t="0" r="381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-manager-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925" cy="36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EC73F1" w:rsidRDefault="00EC73F1" w:rsidP="004F521F">
      <w:pPr>
        <w:jc w:val="center"/>
        <w:rPr>
          <w:i/>
        </w:rPr>
      </w:pPr>
    </w:p>
    <w:p w:rsidR="00EC73F1" w:rsidRDefault="00EC73F1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1185545</wp:posOffset>
                </wp:positionH>
                <wp:positionV relativeFrom="paragraph">
                  <wp:posOffset>76835</wp:posOffset>
                </wp:positionV>
                <wp:extent cx="1142365" cy="33337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6AAA" w:rsidRPr="0067729D" w:rsidRDefault="00EB6AAA" w:rsidP="00ED50C4">
                            <w:pPr>
                              <w:pStyle w:val="Help"/>
                            </w:pPr>
                            <w:r>
                              <w:t xml:space="preserve">Laurent Barraud, David </w:t>
                            </w:r>
                            <w:proofErr w:type="spellStart"/>
                            <w:r>
                              <w:t>Rossy</w:t>
                            </w:r>
                            <w:proofErr w:type="spellEnd"/>
                            <w:r>
                              <w:t xml:space="preserve"> et Julien </w:t>
                            </w:r>
                            <w:proofErr w:type="spellStart"/>
                            <w:r>
                              <w:t>Terrapon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93.35pt;margin-top:6.05pt;width:89.95pt;height:26.2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" filled="f" stroked="f">
                <v:textbox>
                  <w:txbxContent>
                    <w:p w:rsidR="00EB6AAA" w:rsidRPr="0067729D" w:rsidRDefault="00EB6AAA" w:rsidP="00ED50C4">
                      <w:pPr>
                        <w:pStyle w:val="Help"/>
                      </w:pPr>
                      <w:r>
                        <w:t xml:space="preserve">Laurent Barraud, David </w:t>
                      </w:r>
                      <w:proofErr w:type="spellStart"/>
                      <w:r>
                        <w:t>Rossy</w:t>
                      </w:r>
                      <w:proofErr w:type="spellEnd"/>
                      <w:r>
                        <w:t xml:space="preserve"> et Julien </w:t>
                      </w:r>
                      <w:proofErr w:type="spellStart"/>
                      <w:r>
                        <w:t>Terrapon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C73F1" w:rsidRDefault="00EC73F1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EB6AAA" w:rsidP="00ED50C4">
                            <w:pPr>
                              <w:pStyle w:val="Help"/>
                              <w:jc w:val="center"/>
                            </w:pPr>
                            <w:r>
                              <w:t>SI-CA2a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EB6AAA" w:rsidP="00ED50C4">
                            <w:pPr>
                              <w:pStyle w:val="Help"/>
                              <w:jc w:val="center"/>
                            </w:pPr>
                            <w:r>
                              <w:t>27.08.2019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EB6AAA" w:rsidP="00ED50C4">
                      <w:pPr>
                        <w:pStyle w:val="Help"/>
                        <w:jc w:val="center"/>
                      </w:pPr>
                      <w:r>
                        <w:t>SI-CA2a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EB6AAA" w:rsidP="00ED50C4">
                      <w:pPr>
                        <w:pStyle w:val="Help"/>
                        <w:jc w:val="center"/>
                      </w:pPr>
                      <w:r>
                        <w:t>27.08.2019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3F2179" w:rsidP="00791020">
      <w:r w:rsidRPr="003F2179">
        <w:rPr>
          <w:u w:val="single"/>
        </w:rPr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23F5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23F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EC73F1" w:rsidRDefault="00EC73F1" w:rsidP="00EC73F1">
      <w:r>
        <w:t>Nous avons choisi de faire un programme de gestion de tâches, qui pourrait être utilisé pour organiser notre journée au CPNV ou dans le cadre d’une entreprise.</w:t>
      </w:r>
    </w:p>
    <w:p w:rsidR="00EC73F1" w:rsidRPr="00EC73F1" w:rsidRDefault="00EC73F1" w:rsidP="00EC73F1">
      <w:r>
        <w:t>Les fonctionnalités seront implémentées au fur et à mesure, de manière à faire évoluer le projet sur un ou plusieurs aspects (ergonomie, aspect pratique, gestion de plusieurs utilisateurs et partage de la liste).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EC73F1" w:rsidRDefault="00EC73F1" w:rsidP="00EC73F1">
      <w:r>
        <w:t xml:space="preserve">Elève 1 : Barraud, Laurent, </w:t>
      </w:r>
      <w:hyperlink r:id="rId10" w:history="1">
        <w:r w:rsidRPr="00171235">
          <w:rPr>
            <w:rStyle w:val="Lienhypertexte"/>
          </w:rPr>
          <w:t>laurent.barraud@cpnv.ch</w:t>
        </w:r>
      </w:hyperlink>
    </w:p>
    <w:p w:rsidR="00EC73F1" w:rsidRDefault="00EC73F1" w:rsidP="00EC73F1">
      <w:r>
        <w:t xml:space="preserve">Elève 2 : </w:t>
      </w:r>
      <w:proofErr w:type="spellStart"/>
      <w:r>
        <w:t>Rossy</w:t>
      </w:r>
      <w:proofErr w:type="spellEnd"/>
      <w:r>
        <w:t xml:space="preserve">, David, </w:t>
      </w:r>
      <w:hyperlink r:id="rId11" w:history="1">
        <w:r w:rsidRPr="00171235">
          <w:rPr>
            <w:rStyle w:val="Lienhypertexte"/>
          </w:rPr>
          <w:t>david.rossy@cpnv.ch</w:t>
        </w:r>
      </w:hyperlink>
    </w:p>
    <w:p w:rsidR="00EC73F1" w:rsidRDefault="00EC73F1" w:rsidP="00EC73F1">
      <w:r>
        <w:t xml:space="preserve">Elève 3 : </w:t>
      </w:r>
      <w:proofErr w:type="spellStart"/>
      <w:r>
        <w:t>Terrapon</w:t>
      </w:r>
      <w:proofErr w:type="spellEnd"/>
      <w:r>
        <w:t xml:space="preserve">, Julien, </w:t>
      </w:r>
      <w:hyperlink r:id="rId12" w:history="1">
        <w:r w:rsidRPr="00171235">
          <w:rPr>
            <w:rStyle w:val="Lienhypertexte"/>
          </w:rPr>
          <w:t>julien.terrapon@cpnv.ch</w:t>
        </w:r>
      </w:hyperlink>
    </w:p>
    <w:p w:rsidR="00523F5F" w:rsidRDefault="00523F5F" w:rsidP="00EC73F1">
      <w:r>
        <w:t xml:space="preserve">Expert 1 : </w:t>
      </w:r>
      <w:proofErr w:type="spellStart"/>
      <w:r>
        <w:t>Andolfatto</w:t>
      </w:r>
      <w:proofErr w:type="spellEnd"/>
      <w:r>
        <w:t xml:space="preserve">, Frédérique, </w:t>
      </w:r>
      <w:hyperlink r:id="rId13" w:history="1">
        <w:r w:rsidRPr="00171235">
          <w:rPr>
            <w:rStyle w:val="Lienhypertexte"/>
          </w:rPr>
          <w:t>frederique.andolfatto@cpnv.ch</w:t>
        </w:r>
      </w:hyperlink>
    </w:p>
    <w:p w:rsidR="00523F5F" w:rsidRDefault="00523F5F" w:rsidP="00EC73F1">
      <w:r>
        <w:t>Expert 2 : M. Viret</w:t>
      </w:r>
    </w:p>
    <w:p w:rsidR="00523F5F" w:rsidRDefault="00523F5F" w:rsidP="00EC73F1"/>
    <w:p w:rsidR="00523F5F" w:rsidRDefault="00523F5F" w:rsidP="00EC73F1">
      <w:r>
        <w:t>Répartition générale du projet :</w:t>
      </w:r>
    </w:p>
    <w:p w:rsidR="00523F5F" w:rsidRDefault="00523F5F" w:rsidP="00EC73F1">
      <w:r>
        <w:t>Chacun code et teste les fonctionnalités, par deux ou seul, puis le code sera validé par les deux autres élèves.</w:t>
      </w:r>
    </w:p>
    <w:p w:rsidR="00523F5F" w:rsidRDefault="00523F5F" w:rsidP="00EC73F1">
      <w:r>
        <w:t xml:space="preserve">Un </w:t>
      </w:r>
      <w:proofErr w:type="spellStart"/>
      <w:r>
        <w:t>github</w:t>
      </w:r>
      <w:proofErr w:type="spellEnd"/>
      <w:r>
        <w:t xml:space="preserve"> est implémenté pour pouvoir tester, partager et contribuer au code.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bookmarkStart w:id="4" w:name="_GoBack"/>
      <w:bookmarkEnd w:id="4"/>
      <w:r w:rsidRPr="00791020">
        <w:rPr>
          <w:i w:val="0"/>
          <w:iCs/>
        </w:rPr>
        <w:t>Objectifs</w:t>
      </w:r>
      <w:bookmarkEnd w:id="3"/>
    </w:p>
    <w:p w:rsidR="00523F5F" w:rsidRDefault="00523F5F" w:rsidP="00523F5F">
      <w:r>
        <w:t>Proposer une interface esthétique, ergonomique et fiable avec gestion de fichiers pour enregistrer les tâches.</w:t>
      </w:r>
    </w:p>
    <w:p w:rsidR="00523F5F" w:rsidRDefault="00523F5F" w:rsidP="00523F5F">
      <w:r>
        <w:t>Proposer un ordre de priorité sur plusieurs niveaux (en retard, élevé, moyen, faible) pour chaque tâche, ainsi qu’un statut (terminé, en cours, à faire, annulé).</w:t>
      </w:r>
    </w:p>
    <w:p w:rsidR="00523F5F" w:rsidRDefault="00523F5F" w:rsidP="00523F5F">
      <w:r>
        <w:t>Lorsque le projet sera opérationnel en utilisateur simple, introduire le multi-utilisateur et le partage des listes de tâches.</w:t>
      </w:r>
    </w:p>
    <w:p w:rsidR="00523F5F" w:rsidRPr="00523F5F" w:rsidRDefault="00523F5F" w:rsidP="00523F5F"/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2333852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t>Use cases et scénarios</w:t>
      </w:r>
      <w:bookmarkEnd w:id="9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10" w:name="_Toc2333854"/>
      <w:bookmarkStart w:id="11" w:name="_Toc71691012"/>
      <w:r w:rsidRPr="004C1895">
        <w:rPr>
          <w:lang w:val="en"/>
        </w:rPr>
        <w:lastRenderedPageBreak/>
        <w:t>(Use case 1)</w:t>
      </w:r>
      <w:bookmarkEnd w:id="10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2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2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3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3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A14804" w:rsidRDefault="00A14804" w:rsidP="00AA0785">
      <w:pPr>
        <w:pStyle w:val="Titre2"/>
        <w:rPr>
          <w:i w:val="0"/>
          <w:iCs/>
        </w:rPr>
      </w:pPr>
      <w:bookmarkStart w:id="14" w:name="_Toc2333857"/>
      <w:r>
        <w:rPr>
          <w:i w:val="0"/>
          <w:iCs/>
        </w:rPr>
        <w:t>Modèle Conceptuel de Données</w:t>
      </w:r>
      <w:bookmarkEnd w:id="14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5" w:name="_Toc2333858"/>
      <w:r w:rsidRPr="00791020">
        <w:rPr>
          <w:i w:val="0"/>
          <w:iCs/>
        </w:rPr>
        <w:t>Stratégie de test</w:t>
      </w:r>
      <w:bookmarkEnd w:id="11"/>
      <w:bookmarkEnd w:id="15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6" w:name="_Toc25553309"/>
      <w:bookmarkStart w:id="17" w:name="_Toc71691014"/>
      <w:bookmarkStart w:id="18" w:name="_Toc2333859"/>
      <w:r w:rsidRPr="00791020">
        <w:rPr>
          <w:i w:val="0"/>
          <w:iCs/>
        </w:rPr>
        <w:t>Budget</w:t>
      </w:r>
      <w:bookmarkEnd w:id="16"/>
      <w:bookmarkEnd w:id="17"/>
      <w:bookmarkEnd w:id="18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9" w:name="_Toc2333860"/>
      <w:r>
        <w:t>Implémentation</w:t>
      </w:r>
      <w:bookmarkEnd w:id="19"/>
    </w:p>
    <w:p w:rsidR="0024287C" w:rsidRDefault="0024287C" w:rsidP="00E42F56">
      <w:pPr>
        <w:pStyle w:val="Titre2"/>
        <w:rPr>
          <w:i w:val="0"/>
          <w:iCs/>
        </w:rPr>
      </w:pPr>
      <w:bookmarkStart w:id="20" w:name="_Toc2333861"/>
      <w:bookmarkStart w:id="21" w:name="_Toc25553317"/>
      <w:bookmarkStart w:id="22" w:name="_Toc71691022"/>
      <w:bookmarkStart w:id="23" w:name="_Ref254352701"/>
      <w:r>
        <w:rPr>
          <w:i w:val="0"/>
          <w:iCs/>
        </w:rPr>
        <w:t>Vue d’ensemble</w:t>
      </w:r>
      <w:bookmarkEnd w:id="20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4" w:name="_Toc2333862"/>
      <w:r>
        <w:rPr>
          <w:i w:val="0"/>
          <w:iCs/>
        </w:rPr>
        <w:t>Choix techniques</w:t>
      </w:r>
      <w:bookmarkEnd w:id="24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5" w:name="_Toc2333863"/>
      <w:r>
        <w:rPr>
          <w:i w:val="0"/>
          <w:iCs/>
        </w:rPr>
        <w:lastRenderedPageBreak/>
        <w:t>Modèle Logique de données</w:t>
      </w:r>
      <w:bookmarkEnd w:id="25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6" w:name="_Toc2333864"/>
      <w:r>
        <w:rPr>
          <w:i w:val="0"/>
          <w:iCs/>
        </w:rPr>
        <w:t>Points techniques spécifiques</w:t>
      </w:r>
      <w:bookmarkEnd w:id="26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7" w:name="_Toc2333865"/>
      <w:r>
        <w:t>Point 1</w:t>
      </w:r>
      <w:bookmarkEnd w:id="27"/>
    </w:p>
    <w:p w:rsidR="009319BC" w:rsidRDefault="009319BC" w:rsidP="009319BC">
      <w:pPr>
        <w:pStyle w:val="Titre3"/>
      </w:pPr>
      <w:bookmarkStart w:id="28" w:name="_Toc2333866"/>
      <w:r>
        <w:t>Point 2</w:t>
      </w:r>
      <w:bookmarkEnd w:id="28"/>
    </w:p>
    <w:p w:rsidR="009319BC" w:rsidRPr="009319BC" w:rsidRDefault="009319BC" w:rsidP="009319BC">
      <w:pPr>
        <w:pStyle w:val="Titre3"/>
      </w:pPr>
      <w:bookmarkStart w:id="29" w:name="_Toc2333867"/>
      <w:r>
        <w:t>Point …</w:t>
      </w:r>
      <w:bookmarkEnd w:id="29"/>
    </w:p>
    <w:bookmarkEnd w:id="21"/>
    <w:bookmarkEnd w:id="22"/>
    <w:bookmarkEnd w:id="23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0" w:name="_Toc2333868"/>
      <w:r>
        <w:rPr>
          <w:i w:val="0"/>
          <w:iCs/>
        </w:rPr>
        <w:t>Livraisons</w:t>
      </w:r>
      <w:bookmarkEnd w:id="30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1" w:name="_Toc2333869"/>
      <w:bookmarkStart w:id="32" w:name="_Toc25553321"/>
      <w:bookmarkStart w:id="33" w:name="_Toc71691025"/>
      <w:r>
        <w:t>Tests</w:t>
      </w:r>
      <w:bookmarkEnd w:id="31"/>
    </w:p>
    <w:p w:rsidR="00CF39A8" w:rsidRDefault="004D2F9B" w:rsidP="0049659A">
      <w:pPr>
        <w:pStyle w:val="Titre2"/>
        <w:rPr>
          <w:i w:val="0"/>
          <w:iCs/>
        </w:rPr>
      </w:pPr>
      <w:bookmarkStart w:id="34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2"/>
      <w:r w:rsidR="0049659A" w:rsidRPr="00791020">
        <w:rPr>
          <w:i w:val="0"/>
          <w:iCs/>
        </w:rPr>
        <w:t>s effectués</w:t>
      </w:r>
      <w:bookmarkEnd w:id="33"/>
      <w:bookmarkEnd w:id="34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AAA" w:rsidRDefault="00EB6AAA">
      <w:r>
        <w:separator/>
      </w:r>
    </w:p>
  </w:endnote>
  <w:endnote w:type="continuationSeparator" w:id="0">
    <w:p w:rsidR="00EB6AAA" w:rsidRDefault="00EB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F1" w:rsidRDefault="00EC73F1">
    <w:pPr>
      <w:pStyle w:val="Pieddepage"/>
      <w:pBdr>
        <w:top w:val="single" w:sz="4" w:space="1" w:color="auto"/>
      </w:pBdr>
    </w:pPr>
    <w:r>
      <w:t>Laurent Barraud</w:t>
    </w:r>
  </w:p>
  <w:p w:rsidR="00EC73F1" w:rsidRDefault="00EC73F1">
    <w:pPr>
      <w:pStyle w:val="Pieddepage"/>
      <w:pBdr>
        <w:top w:val="single" w:sz="4" w:space="1" w:color="auto"/>
      </w:pBdr>
    </w:pPr>
    <w:r>
      <w:t xml:space="preserve">David </w:t>
    </w:r>
    <w:proofErr w:type="spellStart"/>
    <w:r>
      <w:t>Rossy</w:t>
    </w:r>
    <w:proofErr w:type="spellEnd"/>
  </w:p>
  <w:p w:rsidR="00DB2183" w:rsidRDefault="00EC73F1" w:rsidP="00EC73F1">
    <w:pPr>
      <w:pStyle w:val="Pieddepage"/>
      <w:pBdr>
        <w:top w:val="single" w:sz="4" w:space="1" w:color="auto"/>
      </w:pBdr>
      <w:tabs>
        <w:tab w:val="clear" w:pos="9072"/>
        <w:tab w:val="right" w:pos="9070"/>
      </w:tabs>
    </w:pPr>
    <w:r>
      <w:t xml:space="preserve">Julien </w:t>
    </w:r>
    <w:proofErr w:type="spellStart"/>
    <w:r>
      <w:t>Terrapon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523F5F">
      <w:rPr>
        <w:rStyle w:val="Numrodepage"/>
        <w:noProof/>
      </w:rPr>
      <w:t>6</w:t>
    </w:r>
    <w:r w:rsidR="00DB2183">
      <w:rPr>
        <w:rStyle w:val="Numrodepage"/>
      </w:rPr>
      <w:fldChar w:fldCharType="end"/>
    </w:r>
    <w:r>
      <w:rPr>
        <w:rStyle w:val="Numrodepage"/>
      </w:rPr>
      <w:tab/>
    </w:r>
    <w:r w:rsidR="00523F5F">
      <w:rPr>
        <w:noProof/>
      </w:rPr>
      <w:fldChar w:fldCharType="begin"/>
    </w:r>
    <w:r w:rsidR="00523F5F">
      <w:rPr>
        <w:noProof/>
      </w:rPr>
      <w:instrText xml:space="preserve"> SAVEDATE  \* MERGEFORMAT </w:instrText>
    </w:r>
    <w:r w:rsidR="00523F5F">
      <w:rPr>
        <w:noProof/>
      </w:rPr>
      <w:fldChar w:fldCharType="separate"/>
    </w:r>
    <w:r>
      <w:rPr>
        <w:noProof/>
      </w:rPr>
      <w:t xml:space="preserve">28/08/2019 </w:t>
    </w:r>
    <w:r w:rsidR="00523F5F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AAA" w:rsidRDefault="00EB6AAA">
      <w:r>
        <w:separator/>
      </w:r>
    </w:p>
  </w:footnote>
  <w:footnote w:type="continuationSeparator" w:id="0">
    <w:p w:rsidR="00EB6AAA" w:rsidRDefault="00EB6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AA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23F5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B6AAA"/>
    <w:rsid w:val="00EC73F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7A56040"/>
  <w14:defaultImageDpi w14:val="300"/>
  <w15:chartTrackingRefBased/>
  <w15:docId w15:val="{237C429B-F743-4445-93F0-5FD5568E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frederique.andolfatto@cpnv.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ulien.terrapon@cpnv.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vid.rossy@cpnv.c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aurent.barraud@cpnv.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ProjetGroupe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</Template>
  <TotalTime>25</TotalTime>
  <Pages>6</Pages>
  <Words>1041</Words>
  <Characters>7338</Characters>
  <Application>Microsoft Office Word</Application>
  <DocSecurity>0</DocSecurity>
  <Lines>61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8363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BARRAUD Laurent</dc:creator>
  <cp:keywords/>
  <cp:lastModifiedBy>BARRAUD Laurent</cp:lastModifiedBy>
  <cp:revision>2</cp:revision>
  <cp:lastPrinted>2004-09-01T12:58:00Z</cp:lastPrinted>
  <dcterms:created xsi:type="dcterms:W3CDTF">2019-08-27T13:50:00Z</dcterms:created>
  <dcterms:modified xsi:type="dcterms:W3CDTF">2019-08-28T08:27:00Z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