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9C646" w14:textId="23E39F27" w:rsidR="00211FDA" w:rsidRDefault="00211FDA">
      <w:proofErr w:type="spellStart"/>
      <w:r>
        <w:t>Codigo</w:t>
      </w:r>
      <w:proofErr w:type="spellEnd"/>
      <w:r>
        <w:t xml:space="preserve"> de un componente.</w:t>
      </w:r>
    </w:p>
    <w:p w14:paraId="6E5D505D" w14:textId="2B43BC93" w:rsidR="00211FDA" w:rsidRDefault="00211FDA">
      <w:r>
        <w:t>el primer ‘at’ marca la posición en la PCB</w:t>
      </w:r>
    </w:p>
    <w:p w14:paraId="60A610D8" w14:textId="1530FB97" w:rsidR="00211FDA" w:rsidRDefault="00211FDA">
      <w:r>
        <w:t>el ‘at’ de los componentes marca la posición relativa a la ubicación del componente</w:t>
      </w:r>
    </w:p>
    <w:p w14:paraId="7B9A60B1" w14:textId="403339B6" w:rsidR="00DB7EE0" w:rsidRDefault="00211FDA">
      <w:r w:rsidRPr="00211FDA">
        <w:drawing>
          <wp:inline distT="0" distB="0" distL="0" distR="0" wp14:anchorId="14372F85" wp14:editId="1A34D966">
            <wp:extent cx="5400040" cy="2106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408"/>
                    <a:stretch/>
                  </pic:blipFill>
                  <pic:spPr bwMode="auto"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7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DA"/>
    <w:rsid w:val="000C0E75"/>
    <w:rsid w:val="00211FDA"/>
    <w:rsid w:val="003779B6"/>
    <w:rsid w:val="006625AA"/>
    <w:rsid w:val="00B1121A"/>
    <w:rsid w:val="00DB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E7EF"/>
  <w15:chartTrackingRefBased/>
  <w15:docId w15:val="{59B9C4B2-CE86-448F-B31B-E862D926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XD</cp:lastModifiedBy>
  <cp:revision>1</cp:revision>
  <dcterms:created xsi:type="dcterms:W3CDTF">2021-05-24T20:46:00Z</dcterms:created>
  <dcterms:modified xsi:type="dcterms:W3CDTF">2021-05-24T20:48:00Z</dcterms:modified>
</cp:coreProperties>
</file>