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2A69"/>
          <w:sz w:val="56"/>
        </w:rPr>
        <w:t>LEVELUP.WEB</w:t>
      </w:r>
    </w:p>
    <w:p>
      <w:pPr>
        <w:jc w:val="center"/>
      </w:pPr>
      <w:r>
        <w:rPr>
          <w:sz w:val="36"/>
        </w:rPr>
        <w:t>Auditoria de Typography, Design System e Interface</w:t>
      </w:r>
    </w:p>
    <w:p>
      <w:pPr>
        <w:jc w:val="center"/>
      </w:pPr>
      <w:r>
        <w:rPr>
          <w:i/>
        </w:rPr>
        <w:t>Inventário técnico por página, formulários, botões, fontes, backgrounds, inconsistências e plano de reconstrução</w:t>
      </w:r>
    </w:p>
    <w:p>
      <w:pPr>
        <w:jc w:val="center"/>
      </w:pPr>
      <w:r>
        <w:t>Base analisada: LevelUp.Web.zip | 29 de julho de 2026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Esta auditoria cobre integralmente o conteúdo da camada LevelUp.Web enviada. O objetivo é registrar o estado visual atual antes de reconstruir a Typography e o Design System, reduzindo regressões e decisões baseadas em tentativa e erro.</w:t>
      </w:r>
    </w:p>
    <w:p>
      <w:r>
        <w:t>A interface possui uma base reutilizável relevante: LevelUpButton, componentes de formulário, modais, feedback, cards, ícones e layouts. Entretanto, a governança visual está fragmentada entre CSS global, CSS isolado de componentes, folhas específicas por feature e políticas carregadas no final da cascata.</w:t>
      </w:r>
    </w:p>
    <w:p>
      <w:r>
        <w:t>O principal risco é a competição de especificidade. typography-policy.css é carregado depois de LevelUp.Web.styles.css e usa !important em seletores amplos. Isso pode impedir customizações locais legítimas, como ocorreu no botão SIGN IN.</w:t>
      </w:r>
    </w:p>
    <w:p>
      <w:r>
        <w:t>A reconstrução recomendada não é uma reescrita visual. Deve ser uma consolidação incremental: inventário, tokens semânticos, escala tipográfica, contratos de componentes, remoção gradual de hardcodes e testes de regressão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Páginas roteáveis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17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Arquivos de imagem raster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15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Famílias tipográficas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Inter, Jersey 25 e Press Start 2P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Usos de !important encontrados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38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Linhas CSS com cores diretas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aproximadamente 458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Folhas CSS globais principais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18+ arquivos, além de CSS isolado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Escopo disponível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Somente LevelUp.Web; camadas e testes externos não estão no ZIP</w:t>
            </w:r>
          </w:p>
        </w:tc>
      </w:tr>
    </w:tbl>
    <w:p>
      <w:pPr>
        <w:pStyle w:val="Heading1"/>
      </w:pPr>
      <w:r>
        <w:t>2. Metodologia e limites</w:t>
      </w:r>
    </w:p>
    <w:p>
      <w:pPr>
        <w:pStyle w:val="ListBullet"/>
      </w:pPr>
      <w:r>
        <w:t>Leitura estrutural de todos os arquivos do ZIP.</w:t>
      </w:r>
    </w:p>
    <w:p>
      <w:pPr>
        <w:pStyle w:val="ListBullet"/>
      </w:pPr>
      <w:r>
        <w:t>Leitura cruzada de Razor, CSS, C#, JavaScript e assets.</w:t>
      </w:r>
    </w:p>
    <w:p>
      <w:pPr>
        <w:pStyle w:val="ListBullet"/>
      </w:pPr>
      <w:r>
        <w:t>Inventário de rotas, componentes, botões, formulários, imagens e fontes.</w:t>
      </w:r>
    </w:p>
    <w:p>
      <w:pPr>
        <w:pStyle w:val="ListBullet"/>
      </w:pPr>
      <w:r>
        <w:t>Análise da ordem de carregamento CSS e dos pontos de colisão.</w:t>
      </w:r>
    </w:p>
    <w:p>
      <w:pPr>
        <w:pStyle w:val="ListBullet"/>
      </w:pPr>
      <w:r>
        <w:t>O aplicativo não foi executado: o pacote não contém os projetos referenciados e o ambiente não dispõe do SDK .NET. Portanto, as “imagens de tela” desta documentação são os assets e backgrounds presentes, não capturas renderizadas da aplicação.</w:t>
      </w:r>
    </w:p>
    <w:p>
      <w:pPr>
        <w:pStyle w:val="Heading1"/>
      </w:pPr>
      <w:r>
        <w:t>3. Arquitetura visual atual</w:t>
      </w:r>
    </w:p>
    <w:p>
      <w:r>
        <w:t>App.razor carrega, em ordem: app.css; variables.css; design-system.css; activity-design-system.css; pixel-ui.css; typography.css; CSS de features; LevelUp.Web.styles.css; typography-policy.css; cursors.css; pixel-nes.css.</w:t>
      </w:r>
    </w:p>
    <w:p>
      <w:pPr>
        <w:pStyle w:val="Heading2"/>
      </w:pPr>
      <w:r>
        <w:t>3.1 Camadas de estilo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Arquivos/Origem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Função atual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Risco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Tokens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variables.css, typography.css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Cores, espaçamento e tipografia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Tokens convivem com muitos valores diretos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Design System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design-system.css, forms.css, feedback.css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Botões, formulários e componentes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Variantes e estilos de interação acumulados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Features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inventory.css, identity.css, cards.css, settings.css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Ajustes específicos por domínio visual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Regras locais podem duplicar fundamentos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CSS isolado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*.razor.css -&gt; LevelUp.Web.styles.css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Escopo por componente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É carregado antes da política global final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Política final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typography-policy.css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Força papéis tipográficos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Seletores amplos e !important anulam extensibilidade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Legado/vendor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pixel-nes.css e trecho NES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Identidade pixel complementar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Pode criar aparência paralela ao Design System</w:t>
            </w:r>
          </w:p>
        </w:tc>
      </w:tr>
    </w:tbl>
    <w:p>
      <w:pPr>
        <w:pStyle w:val="Heading2"/>
      </w:pPr>
      <w:r>
        <w:t>3.2 Diagnóstico da cascata</w:t>
      </w:r>
    </w:p>
    <w:p>
      <w:r>
        <w:t>A regra global abaixo é tecnicamente responsável por impedir que uma página altere facilmente a fonte de um botão:</w:t>
      </w:r>
    </w:p>
    <w:p>
      <w:pPr>
        <w:pStyle w:val="NoSpacing"/>
        <w:spacing w:after="120"/>
        <w:ind w:left="360"/>
      </w:pPr>
      <w:r>
        <w:rPr>
          <w:rFonts w:ascii="Consolas" w:hAnsi="Consolas"/>
          <w:color w:val="2D2D2D"/>
          <w:sz w:val="16"/>
        </w:rPr>
        <w:t>button,</w:t>
        <w:br/>
      </w:r>
      <w:r>
        <w:rPr>
          <w:rFonts w:ascii="Consolas" w:hAnsi="Consolas"/>
          <w:color w:val="2D2D2D"/>
          <w:sz w:val="16"/>
        </w:rPr>
        <w:t>.levelup-button,</w:t>
        <w:br/>
      </w:r>
      <w:r>
        <w:rPr>
          <w:rFonts w:ascii="Consolas" w:hAnsi="Consolas"/>
          <w:color w:val="2D2D2D"/>
          <w:sz w:val="16"/>
        </w:rPr>
        <w:t>[role="button"],</w:t>
        <w:br/>
      </w:r>
      <w:r>
        <w:rPr>
          <w:rFonts w:ascii="Consolas" w:hAnsi="Consolas"/>
          <w:color w:val="2D2D2D"/>
          <w:sz w:val="16"/>
        </w:rPr>
        <w:t>[role="menuitem"],</w:t>
        <w:br/>
      </w:r>
      <w:r>
        <w:rPr>
          <w:rFonts w:ascii="Consolas" w:hAnsi="Consolas"/>
          <w:color w:val="2D2D2D"/>
          <w:sz w:val="16"/>
        </w:rPr>
        <w:t>[role="tab"],</w:t>
        <w:br/>
      </w:r>
      <w:r>
        <w:rPr>
          <w:rFonts w:ascii="Consolas" w:hAnsi="Consolas"/>
          <w:color w:val="2D2D2D"/>
          <w:sz w:val="16"/>
        </w:rPr>
        <w:t>[role="option"] {</w:t>
        <w:br/>
      </w:r>
      <w:r>
        <w:rPr>
          <w:rFonts w:ascii="Consolas" w:hAnsi="Consolas"/>
          <w:color w:val="2D2D2D"/>
          <w:sz w:val="16"/>
        </w:rPr>
        <w:t xml:space="preserve">    font-family: var(--levelup-font-ui) !important;</w:t>
        <w:br/>
      </w:r>
      <w:r>
        <w:rPr>
          <w:rFonts w:ascii="Consolas" w:hAnsi="Consolas"/>
          <w:color w:val="2D2D2D"/>
          <w:sz w:val="16"/>
        </w:rPr>
        <w:t>}</w:t>
        <w:br/>
      </w:r>
    </w:p>
    <w:p>
      <w:r>
        <w:t>Como typography-policy.css é carregado após LevelUp.Web.styles.css, uma regra em Login.razor.css perde por ordem e por !important. Esse padrão precisa ser removido da futura fundação.</w:t>
      </w:r>
    </w:p>
    <w:p>
      <w:pPr>
        <w:pStyle w:val="Heading1"/>
      </w:pPr>
      <w:r>
        <w:t>4. Inventário tipográfico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Papel atual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Uso pretendido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Body/readability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Inter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Parágrafos, descrições, inputs, tabelas e diálogos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Escolha adequada para leitura contínua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UI retro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Jersey 25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Menus, navegação, títulos secundários e botões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Hoje aplicada de forma ampla a todo button/role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Pixel identity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Press Start 2P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XP, nível, HUD, contadores e destaques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Deve permanecer rara devido à baixa legibilidade em tamanhos pequenos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Alias legado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--levelup-font-family -&gt; --levelup-font-ui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Compatibilidade genérica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Nome não comunica papel e favorece uso indevido</w:t>
            </w:r>
          </w:p>
        </w:tc>
      </w:tr>
    </w:tbl>
    <w:p>
      <w:pPr>
        <w:pStyle w:val="Heading2"/>
      </w:pPr>
      <w:r>
        <w:t>4.1 Escala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xs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.75rem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sm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.85rem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md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.95rem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base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1rem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1.125rem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xl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1.5rem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2xl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1.8rem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3xl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2.2rem</w:t>
            </w:r>
          </w:p>
        </w:tc>
      </w:tr>
    </w:tbl>
    <w:p>
      <w:pPr>
        <w:pStyle w:val="Heading2"/>
      </w:pPr>
      <w:r>
        <w:t>4.2 Problemas encontrados</w:t>
      </w:r>
    </w:p>
    <w:p>
      <w:pPr>
        <w:pStyle w:val="ListBullet"/>
      </w:pPr>
      <w:r>
        <w:t>Tokens orientados por tamanho, mas poucos tokens orientados por papel semântico.</w:t>
      </w:r>
    </w:p>
    <w:p>
      <w:pPr>
        <w:pStyle w:val="ListBullet"/>
      </w:pPr>
      <w:r>
        <w:t>--levelup-font-family é um alias ambíguo para Jersey 25.</w:t>
      </w:r>
    </w:p>
    <w:p>
      <w:pPr>
        <w:pStyle w:val="ListBullet"/>
      </w:pPr>
      <w:r>
        <w:t>Peso bold é aplicado a botões com !important; Jersey 25 não possui os mesmos pesos reais de Inter.</w:t>
      </w:r>
    </w:p>
    <w:p>
      <w:pPr>
        <w:pStyle w:val="ListBullet"/>
      </w:pPr>
      <w:r>
        <w:t>Regras globais por elemento HTML misturam semântica com aparência.</w:t>
      </w:r>
    </w:p>
    <w:p>
      <w:pPr>
        <w:pStyle w:val="ListBullet"/>
      </w:pPr>
      <w:r>
        <w:t>Há usos diretos de "Inter" fora dos tokens.</w:t>
      </w:r>
    </w:p>
    <w:p>
      <w:pPr>
        <w:pStyle w:val="ListBullet"/>
      </w:pPr>
      <w:r>
        <w:t>Press Start 2P pode gerar estouro, espaçamento excessivo e dificuldade de leitura quando usado em ações ou textos longos.</w:t>
      </w:r>
    </w:p>
    <w:p>
      <w:pPr>
        <w:pStyle w:val="ListBullet"/>
      </w:pPr>
      <w:r>
        <w:t>Títulos de cards do dashboard são explicitamente devolvidos para Inter, enquanto outros cards usam Jersey 25, gerando uma hierarquia irregular.</w:t>
      </w:r>
    </w:p>
    <w:p>
      <w:pPr>
        <w:pStyle w:val="Heading1"/>
      </w:pPr>
      <w:r>
        <w:t>5. Sistema de botões atual</w:t>
      </w:r>
    </w:p>
    <w:p>
      <w:r>
        <w:t>O componente canônico é Components/DesignSystem/Buttons/LevelUpButton.razor. Ele oferece label, ícone, loading, disabled, largura total, modo compacto e variantes semânticas. Além dele, ainda existem botões HTML nativos para menus, seletores, cards de classe, filtros, controles de projeto, fechar modais e ações de hábito.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Ação primária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Sign in, Continue, Create transaction, New tag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LevelUpButton, em geral consistente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Ação secundária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Try again, Previous, Next, Edit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LevelUpButton Secondary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Cancelar/voltar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Back, Cancel, Clear filters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Variantes Back e ConfirmationCancel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Destrutiva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Delete e confirmações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Danger/ConfirmationDanger, com estilo comic press em alguns contextos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Menu/ícone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3 pontos, fechar, adicionar To-Do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button nativo com classes específicas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Seleção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Classe, atributo, direção do hábito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button nativo com estado ativo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Estilos especiais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skew-press, comic-press, reference-blue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Tratamentos visuais opt-in que aumentam a matriz de estados</w:t>
            </w:r>
          </w:p>
        </w:tc>
      </w:tr>
    </w:tbl>
    <w:p>
      <w:pPr>
        <w:pStyle w:val="Heading2"/>
      </w:pPr>
      <w:r>
        <w:t>5.1 Estados que o novo contrato deve padronizar</w:t>
      </w:r>
    </w:p>
    <w:p>
      <w:pPr>
        <w:pStyle w:val="ListBullet"/>
      </w:pPr>
      <w:r>
        <w:t>default</w:t>
      </w:r>
    </w:p>
    <w:p>
      <w:pPr>
        <w:pStyle w:val="ListBullet"/>
      </w:pPr>
      <w:r>
        <w:t>hover</w:t>
      </w:r>
    </w:p>
    <w:p>
      <w:pPr>
        <w:pStyle w:val="ListBullet"/>
      </w:pPr>
      <w:r>
        <w:t>active/pressed</w:t>
      </w:r>
    </w:p>
    <w:p>
      <w:pPr>
        <w:pStyle w:val="ListBullet"/>
      </w:pPr>
      <w:r>
        <w:t>focus-visible</w:t>
      </w:r>
    </w:p>
    <w:p>
      <w:pPr>
        <w:pStyle w:val="ListBullet"/>
      </w:pPr>
      <w:r>
        <w:t>disabled</w:t>
      </w:r>
    </w:p>
    <w:p>
      <w:pPr>
        <w:pStyle w:val="ListBullet"/>
      </w:pPr>
      <w:r>
        <w:t>loading</w:t>
      </w:r>
    </w:p>
    <w:p>
      <w:pPr>
        <w:pStyle w:val="ListBullet"/>
      </w:pPr>
      <w:r>
        <w:t>com ícone</w:t>
      </w:r>
    </w:p>
    <w:p>
      <w:pPr>
        <w:pStyle w:val="ListBullet"/>
      </w:pPr>
      <w:r>
        <w:t>somente ícone</w:t>
      </w:r>
    </w:p>
    <w:p>
      <w:pPr>
        <w:pStyle w:val="ListBullet"/>
      </w:pPr>
      <w:r>
        <w:t>compacto</w:t>
      </w:r>
    </w:p>
    <w:p>
      <w:pPr>
        <w:pStyle w:val="ListBullet"/>
      </w:pPr>
      <w:r>
        <w:t>full width</w:t>
      </w:r>
    </w:p>
    <w:p>
      <w:pPr>
        <w:pStyle w:val="ListBullet"/>
      </w:pPr>
      <w:r>
        <w:t>destrutivo</w:t>
      </w:r>
    </w:p>
    <w:p>
      <w:pPr>
        <w:pStyle w:val="ListBullet"/>
      </w:pPr>
      <w:r>
        <w:t>reduced motion</w:t>
      </w:r>
    </w:p>
    <w:p>
      <w:pPr>
        <w:pStyle w:val="Heading1"/>
      </w:pPr>
      <w:r>
        <w:t>6. Tipos de formulário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Páginas/Componentes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Características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Autenticação tradicional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Login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POST para /auth/login, antiforgery, campos de credencial e ação full width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Blazor EditForm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Criação de personagem e Identity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Validação por modelo, mensagens e estado busy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Formulário modal de editor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Habits, Tasks, To-Dos, Projects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EditorModalShell com ações Save/Delete/Cancel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Formulário de inventário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Inventory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Transação, tags, filtros e modal próprio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Configurações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Account/Settings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Componente LevelUpSettingsForm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Seletores interativos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Atributo, classe, direção do hábito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Botões com estado e ARIA; não são inputs nativos</w:t>
            </w:r>
          </w:p>
        </w:tc>
      </w:tr>
    </w:tbl>
    <w:p>
      <w:pPr>
        <w:pStyle w:val="Heading2"/>
      </w:pPr>
      <w:r>
        <w:t>6.1 Regras recomendadas para formulários</w:t>
      </w:r>
    </w:p>
    <w:p>
      <w:pPr>
        <w:pStyle w:val="ListBullet"/>
      </w:pPr>
      <w:r>
        <w:t>Inter para label, input, helper e validação.</w:t>
      </w:r>
    </w:p>
    <w:p>
      <w:pPr>
        <w:pStyle w:val="ListBullet"/>
      </w:pPr>
      <w:r>
        <w:t>Jersey 25 apenas em título do grupo ou ação curta, não no conteúdo digitável.</w:t>
      </w:r>
    </w:p>
    <w:p>
      <w:pPr>
        <w:pStyle w:val="ListBullet"/>
      </w:pPr>
      <w:r>
        <w:t>Altura, padding, border, radius e focus ring definidos por tokens de controle.</w:t>
      </w:r>
    </w:p>
    <w:p>
      <w:pPr>
        <w:pStyle w:val="ListBullet"/>
      </w:pPr>
      <w:r>
        <w:t>Uma única anatomia para field: label -&gt; control -&gt; helper -&gt; validation.</w:t>
      </w:r>
    </w:p>
    <w:p>
      <w:pPr>
        <w:pStyle w:val="ListBullet"/>
      </w:pPr>
      <w:r>
        <w:t>Estados required, optional, disabled, readonly, invalid e loading documentados.</w:t>
      </w:r>
    </w:p>
    <w:p>
      <w:pPr>
        <w:pStyle w:val="ListBullet"/>
      </w:pPr>
      <w:r>
        <w:t>Evitar CSS de formulário específico por página quando a diferença for apenas visual.</w:t>
      </w:r>
    </w:p>
    <w:p>
      <w:pPr>
        <w:pStyle w:val="Heading1"/>
      </w:pPr>
      <w:r>
        <w:t>7. Imagens, backgrounds e elementos visuais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Asset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Uso/referência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wwwroot/cursors/cursor-click.png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32 x 32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wwwroot/css/cursors.css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wwwroot/cursors/cursor-normal.png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32 x 32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wwwroot/css/cursors.css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wwwroot/favicon.png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32 x 32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Components/App.razor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wwwroot/images/brand/levelup-header-icon.png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500 x 500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Sem referência encontrada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wwwroot/images/classes/classicon_druid.jpg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Sem referência encontrada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wwwroot/images/classes/classicon_druid.png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Components/Features/CharacterCreation/State/CharacterCreationState.cs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wwwroot/images/classes/classicon_hunter.jpg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Sem referência encontrada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wwwroot/images/classes/classicon_hunter.png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Components/Features/CharacterCreation/State/CharacterCreationState.cs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wwwroot/images/classes/classicon_priest.jpg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Sem referência encontrada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wwwroot/images/classes/classicon_priest.png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Components/Features/CharacterCreation/State/CharacterCreationState.cs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wwwroot/images/classes/classicon_rogue.jpg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Sem referência encontrada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wwwroot/images/classes/classicon_rogue.png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Components/Features/CharacterCreation/State/CharacterCreationState.cs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wwwroot/images/classes/classicon_warrior.jpg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Sem referência encontrada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wwwroot/images/classes/classicon_warrior.png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56 x 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Components/Features/CharacterCreation/State/CharacterCreationState.cs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wwwroot/images/onboarding/auth-galaxy.png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1920 x 1080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Components/Layout/OnboardingLayout.razor.css</w:t>
            </w:r>
          </w:p>
        </w:tc>
      </w:tr>
    </w:tbl>
    <w:p>
      <w:pPr>
        <w:pStyle w:val="Heading2"/>
      </w:pPr>
      <w:r>
        <w:t>7.1 Background principal</w:t>
      </w:r>
    </w:p>
    <w:p>
      <w:r>
        <w:t>O background de autenticação/onboarding é wwwroot/images/onboarding/auth-galaxy.png, aplicado em Components/Layout/OnboardingLayout.razor.css. É o único background raster de tela explicitamente referenciado no CSS analisado.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galax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Ícones de classes disponíveis: Warrior, Hunter, Rogue, Priest e Druid.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36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icons_cont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Recomendações para backgrounds</w:t>
      </w:r>
    </w:p>
    <w:p>
      <w:pPr>
        <w:pStyle w:val="ListBullet"/>
      </w:pPr>
      <w:r>
        <w:t>Definir tokens de overlay, contraste e legibilidade sobre imagem.</w:t>
      </w:r>
    </w:p>
    <w:p>
      <w:pPr>
        <w:pStyle w:val="ListBullet"/>
      </w:pPr>
      <w:r>
        <w:t>Evitar que o layout dependa de uma única resolução; usar background-size: cover com pontos focais documentados.</w:t>
      </w:r>
    </w:p>
    <w:p>
      <w:pPr>
        <w:pStyle w:val="ListBullet"/>
      </w:pPr>
      <w:r>
        <w:t>Fornecer fallback de cor e versão otimizada WebP/AVIF.</w:t>
      </w:r>
    </w:p>
    <w:p>
      <w:pPr>
        <w:pStyle w:val="ListBullet"/>
      </w:pPr>
      <w:r>
        <w:t>Registrar licença/origem e propósito de cada asset.</w:t>
      </w:r>
    </w:p>
    <w:p>
      <w:pPr>
        <w:pStyle w:val="ListBullet"/>
      </w:pPr>
      <w:r>
        <w:t>Criar critérios de uso: background de identidade apenas em onboarding/auth, não em áreas operacionais.</w:t>
      </w:r>
    </w:p>
    <w:p>
      <w:pPr>
        <w:pStyle w:val="Heading1"/>
      </w:pPr>
      <w:r>
        <w:t>8. Inventário por página</w:t>
      </w:r>
    </w:p>
    <w:p>
      <w:pPr>
        <w:pStyle w:val="Heading2"/>
      </w:pPr>
      <w:r>
        <w:t>8.1 Hero Catalog (/design-system/hero)</w:t>
      </w:r>
    </w:p>
    <w:p>
      <w:r>
        <w:t>Arquivo: Components/DesignSystem/Pages/HeroCatalog.razor | CSS isolado: Components/DesignSystem/Pages/HeroCatalog.razor.css</w:t>
      </w:r>
    </w:p>
    <w:p>
      <w:r>
        <w:t>Componentes diretos: PageTitle, PixelIcon, LevelUpHero, PrimaryAction, Illustration, SupportingContent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New transaction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Variant="LevelUpButtonVariant.Primary" Icon="PixelIconName.Add"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Next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Variant="LevelUpButtonVariant.Primary"</w:t>
            </w:r>
          </w:p>
        </w:tc>
      </w:tr>
    </w:tbl>
    <w:p>
      <w:pPr>
        <w:pStyle w:val="ListBullet"/>
      </w:pPr>
      <w:r>
        <w:t>Página de catálogo útil, mas deve evoluir para documentação viva de variantes, estados e tokens.</w:t>
      </w:r>
    </w:p>
    <w:p>
      <w:pPr>
        <w:pStyle w:val="Heading2"/>
      </w:pPr>
      <w:r>
        <w:t>8.2 Icon Catalog (/design-system/icons)</w:t>
      </w:r>
    </w:p>
    <w:p>
      <w:r>
        <w:t>Arquivo: Components/DesignSystem/Pages/IconCatalog.razor | CSS isolado: Components/DesignSystem/Pages/IconCatalog.razor.css</w:t>
      </w:r>
    </w:p>
    <w:p>
      <w:r>
        <w:t>Componentes diretos: PageTitle, PixelIcon, PixelIconSize, PixelIconColor, PixelIconCategory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Página de catálogo útil, mas deve evoluir para documentação viva de variantes, estados e tokens.</w:t>
      </w:r>
    </w:p>
    <w:p>
      <w:pPr>
        <w:pStyle w:val="Heading2"/>
      </w:pPr>
      <w:r>
        <w:t>8.3 Account / Settings (/account, /settings)</w:t>
      </w:r>
    </w:p>
    <w:p>
      <w:r>
        <w:t>Arquivo: Components/Features/Account/Pages/Account.razor | CSS isolado: Components/Features/Account/Pages/Account.razor.css</w:t>
      </w:r>
    </w:p>
    <w:p>
      <w:r>
        <w:t>Componentes diretos: PageTitle, LevelUpPageHeader, LevelUpSkeleton, ProfileSection, SecuritySection, PreferencesSection, LevelUpLoading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Aplicar padrões globais de título, corpo, feedback e ação.</w:t>
      </w:r>
    </w:p>
    <w:p>
      <w:pPr>
        <w:pStyle w:val="Heading2"/>
      </w:pPr>
      <w:r>
        <w:t>8.4 Login (/login)</w:t>
      </w:r>
    </w:p>
    <w:p>
      <w:r>
        <w:t>Arquivo: Components/Features/Authentication/Pages/Login.razor | CSS isolado: Components/Features/Authentication/Pages/Login.razor.css</w:t>
      </w:r>
    </w:p>
    <w:p>
      <w:r>
        <w:t>Componentes diretos: PageTitle, LevelUpBrand, AntiforgeryToken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Sign in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Type="submit" FullWidth="true" Class="levelup-button--reference-blue levelup-button--skew-press"</w:t>
            </w:r>
          </w:p>
        </w:tc>
      </w:tr>
    </w:tbl>
    <w:p>
      <w:r>
        <w:t>Formulários: form method="post" action="/auth/login" class="auth-form" onsubmit="const button=this.querySelector('button[type=submit]');if(button){button.disabled=true;button.textContent='Signing in...';}"</w:t>
      </w:r>
    </w:p>
    <w:p>
      <w:r>
        <w:t>Controles: input (4)</w:t>
      </w:r>
    </w:p>
    <w:p>
      <w:pPr>
        <w:pStyle w:val="ListBullet"/>
      </w:pPr>
      <w:r>
        <w:t>Usa OnboardingLayout e background galaxy.</w:t>
      </w:r>
    </w:p>
    <w:p>
      <w:pPr>
        <w:pStyle w:val="ListBullet"/>
      </w:pPr>
      <w:r>
        <w:t>O botão SIGN IN recebe a fonte global de button por typography-policy.css.</w:t>
      </w:r>
    </w:p>
    <w:p>
      <w:pPr>
        <w:pStyle w:val="ListBullet"/>
      </w:pPr>
      <w:r>
        <w:t>Recomenda-se papel semântico action-label, sem override local por !important.</w:t>
      </w:r>
    </w:p>
    <w:p>
      <w:pPr>
        <w:pStyle w:val="Heading2"/>
      </w:pPr>
      <w:r>
        <w:t>8.5 Create Character (/character/create)</w:t>
      </w:r>
    </w:p>
    <w:p>
      <w:r>
        <w:t>Arquivo: Components/Features/CharacterCreation/Pages/CreateCharacter.razor | CSS isolado: Components/Features/CharacterCreation/Pages/CreateCharacter.razor.css</w:t>
      </w:r>
    </w:p>
    <w:p>
      <w:r>
        <w:t>Componentes diretos: PageTitle, LevelUpBrand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BACK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Variant="LevelUpButtonVariant.Back" Compact="true" OnClick="BackToLogin"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CONTINUE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Variant="LevelUpButtonVariant.Primary" Disabled="@(!State.CanContinueAccount)" OnClick="ContinueToCharacter"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BACK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Variant="LevelUpButtonVariant.Back" Compact="true" OnClick="Back"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CHOOSE CLASS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Variant="LevelUpButtonVariant.Primary" OnClick="ContinueToClasses"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BACK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Variant="LevelUpButtonVariant.Back" Compact="true" OnClick="Back"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CANCEL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Variant="LevelUpButtonVariant.ConfirmationCancel" Disabled="@State.IsBusy" OnClick="CloseConfirmation"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CONFIRM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Variant="LevelUpButtonVariant.Primary" IsLoading="@State.IsBusy" Disabled="@State.IsBusy" OnClick="ConfirmClassAsync"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RequestClassConfirmation(option)"&gt; @option.DisplayName @option.Description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class="class-card" type="button" @onclick="() =</w:t>
            </w:r>
          </w:p>
        </w:tc>
      </w:tr>
    </w:tbl>
    <w:p>
      <w:r>
        <w:t>Formulários: encapsulados em componentes filhos</w:t>
      </w:r>
    </w:p>
    <w:p>
      <w:r>
        <w:t>Controles: input (4)</w:t>
      </w:r>
    </w:p>
    <w:p>
      <w:pPr>
        <w:pStyle w:val="ListBullet"/>
      </w:pPr>
      <w:r>
        <w:t>Mistura LevelUpButton com class-card nativo.</w:t>
      </w:r>
    </w:p>
    <w:p>
      <w:pPr>
        <w:pStyle w:val="ListBullet"/>
      </w:pPr>
      <w:r>
        <w:t>Seleção de classe exige contrato de selectable card e estados focus/selected/disabled.</w:t>
      </w:r>
    </w:p>
    <w:p>
      <w:pPr>
        <w:pStyle w:val="Heading2"/>
      </w:pPr>
      <w:r>
        <w:t>8.6 Entry (/)</w:t>
      </w:r>
    </w:p>
    <w:p>
      <w:r>
        <w:t>Arquivo: Components/Features/CharacterCreation/Pages/Entry.razor | CSS isolado: Components/Features/CharacterCreation/Pages/Entry.razor.css</w:t>
      </w:r>
    </w:p>
    <w:p>
      <w:r>
        <w:t>Componentes diretos: PageTitle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Área de marca/imersão; pode usar tipografia expressiva com parcimônia.</w:t>
      </w:r>
    </w:p>
    <w:p>
      <w:pPr>
        <w:pStyle w:val="ListBullet"/>
      </w:pPr>
      <w:r>
        <w:t>Deve preservar contraste e reduzir movimento quando solicitado pelo sistema.</w:t>
      </w:r>
    </w:p>
    <w:p>
      <w:pPr>
        <w:pStyle w:val="Heading2"/>
      </w:pPr>
      <w:r>
        <w:t>8.7 Welcome (/welcome)</w:t>
      </w:r>
    </w:p>
    <w:p>
      <w:r>
        <w:t>Arquivo: Components/Features/CharacterCreation/Pages/Welcome.razor | CSS isolado: Components/Features/CharacterCreation/Pages/Welcome.razor.css</w:t>
      </w:r>
    </w:p>
    <w:p>
      <w:r>
        <w:t>Componentes diretos: PageTitle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Área de marca/imersão; pode usar tipografia expressiva com parcimônia.</w:t>
      </w:r>
    </w:p>
    <w:p>
      <w:pPr>
        <w:pStyle w:val="ListBullet"/>
      </w:pPr>
      <w:r>
        <w:t>Deve preservar contraste e reduzir movimento quando solicitado pelo sistema.</w:t>
      </w:r>
    </w:p>
    <w:p>
      <w:pPr>
        <w:pStyle w:val="Heading2"/>
      </w:pPr>
      <w:r>
        <w:t>8.8 Daily Dashboard (/daily)</w:t>
      </w:r>
    </w:p>
    <w:p>
      <w:r>
        <w:t>Arquivo: Components/Features/Dashboard/Pages/Home.razor | CSS isolado: Components/Features/Dashboard/Pages/Home.razor.css</w:t>
      </w:r>
    </w:p>
    <w:p>
      <w:r>
        <w:t>Componentes diretos: PageTitle, LevelUpDashboardSkeleton, ActivityFilterBar, DashboardColumn, ActiveContent, LevelUpSortable, ItemTemplate, HabitCard, ActivityCard, CompletedContent, HeaderContent, ProjectContextFilter, ProjectWorkspace, HabitEditorModal, TaskEditorModal, TodoEditorModal, ProjectEditorModal, LevelUpLoading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Página operacional mais complexa; compõe filtros, cards, colunas e workspace de projeto.</w:t>
      </w:r>
    </w:p>
    <w:p>
      <w:pPr>
        <w:pStyle w:val="ListBullet"/>
      </w:pPr>
      <w:r>
        <w:t>Possui muitos botões nativos encapsulados em componentes filhos.</w:t>
      </w:r>
    </w:p>
    <w:p>
      <w:pPr>
        <w:pStyle w:val="ListBullet"/>
      </w:pPr>
      <w:r>
        <w:t>Deve ser a página-piloto para validar densidade, títulos de card e hierarquia de metadados.</w:t>
      </w:r>
    </w:p>
    <w:p>
      <w:pPr>
        <w:pStyle w:val="Heading2"/>
      </w:pPr>
      <w:r>
        <w:t>8.9 Confirm Email (/account/confirm-email)</w:t>
      </w:r>
    </w:p>
    <w:p>
      <w:r>
        <w:t>Arquivo: Components/Features/Identity/Pages/ConfirmEmail.razor | Sem CSS isolado</w:t>
      </w:r>
    </w:p>
    <w:p>
      <w:r>
        <w:t>Componentes diretos: PageTitle, LevelUpBrand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Fluxo de identidade deve compartilhar o mesmo AuthShell, Field e ActionGroup do Login.</w:t>
      </w:r>
    </w:p>
    <w:p>
      <w:pPr>
        <w:pStyle w:val="ListBullet"/>
      </w:pPr>
      <w:r>
        <w:t>Textos de erro/sucesso precisam usar tokens semânticos de feedback.</w:t>
      </w:r>
    </w:p>
    <w:p>
      <w:pPr>
        <w:pStyle w:val="Heading2"/>
      </w:pPr>
      <w:r>
        <w:t>8.10 Email Confirmation Sent (/account/email-confirmation-sent)</w:t>
      </w:r>
    </w:p>
    <w:p>
      <w:r>
        <w:t>Arquivo: Components/Features/Identity/Pages/EmailConfirmationSent.razor | Sem CSS isolado</w:t>
      </w:r>
    </w:p>
    <w:p>
      <w:r>
        <w:t>Componentes diretos: PageTitle, LevelUpBrand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0)" OnClick="ResendAsync"&gt;@ButtonText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FullWidth="true" IsLoading="@_busy" Disabled="@(_busy || _secondsRemaining</w:t>
            </w:r>
          </w:p>
        </w:tc>
      </w:tr>
    </w:tbl>
    <w:p>
      <w:pPr>
        <w:pStyle w:val="ListBullet"/>
      </w:pPr>
      <w:r>
        <w:t>Fluxo de identidade deve compartilhar o mesmo AuthShell, Field e ActionGroup do Login.</w:t>
      </w:r>
    </w:p>
    <w:p>
      <w:pPr>
        <w:pStyle w:val="ListBullet"/>
      </w:pPr>
      <w:r>
        <w:t>Textos de erro/sucesso precisam usar tokens semânticos de feedback.</w:t>
      </w:r>
    </w:p>
    <w:p>
      <w:pPr>
        <w:pStyle w:val="Heading2"/>
      </w:pPr>
      <w:r>
        <w:t>8.11 Forgot Password (/account/forgot-password)</w:t>
      </w:r>
    </w:p>
    <w:p>
      <w:r>
        <w:t>Arquivo: Components/Features/Identity/Pages/ForgotPassword.razor | Sem CSS isolado</w:t>
      </w:r>
    </w:p>
    <w:p>
      <w:r>
        <w:t>Componentes diretos: PageTitle, LevelUpBrand, DataAnnotationsValidator, InputText, ValidationMessage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SEND RECOVERY LINK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Type="submit" FullWidth="true" IsLoading="@_busy" Disabled="@_busy"</w:t>
            </w:r>
          </w:p>
        </w:tc>
      </w:tr>
    </w:tbl>
    <w:p>
      <w:r>
        <w:t>Formulários: EditForm Model="_model" OnValidSubmit="SubmitAsync" class="identity-form"</w:t>
      </w:r>
    </w:p>
    <w:p>
      <w:r>
        <w:t>Controles: InputText (1)</w:t>
      </w:r>
    </w:p>
    <w:p>
      <w:pPr>
        <w:pStyle w:val="ListBullet"/>
      </w:pPr>
      <w:r>
        <w:t>Fluxo de identidade deve compartilhar o mesmo AuthShell, Field e ActionGroup do Login.</w:t>
      </w:r>
    </w:p>
    <w:p>
      <w:pPr>
        <w:pStyle w:val="ListBullet"/>
      </w:pPr>
      <w:r>
        <w:t>Textos de erro/sucesso precisam usar tokens semânticos de feedback.</w:t>
      </w:r>
    </w:p>
    <w:p>
      <w:pPr>
        <w:pStyle w:val="Heading2"/>
      </w:pPr>
      <w:r>
        <w:t>8.12 Resend Confirmation (/account/resend-confirmation)</w:t>
      </w:r>
    </w:p>
    <w:p>
      <w:r>
        <w:t>Arquivo: Components/Features/Identity/Pages/ResendConfirmation.razor | Sem CSS isolado</w:t>
      </w:r>
    </w:p>
    <w:p>
      <w:r>
        <w:t>Componentes diretos: PageTitle, LevelUpBrand, DataAnnotationsValidator, InputText, ValidationMessage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0)"&gt;@ButtonText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Type="submit" FullWidth="true" IsLoading="@_busy" Disabled="@(_busy || _secondsRemaining</w:t>
            </w:r>
          </w:p>
        </w:tc>
      </w:tr>
    </w:tbl>
    <w:p>
      <w:r>
        <w:t>Formulários: EditForm Model="_model" OnValidSubmit="SubmitAsync" class="identity-form"</w:t>
      </w:r>
    </w:p>
    <w:p>
      <w:r>
        <w:t>Controles: InputText (1)</w:t>
      </w:r>
    </w:p>
    <w:p>
      <w:pPr>
        <w:pStyle w:val="ListBullet"/>
      </w:pPr>
      <w:r>
        <w:t>Fluxo de identidade deve compartilhar o mesmo AuthShell, Field e ActionGroup do Login.</w:t>
      </w:r>
    </w:p>
    <w:p>
      <w:pPr>
        <w:pStyle w:val="ListBullet"/>
      </w:pPr>
      <w:r>
        <w:t>Textos de erro/sucesso precisam usar tokens semânticos de feedback.</w:t>
      </w:r>
    </w:p>
    <w:p>
      <w:pPr>
        <w:pStyle w:val="Heading2"/>
      </w:pPr>
      <w:r>
        <w:t>8.13 Reset Password (/account/reset-password)</w:t>
      </w:r>
    </w:p>
    <w:p>
      <w:r>
        <w:t>Arquivo: Components/Features/Identity/Pages/ResetPassword.razor | Sem CSS isolado</w:t>
      </w:r>
    </w:p>
    <w:p>
      <w:r>
        <w:t>Componentes diretos: PageTitle, LevelUpBrand, DataAnnotationsValidator, InputText, ValidationMessage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RESET PASSWORD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Type="submit" FullWidth="true" IsLoading="@_busy" Disabled="@_busy"</w:t>
            </w:r>
          </w:p>
        </w:tc>
      </w:tr>
    </w:tbl>
    <w:p>
      <w:r>
        <w:t>Formulários: EditForm Model="_model" OnValidSubmit="SubmitAsync" class="identity-form"</w:t>
      </w:r>
    </w:p>
    <w:p>
      <w:r>
        <w:t>Controles: InputText (2)</w:t>
      </w:r>
    </w:p>
    <w:p>
      <w:pPr>
        <w:pStyle w:val="ListBullet"/>
      </w:pPr>
      <w:r>
        <w:t>Fluxo de identidade deve compartilhar o mesmo AuthShell, Field e ActionGroup do Login.</w:t>
      </w:r>
    </w:p>
    <w:p>
      <w:pPr>
        <w:pStyle w:val="ListBullet"/>
      </w:pPr>
      <w:r>
        <w:t>Textos de erro/sucesso precisam usar tokens semânticos de feedback.</w:t>
      </w:r>
    </w:p>
    <w:p>
      <w:pPr>
        <w:pStyle w:val="Heading2"/>
      </w:pPr>
      <w:r>
        <w:t>8.14 Inventory (/inventory)</w:t>
      </w:r>
    </w:p>
    <w:p>
      <w:r>
        <w:t>Arquivo: Components/Features/Inventory/Pages/Inventory.razor | Sem CSS isolado</w:t>
      </w:r>
    </w:p>
    <w:p>
      <w:r>
        <w:t>Componentes diretos: PageTitle, LevelUpDashboardSkeleton, PixelIcon, WalletSummary, TransactionList, InventoryTagManager, TransactionFormModal, LevelUpConfirmDialog, InventoryTagResponse, TransactionType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New transaction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Variant="LevelUpButtonVariant.Primary" Icon="PixelIconName.Add" Disabled="_interaction.IsBusy" Class="levelup-button--skew-press" OnClick="OpenCreateTransaction"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Try again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Variant="LevelUpButtonVariant.Secondary" Compact="true" Disabled="_interaction.IsBusy" OnClick="RetryAsync"</w:t>
            </w:r>
          </w:p>
        </w:tc>
      </w:tr>
    </w:tbl>
    <w:p>
      <w:pPr>
        <w:pStyle w:val="ListBullet"/>
      </w:pPr>
      <w:r>
        <w:t>Possui folha global extensa inventory.css e vários componentes próprios.</w:t>
      </w:r>
    </w:p>
    <w:p>
      <w:pPr>
        <w:pStyle w:val="ListBullet"/>
      </w:pPr>
      <w:r>
        <w:t>É o maior candidato a hardcodes de cor, tipografia e modal paralelo.</w:t>
      </w:r>
    </w:p>
    <w:p>
      <w:pPr>
        <w:pStyle w:val="ListBullet"/>
      </w:pPr>
      <w:r>
        <w:t>Deve migrar gradualmente para componentes canônicos, sem reescrita funcional.</w:t>
      </w:r>
    </w:p>
    <w:p>
      <w:pPr>
        <w:pStyle w:val="Heading2"/>
      </w:pPr>
      <w:r>
        <w:t>8.15 Tutorial (/onboarding/tutorial)</w:t>
      </w:r>
    </w:p>
    <w:p>
      <w:r>
        <w:t>Arquivo: Components/Features/Onboarding/Pages/Tutorial.razor | CSS isolado: Components/Features/Onboarding/Pages/Tutorial.razor.css</w:t>
      </w:r>
    </w:p>
    <w:p>
      <w:r>
        <w:t>Componentes diretos: PageTitle, LevelUpBrand, PixelIcon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Texto/ação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Configuração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BACK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Variant="LevelUpButtonVariant.Back" Disabled="@(_step == 0 || _busy)" OnClick="Previous"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LevelUpButton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@(_step == Slides.Length - 1 ? "ENTER DAILY" : "NEXT")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Variant="LevelUpButtonVariant.Primary" IsLoading="@_busy" Disabled="@_busy" OnClick="NextAsync"</w:t>
            </w:r>
          </w:p>
        </w:tc>
      </w:tr>
    </w:tbl>
    <w:p>
      <w:pPr>
        <w:pStyle w:val="ListBullet"/>
      </w:pPr>
      <w:r>
        <w:t>Área de marca/imersão; pode usar tipografia expressiva com parcimônia.</w:t>
      </w:r>
    </w:p>
    <w:p>
      <w:pPr>
        <w:pStyle w:val="ListBullet"/>
      </w:pPr>
      <w:r>
        <w:t>Deve preservar contraste e reduzir movimento quando solicitado pelo sistema.</w:t>
      </w:r>
    </w:p>
    <w:p>
      <w:pPr>
        <w:pStyle w:val="Heading2"/>
      </w:pPr>
      <w:r>
        <w:t>8.16 Error (/Error)</w:t>
      </w:r>
    </w:p>
    <w:p>
      <w:r>
        <w:t>Arquivo: Components/Pages/Error.razor | Sem CSS isolado</w:t>
      </w:r>
    </w:p>
    <w:p>
      <w:r>
        <w:t>Componentes diretos: PageTitle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Aplicar padrões globais de título, corpo, feedback e ação.</w:t>
      </w:r>
    </w:p>
    <w:p>
      <w:pPr>
        <w:pStyle w:val="Heading2"/>
      </w:pPr>
      <w:r>
        <w:t>8.17 Not Found (/not-found)</w:t>
      </w:r>
    </w:p>
    <w:p>
      <w:r>
        <w:t>Arquivo: Components/Pages/NotFound.razor | Sem CSS isolado</w:t>
      </w:r>
    </w:p>
    <w:p>
      <w:r>
        <w:t>Componentes diretos: Nenhum componente customizado detectado diretamente.</w:t>
      </w:r>
    </w:p>
    <w:p>
      <w:r>
        <w:t>Botões diretos: nenhum; as ações podem estar encapsuladas em componentes filhos.</w:t>
      </w:r>
    </w:p>
    <w:p>
      <w:pPr>
        <w:pStyle w:val="ListBullet"/>
      </w:pPr>
      <w:r>
        <w:t>Aplicar padrões globais de título, corpo, feedback e ação.</w:t>
      </w:r>
    </w:p>
    <w:p>
      <w:pPr>
        <w:pStyle w:val="Heading1"/>
      </w:pPr>
      <w:r>
        <w:t>9. Erros, inconsistências e oportunidades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Achado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Correção recomendada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Política tipográfica com !important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Impede extensão local e cria correções igualmente agressivas.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Remover !important; aplicar classes/papéis semânticos no componente.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Ordem de carregamento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typography-policy.css é carregado após CSS isolado e redefine componentes.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Mover fundamentos antes dos componentes; carregar utilities por último.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Hardcodes de cor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Cerca de 458 linhas contêm hexadecimal/rgb/rgba.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Criar tokens de superfície, texto, borda, ação e feedback; migrar por feature.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Alta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Alias --levelup-font-family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Aponta para UI font sem comunicar intenção.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Deprecar e substituir por --font-body, --font-heading, --font-action, --font-display.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Média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Dois sistemas de botão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LevelUpButton e vários buttons nativos com estilos próprios.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Criar IconButton, MenuItemButton, SelectableCard e ToggleButton no Design System.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Média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Estilos especiais acumulados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skew-press, comic-press e reference-blue ampliam combinações.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Definir quais são variantes de produto e quais são efeitos decorativos opcionais.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Média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Inventory CSS monolítico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Feature possui grande volume de regras e componentes paralelos.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Extrair fundamentos reutilizáveis sem alterar comportamento.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Média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Fontes externas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Google Fonts cria dependência de rede e possível flash de texto.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Avaliar self-host com licenças, preload e font-display.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Média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Ausência de snapshots visuais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Não há evidência no ZIP de regressão visual automatizada.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Adicionar bUnit para contratos e Playwright/Chromatic equivalente para páginas-chave.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Baixa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Assets duplicados JPG/PNG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Classes possuem os dois formatos; código usa PNG.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Remover ou documentar os JPG após confirmar que não há consumidores externos.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Baixa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Catálogo incompleto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Há HeroCatalog e IconCatalog, mas não catálogo geral de tipografia, botões e forms.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4"/>
              </w:rPr>
              <w:t>Criar rota /design-system com playground documentado.</w:t>
            </w:r>
          </w:p>
        </w:tc>
      </w:tr>
    </w:tbl>
    <w:p>
      <w:pPr>
        <w:pStyle w:val="Heading1"/>
      </w:pPr>
      <w:r>
        <w:t>10. Proposta de reconstrução da Typography</w:t>
      </w:r>
    </w:p>
    <w:p>
      <w:r>
        <w:t>A nova fundação deve ser baseada em papéis, não em tags HTML ou nomes de fonte. A fonte pode mudar sem alterar todos os consumidores.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Token semântico proposto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Fonte inicial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--lu-font-body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Inter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Corpo, descrição, campos, tabelas e mensagens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--lu-font-heading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Jersey 25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Títulos de página, seção e painel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--lu-font-action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Jersey 25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Botões, tabs e menu items curtos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--lu-font-display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Press Start 2P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Brand, XP, level e momentos especiais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--lu-font-code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monospace do sistema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Dados técnicos, se necessários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Estilo semântico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Tamanho sugerido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Line-height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display-lg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clamp(2rem, 4vw, 3rem)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Hero/brand raro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heading-xl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2rem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1.15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Título de página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heading-lg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1.5rem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Título de seção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heading-md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1.125rem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1.25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Título de card/painel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body-lg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1.55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Descrição principal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body-md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.9375rem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Texto padrão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body-sm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.8125rem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Metadado/helper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label-md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.875rem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1.25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Label de campo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action-md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Botão padrão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action-sm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.875rem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Botão compacto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metric-sm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.75rem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1.35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Contador pixel curto</w:t>
            </w:r>
          </w:p>
        </w:tc>
      </w:tr>
    </w:tbl>
    <w:p>
      <w:r>
        <w:t>Regra essencial: nenhum seletor global button, input, h1 ou role deve impor fonte com !important. Componentes aplicam classes semânticas explicitamente.</w:t>
      </w:r>
    </w:p>
    <w:p>
      <w:pPr>
        <w:pStyle w:val="Heading1"/>
      </w:pPr>
      <w:r>
        <w:t>11. Proposta de reconstrução do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Fundação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Entregas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Tokens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color, typography, spacing, radius, border, shadow, elevation, motion, z-index, control-size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Primitivos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Text, Icon, Surface, Stack, Inline, Divider, VisuallyHidden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Ações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Button, IconButton, MenuItem, ToggleButton, LinkButton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Formulários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Field, Label, Input, Textarea, Select, Checkbox, ValidationMessage, FormActions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Seleção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SelectableCard, AttributeSelect, ClassSelect, SegmentedControl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Feedback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Alert, Toast, EmptyState, LoadingState, ConfirmDialog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Contêineres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Card, Panel, Modal, Drawer, PageHeader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Padrões de produto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ActivityCard, WalletSummary, TransactionRow, ProjectWorkspace</w:t>
            </w:r>
          </w:p>
        </w:tc>
      </w:tr>
    </w:tbl>
    <w:p>
      <w:pPr>
        <w:pStyle w:val="Heading2"/>
      </w:pPr>
      <w:r>
        <w:t>11.1 Contrato sugerido para Button</w:t>
      </w:r>
    </w:p>
    <w:p>
      <w:pPr>
        <w:pStyle w:val="NoSpacing"/>
        <w:spacing w:after="120"/>
        <w:ind w:left="360"/>
      </w:pPr>
      <w:r>
        <w:rPr>
          <w:rFonts w:ascii="Consolas" w:hAnsi="Consolas"/>
          <w:color w:val="2D2D2D"/>
          <w:sz w:val="16"/>
        </w:rPr>
        <w:t>Variant: Primary | Secondary | Neutral | Danger | Ghost</w:t>
        <w:br/>
      </w:r>
      <w:r>
        <w:rPr>
          <w:rFonts w:ascii="Consolas" w:hAnsi="Consolas"/>
          <w:color w:val="2D2D2D"/>
          <w:sz w:val="16"/>
        </w:rPr>
        <w:t>Size: Small | Medium | Large</w:t>
        <w:br/>
      </w:r>
      <w:r>
        <w:rPr>
          <w:rFonts w:ascii="Consolas" w:hAnsi="Consolas"/>
          <w:color w:val="2D2D2D"/>
          <w:sz w:val="16"/>
        </w:rPr>
        <w:t>Width: Auto | Full</w:t>
        <w:br/>
      </w:r>
      <w:r>
        <w:rPr>
          <w:rFonts w:ascii="Consolas" w:hAnsi="Consolas"/>
          <w:color w:val="2D2D2D"/>
          <w:sz w:val="16"/>
        </w:rPr>
        <w:t>Shape: Standard | Pixel</w:t>
        <w:br/>
      </w:r>
      <w:r>
        <w:rPr>
          <w:rFonts w:ascii="Consolas" w:hAnsi="Consolas"/>
          <w:color w:val="2D2D2D"/>
          <w:sz w:val="16"/>
        </w:rPr>
        <w:t>State: Default | Hover | Active | Focus | Disabled | Loading</w:t>
        <w:br/>
      </w:r>
      <w:r>
        <w:rPr>
          <w:rFonts w:ascii="Consolas" w:hAnsi="Consolas"/>
          <w:color w:val="2D2D2D"/>
          <w:sz w:val="16"/>
        </w:rPr>
        <w:t>Adornment: None | LeadingIcon | TrailingIcon | IconOnly</w:t>
        <w:br/>
      </w:r>
    </w:p>
    <w:p>
      <w:r>
        <w:t>Skew e comic press devem ser avaliados como “appearance” controlada ou removidos. Eles não devem funcionar como classes soltas que podem ser combinadas com qualquer variante sem matriz de testes.</w:t>
      </w:r>
    </w:p>
    <w:p>
      <w:pPr>
        <w:pStyle w:val="Heading1"/>
      </w:pPr>
      <w:r>
        <w:t>12. Plano incremental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0 - Baseline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Capturar screenshots reais de Login, Create Character, Daily, Inventory e Account em desktop/mobile; congelar estado atual.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1 - Tokens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Criar arquivos de tokens semânticos e manter aliases de compatibilidade; nenhuma alteração visual intencional.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2 - Typography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Criar classes e componentes Text; remover política por tag e !important; migrar Login e Identity primeiro.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3 - Button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Consolidar variantes, estados e tamanhos; criar IconButton/MenuItem/Toggle; migrar página por página.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4 - Forms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Padronizar Field e controles; migrar Auth, Character e editores.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5 - Surfaces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Unificar Card, Panel, Modal e EmptyState; atacar Inventory e Daily.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6 - Motion/A11y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Padronizar focus, reduced-motion, contraste, hit-area e navegação por teclado.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7 - Cleanup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Remover aliases, hardcodes e CSS morto somente após inventário de consumidores.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Fase 8 - Documentação viva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5"/>
              </w:rPr>
              <w:t>Criar catálogo de Typography, Buttons, Forms, Cards, Feedback e tokens com todos os estados.</w:t>
            </w:r>
          </w:p>
        </w:tc>
      </w:tr>
    </w:tbl>
    <w:p>
      <w:pPr>
        <w:pStyle w:val="Heading1"/>
      </w:pPr>
      <w:r>
        <w:t>13. Critérios de aceite</w:t>
      </w:r>
    </w:p>
    <w:p>
      <w:pPr>
        <w:pStyle w:val="ListBullet"/>
      </w:pPr>
      <w:r>
        <w:t>Nenhuma regressão funcional ou quebra de contrato público.</w:t>
      </w:r>
    </w:p>
    <w:p>
      <w:pPr>
        <w:pStyle w:val="ListBullet"/>
      </w:pPr>
      <w:r>
        <w:t>Nenhum !important novo para resolver tipografia ou variantes.</w:t>
      </w:r>
    </w:p>
    <w:p>
      <w:pPr>
        <w:pStyle w:val="ListBullet"/>
      </w:pPr>
      <w:r>
        <w:t>Toda cor nova nasce de token semântico.</w:t>
      </w:r>
    </w:p>
    <w:p>
      <w:pPr>
        <w:pStyle w:val="ListBullet"/>
      </w:pPr>
      <w:r>
        <w:t>Todo botão possui estados hover, active, focus-visible, disabled e loading quando aplicável.</w:t>
      </w:r>
    </w:p>
    <w:p>
      <w:pPr>
        <w:pStyle w:val="ListBullet"/>
      </w:pPr>
      <w:r>
        <w:t>Press Start 2P não é usada em corpo, formulário ou ação longa.</w:t>
      </w:r>
    </w:p>
    <w:p>
      <w:pPr>
        <w:pStyle w:val="ListBullet"/>
      </w:pPr>
      <w:r>
        <w:t>Inter permanece como fonte de leitura e entrada de dados.</w:t>
      </w:r>
    </w:p>
    <w:p>
      <w:pPr>
        <w:pStyle w:val="ListBullet"/>
      </w:pPr>
      <w:r>
        <w:t>Contraste WCAG e navegação por teclado validados.</w:t>
      </w:r>
    </w:p>
    <w:p>
      <w:pPr>
        <w:pStyle w:val="ListBullet"/>
      </w:pPr>
      <w:r>
        <w:t>Screenshots desktop e mobile comparados em cada migração.</w:t>
      </w:r>
    </w:p>
    <w:p>
      <w:pPr>
        <w:pStyle w:val="ListBullet"/>
      </w:pPr>
      <w:r>
        <w:t>dotnet format --verify-no-changes, dotnet build, dotnet test e git status executados no repositório completo.</w:t>
      </w:r>
    </w:p>
    <w:p>
      <w:pPr>
        <w:pStyle w:val="Heading1"/>
      </w:pPr>
      <w:r>
        <w:t>Apêndice A - Usos diretos de font-family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Declaração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488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font-family: "Inter", "Segoe UI", sans-serif;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492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font-family: "Inter", "Segoe UI", sans-serif;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499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font-family: "Inter", "Segoe UI", sans-serif;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525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font-family: "Inter", "Segoe UI", sans-serif;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wwwroot/css/vendor/nes-core.levelup-excerpt.css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51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3"/>
              </w:rPr>
              <w:t>* preamble; the global `body,code,html,kbd,pre,samp{font-family:"Press</w:t>
            </w:r>
          </w:p>
        </w:tc>
      </w:tr>
    </w:tbl>
    <w:p>
      <w:pPr>
        <w:pStyle w:val="Heading1"/>
      </w:pPr>
      <w:r>
        <w:t>Apêndice B - Usos de !important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shd w:fill="4C2A69"/>
          </w:tcPr>
          <w:p>
            <w:r/>
            <w:r>
              <w:rPr>
                <w:b/>
                <w:color w:val="FFFFFF"/>
                <w:sz w:val="16"/>
              </w:rPr>
              <w:t>Declaração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wwwroot/app.css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168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transition: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wwwroot/app.css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186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.auth-card__footer { margin: 1.5rem 0 0 !important; text-align: center; }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Components/Features/CharacterCreation/Pages/CreateCharacter.razor.css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290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font-size: .9rem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Components/Features/CharacterCreation/Pages/CreateCharacter.razor.css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291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font-weight: 700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Components/Features/Projects/Components/ProjectWorkspace.razor.css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444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display: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Components/Features/Dashboard/Components/DashboardColumn.razor.css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225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border: 1px solid var(--levelup-color-border-strong)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Components/Features/Dashboard/Components/DashboardColumn.razor.css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226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border-radius: var(--levelup-radius-sm)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Components/Features/Dashboard/Components/DashboardColumn.razor.css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227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box-shadow: 0 1px 2px rgb(47 36 56 / 8%), 0 4px 12px rgb(47 36 56 / 7%)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Components/Features/Dashboard/Components/DashboardColumn.razor.css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231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border-color: #b8b1c0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Components/Features/Dashboard/Components/DashboardColumn.razor.css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232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box-shadow: 0 1px 2px rgb(47 36 56 / 9%), 0 5px 14px rgb(47 36 56 / 9%)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wwwroot/css/cursors.css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cursor: url("../cursors/cursor-normal.png") 4 1, auto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wwwroot/css/cursors.css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cursor: url("../cursors/cursor-click.png") 15 0, pointer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wwwroot/css/cursors.css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40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cursor: url("../cursors/cursor-click.png") 15 0, grab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wwwroot/css/cursors.css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55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cursor: url("../cursors/cursor-click.png") 15 0, grabbing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wwwroot/css/cursors.css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64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cursor: url("../cursors/cursor-normal.png") 4 1, not-allowed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33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@media(prefers-reduced-motion:reduce){.inventory-transaction-card,.inventory-modal-backdrop,.inventory-modal,.inventory-summary__card--updated{animation:none!important;transition:none!important;scroll-behavior:auto!important}}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76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transform: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77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filter: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219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transform: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220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filter: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375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max-height: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wwwroot/css/inventory.css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376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overflow: visible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wwwroot/css/animations.css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scroll-behavior: auto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wwwroot/css/animations.css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animation-duration: .01ms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wwwroot/css/animations.css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animation-iteration-count: 1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wwwroot/css/animations.css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transition-duration: .01ms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wwwroot/css/activity-design-system.css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56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transition: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wwwroot/css/activity-design-system.css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57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animation: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wwwroot/css/dragdrop.css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110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user-select: none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wwwroot/css/typography-policy.css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font-family: var(--levelup-font-ui)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wwwroot/css/typography-policy.css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35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font-family: var(--levelup-font-body)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wwwroot/css/typography-policy.css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66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font-weight: var(--levelup-font-weight-bold)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wwwroot/css/cards.css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268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border: 1px solid var(--levelup-color-border)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wwwroot/css/cards.css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269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box-shadow: 0 1px 2px rgb(42 31 50 / 10%), 0 2px 5px rgb(42 31 50 / 6%)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wwwroot/css/cards.css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274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border-color: var(--levelup-color-border-strong)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wwwroot/css/cards.css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275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box-shadow: 0 2px 5px rgb(42 31 50 / 12%), 0 5px 12px rgb(42 31 50 / 7%)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wwwroot/css/cards.css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280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border-color: #a99db5 !important;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wwwroot/css/cards.css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281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b w:val="0"/>
                <w:sz w:val="12"/>
              </w:rPr>
              <w:t>box-shadow: 0 0 0 2px rgb(91 16 149 / 13%), 0 3px 9px rgb(42 31 50 / 10%) !important;</w:t>
            </w:r>
          </w:p>
        </w:tc>
      </w:tr>
    </w:tbl>
    <w:p>
      <w:pPr>
        <w:pStyle w:val="Heading1"/>
      </w:pPr>
      <w:r>
        <w:t>Apêndice C - Dicas práticas</w:t>
      </w:r>
    </w:p>
    <w:p>
      <w:pPr>
        <w:pStyle w:val="ListBullet"/>
      </w:pPr>
      <w:r>
        <w:t>Não começar pela Inventory: use Login/Identity como piloto pequeno, depois Create Character, Daily e finalmente Inventory.</w:t>
      </w:r>
    </w:p>
    <w:p>
      <w:pPr>
        <w:pStyle w:val="ListBullet"/>
      </w:pPr>
      <w:r>
        <w:t>Criar uma tabela de migração “token antigo -&gt; token novo -&gt; consumidores” para preservar compatibilidade.</w:t>
      </w:r>
    </w:p>
    <w:p>
      <w:pPr>
        <w:pStyle w:val="ListBullet"/>
      </w:pPr>
      <w:r>
        <w:t>Usar cascade layers (@layer reset, tokens, base, components, features, utilities) para tornar a ordem explícita.</w:t>
      </w:r>
    </w:p>
    <w:p>
      <w:pPr>
        <w:pStyle w:val="ListBullet"/>
      </w:pPr>
      <w:r>
        <w:t>Não utilizar role como seletor visual global; ARIA descreve semântica, não aparência.</w:t>
      </w:r>
    </w:p>
    <w:p>
      <w:pPr>
        <w:pStyle w:val="ListBullet"/>
      </w:pPr>
      <w:r>
        <w:t>Separar “estilo RPG” de “legibilidade”: a identidade pode estar em bordas, ícones, sombras e títulos, sem aplicar fonte pixel em todos os elementos.</w:t>
      </w:r>
    </w:p>
    <w:p>
      <w:pPr>
        <w:pStyle w:val="ListBullet"/>
      </w:pPr>
      <w:r>
        <w:t>Criar documentação com exemplos de texto real, inclusive labels longos e traduções, para testar overflow.</w:t>
      </w:r>
    </w:p>
    <w:p>
      <w:pPr>
        <w:pStyle w:val="ListBullet"/>
      </w:pPr>
      <w:r>
        <w:t>Adicionar lint CSS para bloquear novas cores diretas e !important fora de uma allowlist temporária.</w:t>
      </w:r>
    </w:p>
    <w:p>
      <w:pPr>
        <w:pStyle w:val="ListBullet"/>
      </w:pPr>
      <w:r>
        <w:t>Manter tokens de compatibilidade durante uma ou duas sprints; remover apenas após busca global sem consumidores.</w:t>
      </w:r>
    </w:p>
    <w:p>
      <w:pPr>
        <w:pStyle w:val="Heading1"/>
      </w:pPr>
      <w:r>
        <w:t>Conclusão</w:t>
      </w:r>
    </w:p>
    <w:p>
      <w:r>
        <w:t>O LevelUp.Web já possui componentes suficientes para uma consolidação segura. O problema central não é falta de Design System, mas sobreposição de fundamentos, ausência de papéis semânticos claros e crescimento de exceções locais. A melhor estratégia é refatorar a base existente, preservar contratos e migrar por páginas com baseline visual e testes. Esta documentação deve funcionar como fotografia inicial antes de qualquer alteração.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LevelUp.Web - Auditoria de Typography e Design System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C2A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C37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C37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4C2A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LevelUp.Web - Auditoria de Typography e Design System</dc:title>
  <dc:subject>Inventário e plano de reconstrução visual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