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BBC19E" w14:textId="77777777" w:rsidR="00E41A4A" w:rsidRPr="00E41A4A" w:rsidRDefault="00E41A4A" w:rsidP="00E42E6D">
      <w:pPr>
        <w:jc w:val="center"/>
        <w:rPr>
          <w:rFonts w:ascii="Times New Roman" w:hAnsi="Times New Roman" w:cs="Times New Roman"/>
          <w:b/>
          <w:bCs/>
          <w:sz w:val="36"/>
          <w:szCs w:val="36"/>
        </w:rPr>
      </w:pPr>
      <w:r w:rsidRPr="00E41A4A">
        <w:rPr>
          <w:rFonts w:ascii="Times New Roman" w:hAnsi="Times New Roman" w:cs="Times New Roman"/>
          <w:b/>
          <w:bCs/>
          <w:sz w:val="36"/>
          <w:szCs w:val="36"/>
        </w:rPr>
        <w:t>BitcoinPro: Real-time Market Analysis of Bitcoin Price</w:t>
      </w:r>
    </w:p>
    <w:p w14:paraId="18FF8765" w14:textId="77777777" w:rsidR="00E41A4A" w:rsidRPr="00E41A4A" w:rsidRDefault="00E41A4A" w:rsidP="00E42E6D">
      <w:pPr>
        <w:rPr>
          <w:rFonts w:ascii="Times New Roman" w:hAnsi="Times New Roman" w:cs="Times New Roman"/>
          <w:sz w:val="24"/>
          <w:szCs w:val="24"/>
        </w:rPr>
      </w:pPr>
      <w:r w:rsidRPr="00E41A4A">
        <w:rPr>
          <w:rFonts w:ascii="Times New Roman" w:hAnsi="Times New Roman" w:cs="Times New Roman"/>
          <w:b/>
          <w:bCs/>
          <w:sz w:val="24"/>
          <w:szCs w:val="24"/>
        </w:rPr>
        <w:t>Student Name:</w:t>
      </w:r>
      <w:r w:rsidRPr="00E41A4A">
        <w:rPr>
          <w:rFonts w:ascii="Times New Roman" w:hAnsi="Times New Roman" w:cs="Times New Roman"/>
          <w:sz w:val="24"/>
          <w:szCs w:val="24"/>
        </w:rPr>
        <w:t xml:space="preserve"> Patel Raj </w:t>
      </w:r>
      <w:proofErr w:type="spellStart"/>
      <w:r w:rsidRPr="00E41A4A">
        <w:rPr>
          <w:rFonts w:ascii="Times New Roman" w:hAnsi="Times New Roman" w:cs="Times New Roman"/>
          <w:sz w:val="24"/>
          <w:szCs w:val="24"/>
        </w:rPr>
        <w:t>Dilipbhai</w:t>
      </w:r>
      <w:proofErr w:type="spellEnd"/>
      <w:r w:rsidRPr="00E41A4A">
        <w:rPr>
          <w:rFonts w:ascii="Times New Roman" w:hAnsi="Times New Roman" w:cs="Times New Roman"/>
          <w:sz w:val="24"/>
          <w:szCs w:val="24"/>
        </w:rPr>
        <w:br/>
      </w:r>
      <w:r w:rsidRPr="00E41A4A">
        <w:rPr>
          <w:rFonts w:ascii="Times New Roman" w:hAnsi="Times New Roman" w:cs="Times New Roman"/>
          <w:b/>
          <w:bCs/>
          <w:sz w:val="24"/>
          <w:szCs w:val="24"/>
        </w:rPr>
        <w:t>Email:</w:t>
      </w:r>
      <w:r w:rsidRPr="00E41A4A">
        <w:rPr>
          <w:rFonts w:ascii="Times New Roman" w:hAnsi="Times New Roman" w:cs="Times New Roman"/>
          <w:sz w:val="24"/>
          <w:szCs w:val="24"/>
        </w:rPr>
        <w:t xml:space="preserve"> prajds23@sam.alliance.edu.in</w:t>
      </w:r>
      <w:r w:rsidRPr="00E41A4A">
        <w:rPr>
          <w:rFonts w:ascii="Times New Roman" w:hAnsi="Times New Roman" w:cs="Times New Roman"/>
          <w:sz w:val="24"/>
          <w:szCs w:val="24"/>
        </w:rPr>
        <w:br/>
      </w:r>
      <w:r w:rsidRPr="00E41A4A">
        <w:rPr>
          <w:rFonts w:ascii="Times New Roman" w:hAnsi="Times New Roman" w:cs="Times New Roman"/>
          <w:b/>
          <w:bCs/>
          <w:sz w:val="24"/>
          <w:szCs w:val="24"/>
        </w:rPr>
        <w:t>Phone:</w:t>
      </w:r>
      <w:r w:rsidRPr="00E41A4A">
        <w:rPr>
          <w:rFonts w:ascii="Times New Roman" w:hAnsi="Times New Roman" w:cs="Times New Roman"/>
          <w:sz w:val="24"/>
          <w:szCs w:val="24"/>
        </w:rPr>
        <w:t xml:space="preserve"> 7359857317</w:t>
      </w:r>
    </w:p>
    <w:p w14:paraId="156B49DE" w14:textId="77777777"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Abstract</w:t>
      </w:r>
    </w:p>
    <w:p w14:paraId="3245789E" w14:textId="0B2DF016" w:rsidR="00030A9D" w:rsidRPr="00E42E6D" w:rsidRDefault="00030A9D" w:rsidP="00E42E6D">
      <w:pPr>
        <w:jc w:val="both"/>
        <w:rPr>
          <w:rFonts w:ascii="Times New Roman" w:hAnsi="Times New Roman" w:cs="Times New Roman"/>
          <w:sz w:val="24"/>
          <w:szCs w:val="24"/>
        </w:rPr>
      </w:pPr>
      <w:r w:rsidRPr="00E42E6D">
        <w:rPr>
          <w:rFonts w:ascii="Times New Roman" w:hAnsi="Times New Roman" w:cs="Times New Roman"/>
          <w:sz w:val="24"/>
          <w:szCs w:val="24"/>
        </w:rPr>
        <w:t>The cryptocurrency market has expanded exponentially in the last ten years, and Bitcoin has taken the forefront in this revolution in the digital market. This paper introduces BitcoinPro, a novel real-time data pipeline system to track and analyze Bitcoin price fluctuations in real-time. The project responds to the need for real-time market analysis in the extremely volatile cryptocurrency market.</w:t>
      </w:r>
    </w:p>
    <w:p w14:paraId="2E310B88" w14:textId="77777777" w:rsidR="00030A9D" w:rsidRPr="00E42E6D" w:rsidRDefault="00030A9D" w:rsidP="00E42E6D">
      <w:pPr>
        <w:jc w:val="both"/>
        <w:rPr>
          <w:rFonts w:ascii="Times New Roman" w:hAnsi="Times New Roman" w:cs="Times New Roman"/>
          <w:sz w:val="24"/>
          <w:szCs w:val="24"/>
        </w:rPr>
      </w:pPr>
      <w:r w:rsidRPr="00E42E6D">
        <w:rPr>
          <w:rFonts w:ascii="Times New Roman" w:hAnsi="Times New Roman" w:cs="Times New Roman"/>
          <w:sz w:val="24"/>
          <w:szCs w:val="24"/>
        </w:rPr>
        <w:t>Our task involved developing an end-to-end system that integrates three core components: data collection using automated Python scripting, cloud storage using Microsoft Azure infrastructure in a secure way, and real-time visualizations using interactive dashboards. The system collects Bitcoin price data each minute, cleans the data, and presents the data in user-friendly interfaces accessible to traders, analysts, and researchers.</w:t>
      </w:r>
    </w:p>
    <w:p w14:paraId="27B7A6BD" w14:textId="7C603C94" w:rsidR="00E41A4A" w:rsidRPr="00E41A4A" w:rsidRDefault="00030A9D" w:rsidP="00E42E6D">
      <w:pPr>
        <w:jc w:val="both"/>
        <w:rPr>
          <w:rFonts w:ascii="Times New Roman" w:hAnsi="Times New Roman" w:cs="Times New Roman"/>
          <w:sz w:val="24"/>
          <w:szCs w:val="24"/>
        </w:rPr>
      </w:pPr>
      <w:r w:rsidRPr="00E42E6D">
        <w:rPr>
          <w:rFonts w:ascii="Times New Roman" w:hAnsi="Times New Roman" w:cs="Times New Roman"/>
          <w:sz w:val="24"/>
          <w:szCs w:val="24"/>
        </w:rPr>
        <w:t>Results indicate the extent to which real-time monitoring platforms can bolster decision-making capacity in cryptocurrency trading. Our application processed more than 1,440 units of information per day with 99.2% uptime and real-time access to market trends, volatility indices, and comparison with past data. The project provides avenues for future development such as predictive analysis and multi-asset portfolio tracking.</w:t>
      </w:r>
    </w:p>
    <w:p w14:paraId="4B846A04" w14:textId="77777777"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Chapter 1: Introduction</w:t>
      </w:r>
    </w:p>
    <w:p w14:paraId="31E3EEA0"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1.1 Background and Context</w:t>
      </w:r>
    </w:p>
    <w:p w14:paraId="5C3F2733" w14:textId="0FDB1838"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The arrival of Bitcoin in 2009 was a landmark in financial history [1]. Created by the enigmatic Satoshi Nakamoto, Bitcoin launched digital money without central banks, de facto revolutionizing established monetary systems [13]. In contrast to standard central bank money, Bitcoin operates within a peer-to-peer network with blockchain technology to verify and secure transactions.</w:t>
      </w:r>
    </w:p>
    <w:p w14:paraId="7DCFAF82"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Bitcoin's new model of digital transaction is founded on a chain of unique attributes. First, its decentralized architecture bypasses the intermediary institutions through direct value transfer between the individuals [1]. Second, the immutable record of the blockchain makes transactions transparent and users anonymous. Third, the scarcity of Bitcoin due to the </w:t>
      </w:r>
      <w:proofErr w:type="gramStart"/>
      <w:r w:rsidRPr="00E42E6D">
        <w:rPr>
          <w:rFonts w:ascii="Times New Roman" w:hAnsi="Times New Roman" w:cs="Times New Roman"/>
          <w:sz w:val="24"/>
          <w:szCs w:val="24"/>
        </w:rPr>
        <w:t>21-million coin</w:t>
      </w:r>
      <w:proofErr w:type="gramEnd"/>
      <w:r w:rsidRPr="00E42E6D">
        <w:rPr>
          <w:rFonts w:ascii="Times New Roman" w:hAnsi="Times New Roman" w:cs="Times New Roman"/>
          <w:sz w:val="24"/>
          <w:szCs w:val="24"/>
        </w:rPr>
        <w:t xml:space="preserve"> limit provides it with a value proposition through "digital gold."</w:t>
      </w:r>
    </w:p>
    <w:p w14:paraId="238D0238"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The cryptocurrency market has seen unprecedented expansion following the emergence of Bitcoin. It began from modest levels where it was worth cents to hitting new heights, of interest to retail investors, institutional investors, and governments around the world [2]. Expansion has, however, been paralleled by volatility as Bitcoin has experienced extreme price fluctuation within a short period.</w:t>
      </w:r>
    </w:p>
    <w:p w14:paraId="739AD8B6"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Market participants have found that the Bitcoin price responds to various influences including regulatory comments, technological developments, macroeconomic factors, and sentiment on </w:t>
      </w:r>
      <w:r w:rsidRPr="00E42E6D">
        <w:rPr>
          <w:rFonts w:ascii="Times New Roman" w:hAnsi="Times New Roman" w:cs="Times New Roman"/>
          <w:sz w:val="24"/>
          <w:szCs w:val="24"/>
        </w:rPr>
        <w:lastRenderedPageBreak/>
        <w:t>social media [20]. They all create a complex trading environment in which prices may change by double-digit percentages within hours or even minutes. Thus, profitable Bitcoin trading requires constant monitoring of the market and quick decision-making capacity.</w:t>
      </w:r>
    </w:p>
    <w:p w14:paraId="0DF8BCB7" w14:textId="03A7F71A" w:rsidR="00E41A4A" w:rsidRPr="00E41A4A"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The increasing mainstream adoption of Bitcoin has also driven the need for sophisticated analysis tools. Banks are currently offering Bitcoin trading, and individual investors are seeking better ways to understand market drives [2]. The increased demand has created a necessity for real-time tracking systems to efficiently collect, process, and display Bitcoin price data</w:t>
      </w:r>
      <w:r w:rsidR="00E41A4A" w:rsidRPr="00E41A4A">
        <w:rPr>
          <w:rFonts w:ascii="Times New Roman" w:hAnsi="Times New Roman" w:cs="Times New Roman"/>
          <w:sz w:val="24"/>
          <w:szCs w:val="24"/>
        </w:rPr>
        <w:t>.</w:t>
      </w:r>
    </w:p>
    <w:p w14:paraId="1A6C6896"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1.2 Problem Identification</w:t>
      </w:r>
    </w:p>
    <w:p w14:paraId="4FEE7524"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Although there are many cryptocurrency tracking websites today, there remain vast vacuums in the market for real-time analysis solutions with the possibility of customization. The older and more established sites like CoinMarketCap and TradingView provide minimal price tracking </w:t>
      </w:r>
      <w:proofErr w:type="gramStart"/>
      <w:r w:rsidRPr="00E42E6D">
        <w:rPr>
          <w:rFonts w:ascii="Times New Roman" w:hAnsi="Times New Roman" w:cs="Times New Roman"/>
          <w:sz w:val="24"/>
          <w:szCs w:val="24"/>
        </w:rPr>
        <w:t>functionalities, but</w:t>
      </w:r>
      <w:proofErr w:type="gramEnd"/>
      <w:r w:rsidRPr="00E42E6D">
        <w:rPr>
          <w:rFonts w:ascii="Times New Roman" w:hAnsi="Times New Roman" w:cs="Times New Roman"/>
          <w:sz w:val="24"/>
          <w:szCs w:val="24"/>
        </w:rPr>
        <w:t xml:space="preserve"> lack the flexibility and integration functionalities that serious market analysis demands [4].</w:t>
      </w:r>
    </w:p>
    <w:p w14:paraId="0A10CDB5"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There are </w:t>
      </w:r>
      <w:proofErr w:type="gramStart"/>
      <w:r w:rsidRPr="00E42E6D">
        <w:rPr>
          <w:rFonts w:ascii="Times New Roman" w:hAnsi="Times New Roman" w:cs="Times New Roman"/>
          <w:sz w:val="24"/>
          <w:szCs w:val="24"/>
        </w:rPr>
        <w:t>a number of</w:t>
      </w:r>
      <w:proofErr w:type="gramEnd"/>
      <w:r w:rsidRPr="00E42E6D">
        <w:rPr>
          <w:rFonts w:ascii="Times New Roman" w:hAnsi="Times New Roman" w:cs="Times New Roman"/>
          <w:sz w:val="24"/>
          <w:szCs w:val="24"/>
        </w:rPr>
        <w:t xml:space="preserve"> limitations in current solutions. Most platforms support static price display without any capability for real-time data processing. Others restrict data access to the point where users cannot do intensive historical analysis or export data for further examination [4]. Most commercial platforms also support minimal customization, and users cannot personalize dashboards to suit their specific analytical requirements.</w:t>
      </w:r>
    </w:p>
    <w:p w14:paraId="41B0543F"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The technical limitations of existing solutions are another issue. Most platforms are based on old refresh rates, refreshing prices every few minutes instead of giving real-time data [2]. This lag can prove to be fatal in times of high-volatility markets where price changes happen quickly. Additionally, most platforms are not integrated with cloud infrastructure, and it becomes challenging to develop scalable systems for processing large-scale data.</w:t>
      </w:r>
    </w:p>
    <w:p w14:paraId="249CD745"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From the analytical point of view, current tools tend to lack the depth necessary for serious market analysis. Although simple price charts are universally available, detailed technical indicators, volatility indicators, and sentiment analysis tools are usually reserved for paid-up services [7][8]. This becomes hindrances to researchers and small traders who require sophisticated analytical tools but cannot afford high-end professional platforms.</w:t>
      </w:r>
    </w:p>
    <w:p w14:paraId="4E90102E" w14:textId="2FFB3880" w:rsidR="00E41A4A" w:rsidRPr="00E41A4A"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Our research identified these limitations as opportunities for innovation. The 24/7 cryptocurrency market necessitates around-the-clock monitoring systems with a capability to record and process data without interruption. Traders and analysts need real-time data, back data, and analytical tools on a single platform</w:t>
      </w:r>
      <w:r w:rsidR="00E41A4A" w:rsidRPr="00E41A4A">
        <w:rPr>
          <w:rFonts w:ascii="Times New Roman" w:hAnsi="Times New Roman" w:cs="Times New Roman"/>
          <w:sz w:val="24"/>
          <w:szCs w:val="24"/>
        </w:rPr>
        <w:t>.</w:t>
      </w:r>
    </w:p>
    <w:p w14:paraId="07C99BF7"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1.3 Research Objectives</w:t>
      </w:r>
    </w:p>
    <w:p w14:paraId="7D3CA0AB"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The objective of this project is to develop BitcoinPro, an end-to-end real-time Bitcoin analytical platform that addresses the problems that are present in existing solutions. Our primary objectives are:</w:t>
      </w:r>
    </w:p>
    <w:p w14:paraId="19ECBEE7"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b/>
          <w:bCs/>
          <w:sz w:val="24"/>
          <w:szCs w:val="24"/>
        </w:rPr>
        <w:t>Objective 1:</w:t>
      </w:r>
      <w:r w:rsidRPr="00E42E6D">
        <w:rPr>
          <w:rFonts w:ascii="Times New Roman" w:hAnsi="Times New Roman" w:cs="Times New Roman"/>
          <w:sz w:val="24"/>
          <w:szCs w:val="24"/>
        </w:rPr>
        <w:t xml:space="preserve"> Development of Real-time Data Acquisition System We will create a Python data acquisition script that connects to widely used cryptocurrency APIs to fetch Bitcoin price data on a one-minute basis [10]. The system should be designed to run continuously in the face of potential API limitations, network outage, and data quality issues.</w:t>
      </w:r>
    </w:p>
    <w:p w14:paraId="2A646448"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b/>
          <w:bCs/>
          <w:sz w:val="24"/>
          <w:szCs w:val="24"/>
        </w:rPr>
        <w:t>Objective 2:</w:t>
      </w:r>
      <w:r w:rsidRPr="00E42E6D">
        <w:rPr>
          <w:rFonts w:ascii="Times New Roman" w:hAnsi="Times New Roman" w:cs="Times New Roman"/>
          <w:sz w:val="24"/>
          <w:szCs w:val="24"/>
        </w:rPr>
        <w:t xml:space="preserve"> Cloud Storage Infrastructure Security The project will utilize the cloud capability of Microsoft Azure to securely and efficiently store data that has been gathered [11]. The approach offers data availability, redundancy for backup, and scalability flexibility to accommodate additional cryptocurrencies or more sophisticated analytical capabilities.</w:t>
      </w:r>
    </w:p>
    <w:p w14:paraId="6867F91E"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b/>
          <w:bCs/>
          <w:sz w:val="24"/>
          <w:szCs w:val="24"/>
        </w:rPr>
        <w:t>Objective 3:</w:t>
      </w:r>
      <w:r w:rsidRPr="00E42E6D">
        <w:rPr>
          <w:rFonts w:ascii="Times New Roman" w:hAnsi="Times New Roman" w:cs="Times New Roman"/>
          <w:sz w:val="24"/>
          <w:szCs w:val="24"/>
        </w:rPr>
        <w:t xml:space="preserve"> Create Interactive Visualization Dashboard</w:t>
      </w:r>
    </w:p>
    <w:p w14:paraId="77CCE15E"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We will create an interactive Power BI dashboard in multiple pages displaying real-time Bitcoin information in an easy-to-understand form of visualizations [12]. The dashboard will feature current price displays, time-series trend analysis, technical analysis, and data export feature to analyze further.</w:t>
      </w:r>
    </w:p>
    <w:p w14:paraId="09EEBB74" w14:textId="77777777" w:rsidR="00EF7BDD" w:rsidRPr="00E42E6D" w:rsidRDefault="00EF7BDD" w:rsidP="00E42E6D">
      <w:pPr>
        <w:jc w:val="both"/>
        <w:rPr>
          <w:rFonts w:ascii="Times New Roman" w:hAnsi="Times New Roman" w:cs="Times New Roman"/>
          <w:sz w:val="24"/>
          <w:szCs w:val="24"/>
        </w:rPr>
      </w:pPr>
      <w:r w:rsidRPr="00E42E6D">
        <w:rPr>
          <w:rFonts w:ascii="Times New Roman" w:hAnsi="Times New Roman" w:cs="Times New Roman"/>
          <w:b/>
          <w:bCs/>
          <w:sz w:val="24"/>
          <w:szCs w:val="24"/>
        </w:rPr>
        <w:t>Objective 4:</w:t>
      </w:r>
      <w:r w:rsidRPr="00E42E6D">
        <w:rPr>
          <w:rFonts w:ascii="Times New Roman" w:hAnsi="Times New Roman" w:cs="Times New Roman"/>
          <w:sz w:val="24"/>
          <w:szCs w:val="24"/>
        </w:rPr>
        <w:t xml:space="preserve"> Provide System Reliability and Performance</w:t>
      </w:r>
    </w:p>
    <w:p w14:paraId="1B5E498E" w14:textId="2699FEA0" w:rsidR="00E41A4A" w:rsidRPr="00E41A4A" w:rsidRDefault="00EF7BDD" w:rsidP="00E42E6D">
      <w:pPr>
        <w:jc w:val="both"/>
        <w:rPr>
          <w:rFonts w:ascii="Times New Roman" w:hAnsi="Times New Roman" w:cs="Times New Roman"/>
          <w:sz w:val="24"/>
          <w:szCs w:val="24"/>
        </w:rPr>
      </w:pPr>
      <w:r w:rsidRPr="00E42E6D">
        <w:rPr>
          <w:rFonts w:ascii="Times New Roman" w:hAnsi="Times New Roman" w:cs="Times New Roman"/>
          <w:sz w:val="24"/>
          <w:szCs w:val="24"/>
        </w:rPr>
        <w:t>Through extensive testing, we will determine the reliability, performance, and accuracy of the system within various market environments. This includes testing data quality, response time, and system stability under high-volatility conditions</w:t>
      </w:r>
      <w:r w:rsidR="00E41A4A" w:rsidRPr="00E41A4A">
        <w:rPr>
          <w:rFonts w:ascii="Times New Roman" w:hAnsi="Times New Roman" w:cs="Times New Roman"/>
          <w:sz w:val="24"/>
          <w:szCs w:val="24"/>
        </w:rPr>
        <w:t>.</w:t>
      </w:r>
    </w:p>
    <w:p w14:paraId="0B389B6A" w14:textId="77777777"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Chapter 2: Literature Review</w:t>
      </w:r>
    </w:p>
    <w:p w14:paraId="15AEE849"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2.1 Cryptocurrency Market Evolution</w:t>
      </w:r>
    </w:p>
    <w:p w14:paraId="4D6CADD7"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The landscape of cryptocurrencies has changed much from 2009 when Bitcoin was introduced. Antonopoulos [1] gives in-depth coverage of the technical underpinnings of Bitcoin and how the blockchain technology allows electronic money without a central go-between. His research shows that the value proposition of Bitcoin goes beyond electronic payment to encompass store-of-value functions and risk hedge in the traditional financial system.</w:t>
      </w:r>
    </w:p>
    <w:p w14:paraId="5D55FB47"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A recent paper by Chen and Hafner [20] investigates the role of market sentiment in cryptocurrency prices, especially in bubble formation. They, in their paper, identify that social media, news, and sentiment from announcements of regulators generate substantial price action that is difficult to forecast for conventional financial models. This aligns with the real-time observation emphasis of our research because sentiment-based price action is likely to happen in real time.</w:t>
      </w:r>
    </w:p>
    <w:p w14:paraId="024E5D86" w14:textId="4695BB65"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The institutional adoption of Bitcoin has gained pace in recent years with large companies and investment funds adding Bitcoin to their portfolios [2]. Institutional buying has helped provide market liquidity and brought new patterns of volatility with large transactions influencing prices in a distinct manner from retail regime activity</w:t>
      </w:r>
      <w:r w:rsidR="00E41A4A" w:rsidRPr="00E41A4A">
        <w:rPr>
          <w:rFonts w:ascii="Times New Roman" w:hAnsi="Times New Roman" w:cs="Times New Roman"/>
          <w:sz w:val="24"/>
          <w:szCs w:val="24"/>
        </w:rPr>
        <w:t>.</w:t>
      </w:r>
    </w:p>
    <w:p w14:paraId="1366888B"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2.2 Real-time Financial Data Systems</w:t>
      </w:r>
    </w:p>
    <w:p w14:paraId="1F46C5EF"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Financial markets have increasingly depended on real-time infrastructures for data to support high-frequency trading and algorithmic decision-making [15]. Conventional financial firms have spent lavishly on low-latency data feeds that supply millisecond-level price feeds for stocks, bonds, and derivatives.</w:t>
      </w:r>
    </w:p>
    <w:p w14:paraId="79242542"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Cryptocurrency markets create certain challenges for real-time data systems. Unlike traditional markets that have bounded trading hours, cryptocurrency exchanges are open 24/7 and require 24/7 monitoring capacity [2]. Second, the international nature of cryptocurrency trade implies that price data must be gathered from several exchanges </w:t>
      </w:r>
      <w:proofErr w:type="gramStart"/>
      <w:r w:rsidRPr="00E42E6D">
        <w:rPr>
          <w:rFonts w:ascii="Times New Roman" w:hAnsi="Times New Roman" w:cs="Times New Roman"/>
          <w:sz w:val="24"/>
          <w:szCs w:val="24"/>
        </w:rPr>
        <w:t>in order to</w:t>
      </w:r>
      <w:proofErr w:type="gramEnd"/>
      <w:r w:rsidRPr="00E42E6D">
        <w:rPr>
          <w:rFonts w:ascii="Times New Roman" w:hAnsi="Times New Roman" w:cs="Times New Roman"/>
          <w:sz w:val="24"/>
          <w:szCs w:val="24"/>
        </w:rPr>
        <w:t xml:space="preserve"> provide an accurate picture of markets.</w:t>
      </w:r>
    </w:p>
    <w:p w14:paraId="7AB64118"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Kumar [9] demonstrates live Bitcoin price tracking using Python and SQL databases through hands-on methods. His work presents valuable information regarding API integration problems and database optimization principles for fast data insertion. His system is not cloud-integrated and does not have the visualization elements that our project includes.</w:t>
      </w:r>
    </w:p>
    <w:p w14:paraId="78A8255A"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2.3 Technical Analysis in Cryptocurrency Trading</w:t>
      </w:r>
    </w:p>
    <w:p w14:paraId="60646728"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Technical analysis is now a necessity in cryptocurrency trading because the market is highly volatile and operates 24/7 [7][8]. Conventional indicators such as Relative Strength Index (RSI) and Moving Average Convergence Divergence (MACD) have been found effective in cryptocurrency markets, although they need to be adapted to the specific nature of digital assets.</w:t>
      </w:r>
    </w:p>
    <w:p w14:paraId="06D65462"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Sezer et al. [15] had extensively discussed financial time series forecasting techniques with emphasis on the robustness of deep learning models in predicting cryptocurrency prices. According to their study, the application of conventional technical indicators and machine learning techniques can make the forecasting more accurate.</w:t>
      </w:r>
    </w:p>
    <w:p w14:paraId="2EC2BB8D" w14:textId="676FE7D3"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Technical analysis should be integrated into real-time monitoring systems with appropriate consideration of computational burden and data processing delay [16]. Technical indicators well known to us are included in our project without compromising real-time performance by using effective data processing algorithms</w:t>
      </w:r>
      <w:r w:rsidR="00E41A4A" w:rsidRPr="00E41A4A">
        <w:rPr>
          <w:rFonts w:ascii="Times New Roman" w:hAnsi="Times New Roman" w:cs="Times New Roman"/>
          <w:sz w:val="24"/>
          <w:szCs w:val="24"/>
        </w:rPr>
        <w:t>.</w:t>
      </w:r>
    </w:p>
    <w:p w14:paraId="7FA1D707"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2.4 Cloud Computing in Financial Applications</w:t>
      </w:r>
    </w:p>
    <w:p w14:paraId="369F53D1"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Microsoft Azure is now a leading platform for financial data applications due to its security features, scalability, and integration support [11]. Azure SQL Database provides the performance and reliability required for high-frequency data storage with global access and backup redundancy.</w:t>
      </w:r>
    </w:p>
    <w:p w14:paraId="38ABBA7C" w14:textId="195F5816"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Recent developments in cloud-based accounting analysis have demonstrated the viability of real-time processing at scale [21]. Power BI's integration with Azure services ensures uninterrupted data flow from gathering to visualization, addressing the high analytical requirements our project involves</w:t>
      </w:r>
      <w:r w:rsidR="00E41A4A" w:rsidRPr="00E41A4A">
        <w:rPr>
          <w:rFonts w:ascii="Times New Roman" w:hAnsi="Times New Roman" w:cs="Times New Roman"/>
          <w:sz w:val="24"/>
          <w:szCs w:val="24"/>
        </w:rPr>
        <w:t>.</w:t>
      </w:r>
    </w:p>
    <w:p w14:paraId="2F1E05E8" w14:textId="3E5A7E3B"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Chapter 3: Research Methodology</w:t>
      </w:r>
    </w:p>
    <w:p w14:paraId="2DD56D79" w14:textId="6F2DB7F3"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3.1 System Architecture Design</w:t>
      </w:r>
    </w:p>
    <w:p w14:paraId="5043B4D0" w14:textId="5E06F6D2" w:rsidR="006B4E01" w:rsidRPr="00E42E6D" w:rsidRDefault="00FA07C8" w:rsidP="00E42E6D">
      <w:pPr>
        <w:jc w:val="both"/>
        <w:rPr>
          <w:rFonts w:ascii="Times New Roman" w:hAnsi="Times New Roman" w:cs="Times New Roman"/>
          <w:sz w:val="24"/>
          <w:szCs w:val="24"/>
        </w:rPr>
      </w:pPr>
      <w:r w:rsidRPr="00E42E6D">
        <w:rPr>
          <w:rFonts w:ascii="Times New Roman" w:hAnsi="Times New Roman" w:cs="Times New Roman"/>
          <w:noProof/>
          <w:sz w:val="24"/>
          <w:szCs w:val="24"/>
        </w:rPr>
        <w:drawing>
          <wp:anchor distT="0" distB="0" distL="114300" distR="114300" simplePos="0" relativeHeight="251660288" behindDoc="0" locked="0" layoutInCell="1" allowOverlap="1" wp14:anchorId="06B00520" wp14:editId="1F70BE18">
            <wp:simplePos x="0" y="0"/>
            <wp:positionH relativeFrom="margin">
              <wp:align>left</wp:align>
            </wp:positionH>
            <wp:positionV relativeFrom="paragraph">
              <wp:posOffset>709296</wp:posOffset>
            </wp:positionV>
            <wp:extent cx="5619750" cy="1803400"/>
            <wp:effectExtent l="38100" t="0" r="38100" b="6350"/>
            <wp:wrapNone/>
            <wp:docPr id="373342125"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Pr="00E42E6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7F63602" wp14:editId="5C85D83A">
                <wp:simplePos x="0" y="0"/>
                <wp:positionH relativeFrom="margin">
                  <wp:align>left</wp:align>
                </wp:positionH>
                <wp:positionV relativeFrom="paragraph">
                  <wp:posOffset>710565</wp:posOffset>
                </wp:positionV>
                <wp:extent cx="5702935" cy="1822450"/>
                <wp:effectExtent l="0" t="0" r="12065" b="25400"/>
                <wp:wrapTopAndBottom/>
                <wp:docPr id="1170889679" name="Rectangle 3"/>
                <wp:cNvGraphicFramePr/>
                <a:graphic xmlns:a="http://schemas.openxmlformats.org/drawingml/2006/main">
                  <a:graphicData uri="http://schemas.microsoft.com/office/word/2010/wordprocessingShape">
                    <wps:wsp>
                      <wps:cNvSpPr/>
                      <wps:spPr>
                        <a:xfrm>
                          <a:off x="0" y="0"/>
                          <a:ext cx="5702935" cy="1822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18CB94" w14:textId="79ED42D4" w:rsidR="00FA07C8" w:rsidRPr="00FA07C8" w:rsidRDefault="00FA07C8" w:rsidP="00FA07C8">
                            <w:pPr>
                              <w:jc w:val="center"/>
                              <w:rPr>
                                <w:lang w:val="en-US"/>
                              </w:rPr>
                            </w:pPr>
                            <w:proofErr w:type="spellStart"/>
                            <w:r>
                              <w:rPr>
                                <w:lang w:val="en-US"/>
                              </w:rPr>
                              <w:t>Zcxszx</w:t>
                            </w:r>
                            <w:proofErr w:type="spellEnd"/>
                            <w:r>
                              <w:rPr>
                                <w:lang w:val="en-US"/>
                              </w:rPr>
                              <w:t xml:space="preserve"> </w:t>
                            </w:r>
                            <w:proofErr w:type="spellStart"/>
                            <w:r>
                              <w:rPr>
                                <w:lang w:val="en-US"/>
                              </w:rPr>
                              <w:t>sz</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F63602" id="Rectangle 3" o:spid="_x0000_s1026" style="position:absolute;left:0;text-align:left;margin-left:0;margin-top:55.95pt;width:449.05pt;height:143.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" fillcolor="white [3201]" strokecolor="black [3213]" strokeweight="1pt">
                <v:textbox>
                  <w:txbxContent>
                    <w:p w14:paraId="0218CB94" w14:textId="79ED42D4" w:rsidR="00FA07C8" w:rsidRPr="00FA07C8" w:rsidRDefault="00FA07C8" w:rsidP="00FA07C8">
                      <w:pPr>
                        <w:jc w:val="center"/>
                        <w:rPr>
                          <w:lang w:val="en-US"/>
                        </w:rPr>
                      </w:pPr>
                      <w:proofErr w:type="spellStart"/>
                      <w:r>
                        <w:rPr>
                          <w:lang w:val="en-US"/>
                        </w:rPr>
                        <w:t>Zcxszx</w:t>
                      </w:r>
                      <w:proofErr w:type="spellEnd"/>
                      <w:r>
                        <w:rPr>
                          <w:lang w:val="en-US"/>
                        </w:rPr>
                        <w:t xml:space="preserve"> </w:t>
                      </w:r>
                      <w:proofErr w:type="spellStart"/>
                      <w:r>
                        <w:rPr>
                          <w:lang w:val="en-US"/>
                        </w:rPr>
                        <w:t>sz</w:t>
                      </w:r>
                      <w:proofErr w:type="spellEnd"/>
                    </w:p>
                  </w:txbxContent>
                </v:textbox>
                <w10:wrap type="topAndBottom" anchorx="margin"/>
              </v:rect>
            </w:pict>
          </mc:Fallback>
        </mc:AlternateContent>
      </w:r>
      <w:r w:rsidR="00E41A4A" w:rsidRPr="00E41A4A">
        <w:rPr>
          <w:rFonts w:ascii="Times New Roman" w:hAnsi="Times New Roman" w:cs="Times New Roman"/>
          <w:sz w:val="24"/>
          <w:szCs w:val="24"/>
        </w:rPr>
        <w:t>Our research employed a three-tier architecture approach to ensure scalability, maintainability, and performance optimization. The system architecture consists of interconnected components that work together to provide comprehensive Bitcoin market analysis capabilities.</w:t>
      </w:r>
    </w:p>
    <w:p w14:paraId="6FDEFFBF" w14:textId="7EACF447" w:rsidR="006B4E01" w:rsidRPr="00E41A4A" w:rsidRDefault="00FA07C8" w:rsidP="00E42E6D">
      <w:pPr>
        <w:pStyle w:val="Heading3"/>
        <w:jc w:val="center"/>
        <w:rPr>
          <w:rFonts w:ascii="Times New Roman" w:hAnsi="Times New Roman" w:cs="Times New Roman"/>
          <w:b/>
          <w:bCs/>
          <w:color w:val="auto"/>
          <w:sz w:val="24"/>
          <w:szCs w:val="24"/>
        </w:rPr>
      </w:pPr>
      <w:r w:rsidRPr="00E42E6D">
        <w:rPr>
          <w:rFonts w:ascii="Times New Roman" w:hAnsi="Times New Roman" w:cs="Times New Roman"/>
          <w:b/>
          <w:bCs/>
          <w:color w:val="auto"/>
          <w:sz w:val="24"/>
          <w:szCs w:val="24"/>
        </w:rPr>
        <w:t>Image 1. Architecture Design</w:t>
      </w:r>
    </w:p>
    <w:p w14:paraId="2F2CF4D6"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Data Collection Layer</w:t>
      </w:r>
      <w:r w:rsidRPr="00E42E6D">
        <w:rPr>
          <w:rFonts w:ascii="Times New Roman" w:hAnsi="Times New Roman" w:cs="Times New Roman"/>
          <w:sz w:val="24"/>
          <w:szCs w:val="24"/>
        </w:rPr>
        <w:t xml:space="preserve"> The basis of our system is based on automated data gathering via Python scripting [10]. We have chosen to use Python because of its large library environment, especially for financial data processing and API. The data collection layer communicates with the Binance API [2], which was chosen for its stability, exhaustive documentation, and high-frequency data provision.</w:t>
      </w:r>
    </w:p>
    <w:p w14:paraId="6AB9816B" w14:textId="11E072EB"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Storage and Processing Layer Microsoft Azure</w:t>
      </w:r>
      <w:r w:rsidRPr="00E42E6D">
        <w:rPr>
          <w:rFonts w:ascii="Times New Roman" w:hAnsi="Times New Roman" w:cs="Times New Roman"/>
          <w:sz w:val="24"/>
          <w:szCs w:val="24"/>
        </w:rPr>
        <w:t xml:space="preserve"> is used as our cloud infrastructure provider, providing the scalability and security needed for financial data applications [11]. Azure SQL Database was implemented for storing structured data to support efficient </w:t>
      </w:r>
      <w:r w:rsidRPr="00E42E6D">
        <w:rPr>
          <w:rFonts w:ascii="Times New Roman" w:hAnsi="Times New Roman" w:cs="Times New Roman"/>
          <w:sz w:val="24"/>
          <w:szCs w:val="24"/>
        </w:rPr>
        <w:t>query ability</w:t>
      </w:r>
      <w:r w:rsidRPr="00E42E6D">
        <w:rPr>
          <w:rFonts w:ascii="Times New Roman" w:hAnsi="Times New Roman" w:cs="Times New Roman"/>
          <w:sz w:val="24"/>
          <w:szCs w:val="24"/>
        </w:rPr>
        <w:t xml:space="preserve"> and real-time access to data. Cloud-based architecture assures data availability from different locations with auto-backup and disaster recovery support.</w:t>
      </w:r>
    </w:p>
    <w:p w14:paraId="69A6D13E"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Presentation Layer Power BI</w:t>
      </w:r>
      <w:r w:rsidRPr="00E42E6D">
        <w:rPr>
          <w:rFonts w:ascii="Times New Roman" w:hAnsi="Times New Roman" w:cs="Times New Roman"/>
          <w:sz w:val="24"/>
          <w:szCs w:val="24"/>
        </w:rPr>
        <w:t xml:space="preserve"> is our go-to visualization platform, chosen for its native integration with Azure services and its robust analytical powers [12]. The presentation layer interprets raw price data into actionable information through interactive dashboards, technical indicators, and historical trend analysis.</w:t>
      </w:r>
    </w:p>
    <w:p w14:paraId="25202287"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3.2 Data Collection Methodology</w:t>
      </w:r>
    </w:p>
    <w:p w14:paraId="4608DB0D"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Our methodology involves the collection of detailed Bitcoin marketplace data every minute. This rate is a compromise between the necessity to constantly obtain information and the API calling limits as well as system performance.</w:t>
      </w:r>
    </w:p>
    <w:p w14:paraId="5CC85DF5"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API Choice and Integration We tested </w:t>
      </w:r>
      <w:proofErr w:type="gramStart"/>
      <w:r w:rsidRPr="00E42E6D">
        <w:rPr>
          <w:rFonts w:ascii="Times New Roman" w:hAnsi="Times New Roman" w:cs="Times New Roman"/>
          <w:sz w:val="24"/>
          <w:szCs w:val="24"/>
        </w:rPr>
        <w:t>a number of</w:t>
      </w:r>
      <w:proofErr w:type="gramEnd"/>
      <w:r w:rsidRPr="00E42E6D">
        <w:rPr>
          <w:rFonts w:ascii="Times New Roman" w:hAnsi="Times New Roman" w:cs="Times New Roman"/>
          <w:sz w:val="24"/>
          <w:szCs w:val="24"/>
        </w:rPr>
        <w:t xml:space="preserve"> cryptocurrencies APIs prior to choosing Binance owing to reliability, quality of data, and limitations of access [2]. The Binance API offers candlestick information such as open, high, low, close, and volume for the BTC/USDT trading pair. This data format follows typical financial analysis requirements and ensures compatibility with technical indicator calculations.</w:t>
      </w:r>
    </w:p>
    <w:p w14:paraId="0DC970D9"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Data Enrichment Process Our system, in addition to the basic price data, computes other measures to augment analytical capabilities. Price change percentages, direction-of-market indicators, and volatility measures are some of these [7]. The enriched data generates more insights into short-term market action and facilitates more advanced analytical processes.</w:t>
      </w:r>
    </w:p>
    <w:p w14:paraId="16D12737" w14:textId="03FAFD71"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Error Handling and Reliability Our system for data collection has robust error handling mechanisms in place for uninterrupted functioning. These are </w:t>
      </w:r>
      <w:proofErr w:type="gramStart"/>
      <w:r w:rsidRPr="00E42E6D">
        <w:rPr>
          <w:rFonts w:ascii="Times New Roman" w:hAnsi="Times New Roman" w:cs="Times New Roman"/>
          <w:sz w:val="24"/>
          <w:szCs w:val="24"/>
        </w:rPr>
        <w:t>retry</w:t>
      </w:r>
      <w:proofErr w:type="gramEnd"/>
      <w:r w:rsidRPr="00E42E6D">
        <w:rPr>
          <w:rFonts w:ascii="Times New Roman" w:hAnsi="Times New Roman" w:cs="Times New Roman"/>
          <w:sz w:val="24"/>
          <w:szCs w:val="24"/>
        </w:rPr>
        <w:t xml:space="preserve"> logic for erroneous API calls, handling of connection timeouts, and data validation routines [10]. All operations are logged to enable troubleshooting and monitoring of performance</w:t>
      </w:r>
      <w:r w:rsidR="00E41A4A" w:rsidRPr="00E41A4A">
        <w:rPr>
          <w:rFonts w:ascii="Times New Roman" w:hAnsi="Times New Roman" w:cs="Times New Roman"/>
          <w:sz w:val="24"/>
          <w:szCs w:val="24"/>
        </w:rPr>
        <w:t>.</w:t>
      </w:r>
    </w:p>
    <w:p w14:paraId="4CCB12A5"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3.3 Storage Strategy Implementation</w:t>
      </w:r>
    </w:p>
    <w:p w14:paraId="6ADCD44E"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The storage plan balances performance demands with cost and ensures data integrity and availability. Our strategy takes advantage of Azure SQL Database functionality for structured financial data storage.</w:t>
      </w:r>
    </w:p>
    <w:p w14:paraId="34C9B6C9"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Database Schema Design We created a normalized database schema optimized for storage and retrieval of time-series data [11]. The schema contains tables for price data, technical indicators, and system logging data. Indexing approaches target timestamp-based queries to facilitate effective historical data analysis.</w:t>
      </w:r>
    </w:p>
    <w:p w14:paraId="4BE14327" w14:textId="39762000"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Data Retention and Archiving Our storage plan has provisions for long-term data retention in managing the cost of storage. The active data stays in the main database for immediate access, with older data being archived to inexpensive storage devices. This method manages historical analysis facilities with limited operational costs</w:t>
      </w:r>
      <w:r w:rsidR="00E41A4A" w:rsidRPr="00E41A4A">
        <w:rPr>
          <w:rFonts w:ascii="Times New Roman" w:hAnsi="Times New Roman" w:cs="Times New Roman"/>
          <w:sz w:val="24"/>
          <w:szCs w:val="24"/>
        </w:rPr>
        <w:t>.</w:t>
      </w:r>
    </w:p>
    <w:p w14:paraId="1BD9F9CD"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3.4 Dashboard Development Approach</w:t>
      </w:r>
    </w:p>
    <w:p w14:paraId="0A5DB0FE"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The process of developing a dashboard prioritizes user experience over technical complexity. Our method generates several pages of the dashboard based on various user requirements and analytical needs.</w:t>
      </w:r>
    </w:p>
    <w:p w14:paraId="475BBCF7" w14:textId="08F3DA51"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User Interface</w:t>
      </w:r>
      <w:r w:rsidRPr="00E42E6D">
        <w:rPr>
          <w:rFonts w:ascii="Times New Roman" w:hAnsi="Times New Roman" w:cs="Times New Roman"/>
          <w:sz w:val="24"/>
          <w:szCs w:val="24"/>
        </w:rPr>
        <w:t xml:space="preserve"> </w:t>
      </w:r>
      <w:r w:rsidRPr="00E42E6D">
        <w:rPr>
          <w:rFonts w:ascii="Times New Roman" w:hAnsi="Times New Roman" w:cs="Times New Roman"/>
          <w:b/>
          <w:bCs/>
          <w:sz w:val="24"/>
          <w:szCs w:val="24"/>
        </w:rPr>
        <w:t>Design</w:t>
      </w:r>
      <w:r w:rsidRPr="00E42E6D">
        <w:rPr>
          <w:rFonts w:ascii="Times New Roman" w:hAnsi="Times New Roman" w:cs="Times New Roman"/>
          <w:b/>
          <w:bCs/>
          <w:sz w:val="24"/>
          <w:szCs w:val="24"/>
        </w:rPr>
        <w:t>:</w:t>
      </w:r>
      <w:r w:rsidRPr="00E42E6D">
        <w:rPr>
          <w:rFonts w:ascii="Times New Roman" w:hAnsi="Times New Roman" w:cs="Times New Roman"/>
          <w:b/>
          <w:bCs/>
          <w:sz w:val="24"/>
          <w:szCs w:val="24"/>
        </w:rPr>
        <w:t xml:space="preserve"> </w:t>
      </w:r>
      <w:r w:rsidRPr="00E42E6D">
        <w:rPr>
          <w:rFonts w:ascii="Times New Roman" w:hAnsi="Times New Roman" w:cs="Times New Roman"/>
          <w:sz w:val="24"/>
          <w:szCs w:val="24"/>
        </w:rPr>
        <w:t>We opted for contemporary dashboard design principles to design easily understandable interfaces that convey intricate financial information in a readable format [12]. The design follows visual hierarchy principles, incorporating relevant emphasis on vital information while ensuring readability overall.</w:t>
      </w:r>
    </w:p>
    <w:p w14:paraId="1F9B5F7B" w14:textId="0E0B0AC7"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Real-time Data Integration</w:t>
      </w:r>
      <w:r w:rsidRPr="00E42E6D">
        <w:rPr>
          <w:rFonts w:ascii="Times New Roman" w:hAnsi="Times New Roman" w:cs="Times New Roman"/>
          <w:b/>
          <w:bCs/>
          <w:sz w:val="24"/>
          <w:szCs w:val="24"/>
        </w:rPr>
        <w:t>:</w:t>
      </w:r>
      <w:r w:rsidRPr="00E42E6D">
        <w:rPr>
          <w:rFonts w:ascii="Times New Roman" w:hAnsi="Times New Roman" w:cs="Times New Roman"/>
          <w:sz w:val="24"/>
          <w:szCs w:val="24"/>
        </w:rPr>
        <w:t xml:space="preserve"> The dashboard has real-time connectivity with the Azure database, and users receive the most up-to-date market data [21]. We integrated efficient data refresh mechanisms that try to balance real-time needs and system performance factors</w:t>
      </w:r>
      <w:r w:rsidR="00E41A4A" w:rsidRPr="00E41A4A">
        <w:rPr>
          <w:rFonts w:ascii="Times New Roman" w:hAnsi="Times New Roman" w:cs="Times New Roman"/>
          <w:sz w:val="24"/>
          <w:szCs w:val="24"/>
        </w:rPr>
        <w:t>.</w:t>
      </w:r>
    </w:p>
    <w:p w14:paraId="26AAAF80"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3.5 Technology Stack Justification</w:t>
      </w:r>
    </w:p>
    <w:p w14:paraId="32EB64A3" w14:textId="77777777"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In our technology selection process, we have </w:t>
      </w:r>
      <w:proofErr w:type="gramStart"/>
      <w:r w:rsidRPr="00E42E6D">
        <w:rPr>
          <w:rFonts w:ascii="Times New Roman" w:hAnsi="Times New Roman" w:cs="Times New Roman"/>
          <w:sz w:val="24"/>
          <w:szCs w:val="24"/>
        </w:rPr>
        <w:t>taken into account</w:t>
      </w:r>
      <w:proofErr w:type="gramEnd"/>
      <w:r w:rsidRPr="00E42E6D">
        <w:rPr>
          <w:rFonts w:ascii="Times New Roman" w:hAnsi="Times New Roman" w:cs="Times New Roman"/>
          <w:sz w:val="24"/>
          <w:szCs w:val="24"/>
        </w:rPr>
        <w:t xml:space="preserve"> various factors such as performance, reliability, cost, and future scalability needs.</w:t>
      </w:r>
    </w:p>
    <w:p w14:paraId="0B808E05" w14:textId="7EA306C5"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Python for Data Processing</w:t>
      </w:r>
      <w:r w:rsidRPr="00E42E6D">
        <w:rPr>
          <w:rFonts w:ascii="Times New Roman" w:hAnsi="Times New Roman" w:cs="Times New Roman"/>
          <w:b/>
          <w:bCs/>
          <w:sz w:val="24"/>
          <w:szCs w:val="24"/>
        </w:rPr>
        <w:t>:</w:t>
      </w:r>
      <w:r w:rsidRPr="00E42E6D">
        <w:rPr>
          <w:rFonts w:ascii="Times New Roman" w:hAnsi="Times New Roman" w:cs="Times New Roman"/>
          <w:sz w:val="24"/>
          <w:szCs w:val="24"/>
        </w:rPr>
        <w:t xml:space="preserve"> Python has a vast library ecosystem, which makes it perfect for financial data processing tasks [10][18]. Libraries like pandas for handling the data, requests for API integration, and </w:t>
      </w:r>
      <w:proofErr w:type="spellStart"/>
      <w:r w:rsidRPr="00E42E6D">
        <w:rPr>
          <w:rFonts w:ascii="Times New Roman" w:hAnsi="Times New Roman" w:cs="Times New Roman"/>
          <w:sz w:val="24"/>
          <w:szCs w:val="24"/>
        </w:rPr>
        <w:t>SQLAlchemy</w:t>
      </w:r>
      <w:proofErr w:type="spellEnd"/>
      <w:r w:rsidRPr="00E42E6D">
        <w:rPr>
          <w:rFonts w:ascii="Times New Roman" w:hAnsi="Times New Roman" w:cs="Times New Roman"/>
          <w:sz w:val="24"/>
          <w:szCs w:val="24"/>
        </w:rPr>
        <w:t xml:space="preserve"> for interacting with the database offer strong pillars for our data collection system.</w:t>
      </w:r>
    </w:p>
    <w:p w14:paraId="5DD51042" w14:textId="32622840" w:rsidR="00B23E48" w:rsidRPr="00E42E6D"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Azure</w:t>
      </w:r>
      <w:r w:rsidRPr="00E42E6D">
        <w:rPr>
          <w:rFonts w:ascii="Times New Roman" w:hAnsi="Times New Roman" w:cs="Times New Roman"/>
          <w:sz w:val="24"/>
          <w:szCs w:val="24"/>
        </w:rPr>
        <w:t xml:space="preserve"> </w:t>
      </w:r>
      <w:r w:rsidRPr="00E42E6D">
        <w:rPr>
          <w:rFonts w:ascii="Times New Roman" w:hAnsi="Times New Roman" w:cs="Times New Roman"/>
          <w:b/>
          <w:bCs/>
          <w:sz w:val="24"/>
          <w:szCs w:val="24"/>
        </w:rPr>
        <w:t>Cloud Services</w:t>
      </w:r>
      <w:r w:rsidR="003F2280" w:rsidRPr="00E42E6D">
        <w:rPr>
          <w:rFonts w:ascii="Times New Roman" w:hAnsi="Times New Roman" w:cs="Times New Roman"/>
          <w:b/>
          <w:bCs/>
          <w:sz w:val="24"/>
          <w:szCs w:val="24"/>
        </w:rPr>
        <w:t>:</w:t>
      </w:r>
      <w:r w:rsidRPr="00E42E6D">
        <w:rPr>
          <w:rFonts w:ascii="Times New Roman" w:hAnsi="Times New Roman" w:cs="Times New Roman"/>
          <w:sz w:val="24"/>
          <w:szCs w:val="24"/>
        </w:rPr>
        <w:t xml:space="preserve"> Microsoft Azure provides end-to-end cloud services tailored to business applications [11]. The security features of the platform, compliance certifications, and integration support make it appropriate for financial data applications that need high reliability and data safety.</w:t>
      </w:r>
    </w:p>
    <w:p w14:paraId="1AE572F2" w14:textId="7AAEFCC2" w:rsidR="00E41A4A" w:rsidRPr="00E41A4A" w:rsidRDefault="00B23E48" w:rsidP="00E42E6D">
      <w:pPr>
        <w:jc w:val="both"/>
        <w:rPr>
          <w:rFonts w:ascii="Times New Roman" w:hAnsi="Times New Roman" w:cs="Times New Roman"/>
          <w:sz w:val="24"/>
          <w:szCs w:val="24"/>
        </w:rPr>
      </w:pPr>
      <w:r w:rsidRPr="00E42E6D">
        <w:rPr>
          <w:rFonts w:ascii="Times New Roman" w:hAnsi="Times New Roman" w:cs="Times New Roman"/>
          <w:b/>
          <w:bCs/>
          <w:sz w:val="24"/>
          <w:szCs w:val="24"/>
        </w:rPr>
        <w:t>Power BI for Visualization</w:t>
      </w:r>
      <w:r w:rsidR="003F2280" w:rsidRPr="00E42E6D">
        <w:rPr>
          <w:rFonts w:ascii="Times New Roman" w:hAnsi="Times New Roman" w:cs="Times New Roman"/>
          <w:b/>
          <w:bCs/>
          <w:sz w:val="24"/>
          <w:szCs w:val="24"/>
        </w:rPr>
        <w:t>:</w:t>
      </w:r>
      <w:r w:rsidRPr="00E42E6D">
        <w:rPr>
          <w:rFonts w:ascii="Times New Roman" w:hAnsi="Times New Roman" w:cs="Times New Roman"/>
          <w:sz w:val="24"/>
          <w:szCs w:val="24"/>
        </w:rPr>
        <w:t xml:space="preserve"> Power BI's native integration with Azure services makes data flow from collection to presentation seamless [12]. The technical indicator computation and updating of dashboard in real-time by the platform's analytical abilities are perfectly suited to our project needs</w:t>
      </w:r>
      <w:r w:rsidR="00E41A4A" w:rsidRPr="00E41A4A">
        <w:rPr>
          <w:rFonts w:ascii="Times New Roman" w:hAnsi="Times New Roman" w:cs="Times New Roman"/>
          <w:sz w:val="24"/>
          <w:szCs w:val="24"/>
        </w:rPr>
        <w:t>.</w:t>
      </w:r>
    </w:p>
    <w:p w14:paraId="6F775ED7" w14:textId="77777777"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Chapter 4: System Implementation</w:t>
      </w:r>
    </w:p>
    <w:p w14:paraId="517E4F65"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4.1 Data Collection System Development</w:t>
      </w:r>
    </w:p>
    <w:p w14:paraId="5737C598"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The implementation of our real-time data collection system required careful attention to reliability, performance, and error handling. We developed a comprehensive Python-based solution that interfaces with the Binance API while maintaining continuous operation under various conditions.</w:t>
      </w:r>
    </w:p>
    <w:p w14:paraId="11A44ED5" w14:textId="77777777" w:rsidR="003F2280" w:rsidRPr="00E42E6D" w:rsidRDefault="003F2280" w:rsidP="00E42E6D">
      <w:pPr>
        <w:jc w:val="both"/>
        <w:rPr>
          <w:rFonts w:ascii="Times New Roman" w:hAnsi="Times New Roman" w:cs="Times New Roman"/>
          <w:b/>
          <w:bCs/>
          <w:sz w:val="24"/>
          <w:szCs w:val="24"/>
        </w:rPr>
      </w:pPr>
      <w:r w:rsidRPr="00E42E6D">
        <w:rPr>
          <w:rFonts w:ascii="Times New Roman" w:hAnsi="Times New Roman" w:cs="Times New Roman"/>
          <w:b/>
          <w:bCs/>
          <w:sz w:val="24"/>
          <w:szCs w:val="24"/>
        </w:rPr>
        <w:t>Core Data Collection Logic</w:t>
      </w:r>
    </w:p>
    <w:p w14:paraId="67710975"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Our Python code uses the requests library to communicate with Binance's REST API endpoints [2]. Our system fetches one-minute candlestick data for the BTC/USDT market, capping each request to the last data point to keep bandwidth utilization and processing time to a minimum. We used connection pooling to avoid overhead from repeated API calls while keeping response </w:t>
      </w:r>
      <w:proofErr w:type="gramStart"/>
      <w:r w:rsidRPr="00E42E6D">
        <w:rPr>
          <w:rFonts w:ascii="Times New Roman" w:hAnsi="Times New Roman" w:cs="Times New Roman"/>
          <w:sz w:val="24"/>
          <w:szCs w:val="24"/>
        </w:rPr>
        <w:t>time-efficient</w:t>
      </w:r>
      <w:proofErr w:type="gramEnd"/>
      <w:r w:rsidRPr="00E42E6D">
        <w:rPr>
          <w:rFonts w:ascii="Times New Roman" w:hAnsi="Times New Roman" w:cs="Times New Roman"/>
          <w:sz w:val="24"/>
          <w:szCs w:val="24"/>
        </w:rPr>
        <w:t>.</w:t>
      </w:r>
    </w:p>
    <w:p w14:paraId="7684C3AA"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API authentication and endpoint setup mark the start of the data collection process. We defined connection parameters such as timeout values, retry delays, and error handling routines. The system checks every API response for integrity before processing, discarding incomplete or malformed data that would jeopardize analytical accuracy.</w:t>
      </w:r>
    </w:p>
    <w:p w14:paraId="5E533BC1"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Timestamp Handling and Timezone Conversion One of the most important parts of our implementation is handling timestamps and timezone conversion. The Binance API delivers timestamps in the form of UTC milliseconds, which we transform into human-friendly formats for storage within databases and display to users [2]. We also had timezone conversion to Indian Standard Time (IST) implemented to adjust according to local user preference and trading schedules.</w:t>
      </w:r>
    </w:p>
    <w:p w14:paraId="3A2843A4"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Our timestamp conversion also involves validation checks to maintain temporal consistency and avoid data corruption due to timezone discrepancies. We store both UTC and local timestamps in the database to assist users of different geographic locations while keeping data integrity for analytics intact.</w:t>
      </w:r>
    </w:p>
    <w:p w14:paraId="35B7ACF7" w14:textId="561AB044"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Additional Data Metrics Calculation Apart from mere price data, our system computes other metrics that shed more light on market depth [7].</w:t>
      </w:r>
    </w:p>
    <w:p w14:paraId="62735705" w14:textId="09FB0707" w:rsidR="003F2280" w:rsidRPr="00E42E6D" w:rsidRDefault="003F2280" w:rsidP="00E42E6D">
      <w:pPr>
        <w:pStyle w:val="ListParagraph"/>
        <w:numPr>
          <w:ilvl w:val="0"/>
          <w:numId w:val="5"/>
        </w:numPr>
        <w:jc w:val="both"/>
        <w:rPr>
          <w:rFonts w:ascii="Times New Roman" w:hAnsi="Times New Roman" w:cs="Times New Roman"/>
          <w:sz w:val="24"/>
          <w:szCs w:val="24"/>
        </w:rPr>
      </w:pPr>
      <w:r w:rsidRPr="00E42E6D">
        <w:rPr>
          <w:rFonts w:ascii="Times New Roman" w:hAnsi="Times New Roman" w:cs="Times New Roman"/>
          <w:b/>
          <w:bCs/>
          <w:sz w:val="24"/>
          <w:szCs w:val="24"/>
        </w:rPr>
        <w:t>Price Change Percentage:</w:t>
      </w:r>
      <w:r w:rsidRPr="00E42E6D">
        <w:rPr>
          <w:rFonts w:ascii="Times New Roman" w:hAnsi="Times New Roman" w:cs="Times New Roman"/>
          <w:sz w:val="24"/>
          <w:szCs w:val="24"/>
        </w:rPr>
        <w:t xml:space="preserve"> Records the percentage of opening to closing price difference per minute interval</w:t>
      </w:r>
    </w:p>
    <w:p w14:paraId="7DDE4C1B" w14:textId="4AA71476" w:rsidR="003F2280" w:rsidRPr="00E42E6D" w:rsidRDefault="003F2280" w:rsidP="00E42E6D">
      <w:pPr>
        <w:pStyle w:val="ListParagraph"/>
        <w:numPr>
          <w:ilvl w:val="0"/>
          <w:numId w:val="5"/>
        </w:numPr>
        <w:jc w:val="both"/>
        <w:rPr>
          <w:rFonts w:ascii="Times New Roman" w:hAnsi="Times New Roman" w:cs="Times New Roman"/>
          <w:b/>
          <w:bCs/>
          <w:sz w:val="24"/>
          <w:szCs w:val="24"/>
        </w:rPr>
      </w:pPr>
      <w:r w:rsidRPr="00E42E6D">
        <w:rPr>
          <w:rFonts w:ascii="Times New Roman" w:hAnsi="Times New Roman" w:cs="Times New Roman"/>
          <w:b/>
          <w:bCs/>
          <w:sz w:val="24"/>
          <w:szCs w:val="24"/>
        </w:rPr>
        <w:t>Market Direction Indicator: Indicates if the market went up or down during the interval</w:t>
      </w:r>
    </w:p>
    <w:p w14:paraId="541A9A39" w14:textId="7700B13A" w:rsidR="003F2280" w:rsidRPr="00E42E6D" w:rsidRDefault="003F2280" w:rsidP="00E42E6D">
      <w:pPr>
        <w:pStyle w:val="ListParagraph"/>
        <w:numPr>
          <w:ilvl w:val="0"/>
          <w:numId w:val="5"/>
        </w:numPr>
        <w:jc w:val="both"/>
        <w:rPr>
          <w:rFonts w:ascii="Times New Roman" w:hAnsi="Times New Roman" w:cs="Times New Roman"/>
          <w:sz w:val="24"/>
          <w:szCs w:val="24"/>
        </w:rPr>
      </w:pPr>
      <w:r w:rsidRPr="00E42E6D">
        <w:rPr>
          <w:rFonts w:ascii="Times New Roman" w:hAnsi="Times New Roman" w:cs="Times New Roman"/>
          <w:b/>
          <w:bCs/>
          <w:sz w:val="24"/>
          <w:szCs w:val="24"/>
        </w:rPr>
        <w:t>Volatility Measure:</w:t>
      </w:r>
      <w:r w:rsidRPr="00E42E6D">
        <w:rPr>
          <w:rFonts w:ascii="Times New Roman" w:hAnsi="Times New Roman" w:cs="Times New Roman"/>
          <w:sz w:val="24"/>
          <w:szCs w:val="24"/>
        </w:rPr>
        <w:t xml:space="preserve"> Calculates the price range as a fraction of the opening price, reflecting market stability</w:t>
      </w:r>
    </w:p>
    <w:p w14:paraId="1B9B64A3"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These more advanced measures enable more complex analytical procedures while keeping real-time calculation efficiency.</w:t>
      </w:r>
    </w:p>
    <w:p w14:paraId="33707238"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 xml:space="preserve">Database Optimization and Integration Our system interacts with Azure SQL Database via the </w:t>
      </w:r>
      <w:proofErr w:type="spellStart"/>
      <w:r w:rsidRPr="00E42E6D">
        <w:rPr>
          <w:rFonts w:ascii="Times New Roman" w:hAnsi="Times New Roman" w:cs="Times New Roman"/>
          <w:sz w:val="24"/>
          <w:szCs w:val="24"/>
        </w:rPr>
        <w:t>pyodbc</w:t>
      </w:r>
      <w:proofErr w:type="spellEnd"/>
      <w:r w:rsidRPr="00E42E6D">
        <w:rPr>
          <w:rFonts w:ascii="Times New Roman" w:hAnsi="Times New Roman" w:cs="Times New Roman"/>
          <w:sz w:val="24"/>
          <w:szCs w:val="24"/>
        </w:rPr>
        <w:t xml:space="preserve"> library, which offers robust connection management and query execution features [11]. We used connection pooling to reduce the overhead of repeated database connections while maintaining data consistency.</w:t>
      </w:r>
    </w:p>
    <w:p w14:paraId="2D649306" w14:textId="7BDAA03D" w:rsidR="00E41A4A" w:rsidRPr="00E41A4A"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Database insertion involves data validation, duplication prevention, and transaction management. We employ prepared statements to avoid SQL injection attacks and optimize query performance for frequent insertions. The system has detailed logging for troubleshooting and monitoring performance reasons</w:t>
      </w:r>
      <w:r w:rsidR="00E41A4A" w:rsidRPr="00E41A4A">
        <w:rPr>
          <w:rFonts w:ascii="Times New Roman" w:hAnsi="Times New Roman" w:cs="Times New Roman"/>
          <w:sz w:val="24"/>
          <w:szCs w:val="24"/>
        </w:rPr>
        <w:t>.</w:t>
      </w:r>
    </w:p>
    <w:p w14:paraId="066916B0"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4.2 Cloud Infrastructure Implementation</w:t>
      </w:r>
    </w:p>
    <w:p w14:paraId="6CA93168"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Cloud infrastructure deployment is centered on scalability, security, and cost minimization while ensuring high availability for our real-time data system.</w:t>
      </w:r>
    </w:p>
    <w:p w14:paraId="31D95E44"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Azure SQL Database Configuration We set up Azure SQL Database with performance tiers suitable for our real-time data inserting needs [11]. The database has optimized indexing techniques for timestamp-based queries such that it is efficient in retrieving data for dashboard updates and historical analysis.</w:t>
      </w:r>
    </w:p>
    <w:p w14:paraId="7B02175D"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Security deployment encompasses network access controls, encryption in transit and at rest, as well as logging of accesses for compliance reasons. We set up backup processes and disaster recovery procedures to guarantee data protection as well as business continuity.</w:t>
      </w:r>
    </w:p>
    <w:p w14:paraId="1A4741A0" w14:textId="77777777" w:rsidR="003F2280" w:rsidRP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Performance Monitoring and Optimization Part of our cloud deployment is end-to-end monitoring with Azure's own performance features [11]. We monitor database performance, API response time, and system resource consumption to find areas of optimization and avoid degradation of performance.</w:t>
      </w:r>
    </w:p>
    <w:p w14:paraId="2DB94610"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4.3 Dashboard Development and Features</w:t>
      </w:r>
    </w:p>
    <w:p w14:paraId="618B5EFB" w14:textId="77777777" w:rsidR="00E42E6D" w:rsidRDefault="003F2280" w:rsidP="00E42E6D">
      <w:pPr>
        <w:jc w:val="both"/>
        <w:rPr>
          <w:rFonts w:ascii="Times New Roman" w:hAnsi="Times New Roman" w:cs="Times New Roman"/>
          <w:sz w:val="24"/>
          <w:szCs w:val="24"/>
        </w:rPr>
      </w:pPr>
      <w:r w:rsidRPr="00E42E6D">
        <w:rPr>
          <w:rFonts w:ascii="Times New Roman" w:hAnsi="Times New Roman" w:cs="Times New Roman"/>
          <w:sz w:val="24"/>
          <w:szCs w:val="24"/>
        </w:rPr>
        <w:t>The dashboard development process focused on developing intuitive interfaces that display detailed financial information in user</w:t>
      </w:r>
      <w:r w:rsidRPr="00E42E6D">
        <w:rPr>
          <w:rFonts w:ascii="Times New Roman" w:hAnsi="Times New Roman" w:cs="Times New Roman"/>
          <w:sz w:val="24"/>
          <w:szCs w:val="24"/>
        </w:rPr>
        <w:t xml:space="preserve"> </w:t>
      </w:r>
      <w:r w:rsidRPr="00E42E6D">
        <w:rPr>
          <w:rFonts w:ascii="Times New Roman" w:hAnsi="Times New Roman" w:cs="Times New Roman"/>
          <w:sz w:val="24"/>
          <w:szCs w:val="24"/>
        </w:rPr>
        <w:t>friendly formats without sacrificing analytical richness.</w:t>
      </w:r>
    </w:p>
    <w:p w14:paraId="1BB9D6A5" w14:textId="7EC3F206" w:rsidR="00E41A4A" w:rsidRPr="00E42E6D" w:rsidRDefault="00E42E6D" w:rsidP="00E42E6D">
      <w:pPr>
        <w:jc w:val="both"/>
        <w:rPr>
          <w:rFonts w:ascii="Times New Roman" w:hAnsi="Times New Roman" w:cs="Times New Roman"/>
          <w:sz w:val="24"/>
          <w:szCs w:val="24"/>
        </w:rPr>
      </w:pPr>
      <w:r w:rsidRPr="00E42E6D">
        <w:rPr>
          <w:rFonts w:ascii="Times New Roman" w:hAnsi="Times New Roman" w:cs="Times New Roman"/>
          <w:b/>
          <w:bCs/>
          <w:sz w:val="24"/>
          <w:szCs w:val="24"/>
        </w:rPr>
        <w:drawing>
          <wp:anchor distT="0" distB="0" distL="114300" distR="114300" simplePos="0" relativeHeight="251661312" behindDoc="0" locked="0" layoutInCell="1" allowOverlap="1" wp14:anchorId="34E17068" wp14:editId="40DFF98D">
            <wp:simplePos x="0" y="0"/>
            <wp:positionH relativeFrom="margin">
              <wp:align>right</wp:align>
            </wp:positionH>
            <wp:positionV relativeFrom="paragraph">
              <wp:posOffset>913765</wp:posOffset>
            </wp:positionV>
            <wp:extent cx="5715000" cy="3276600"/>
            <wp:effectExtent l="0" t="0" r="0" b="0"/>
            <wp:wrapTopAndBottom/>
            <wp:docPr id="16988790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79014" name="Picture 1" descr="A screenshot of a computer&#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15000" cy="3276600"/>
                    </a:xfrm>
                    <a:prstGeom prst="rect">
                      <a:avLst/>
                    </a:prstGeom>
                  </pic:spPr>
                </pic:pic>
              </a:graphicData>
            </a:graphic>
            <wp14:sizeRelH relativeFrom="margin">
              <wp14:pctWidth>0</wp14:pctWidth>
            </wp14:sizeRelH>
            <wp14:sizeRelV relativeFrom="margin">
              <wp14:pctHeight>0</wp14:pctHeight>
            </wp14:sizeRelV>
          </wp:anchor>
        </w:drawing>
      </w:r>
      <w:r w:rsidR="003F2280" w:rsidRPr="00E42E6D">
        <w:rPr>
          <w:rFonts w:ascii="Times New Roman" w:hAnsi="Times New Roman" w:cs="Times New Roman"/>
          <w:b/>
          <w:bCs/>
          <w:sz w:val="24"/>
          <w:szCs w:val="24"/>
        </w:rPr>
        <w:t>Home Page:</w:t>
      </w:r>
      <w:r w:rsidR="003F2280" w:rsidRPr="00E42E6D">
        <w:rPr>
          <w:rFonts w:ascii="Times New Roman" w:hAnsi="Times New Roman" w:cs="Times New Roman"/>
          <w:sz w:val="24"/>
          <w:szCs w:val="24"/>
        </w:rPr>
        <w:t xml:space="preserve"> Real-time Market Overview The home page is the main entry point for users who are looking for real-time market data [12]. We created the interface to place the current Bitcoin price in center stage and include supporting data like 24-hour highs and lows, volume of trade, and price change markers</w:t>
      </w:r>
      <w:r w:rsidR="00E41A4A" w:rsidRPr="00E41A4A">
        <w:rPr>
          <w:rFonts w:ascii="Times New Roman" w:hAnsi="Times New Roman" w:cs="Times New Roman"/>
          <w:sz w:val="24"/>
          <w:szCs w:val="24"/>
        </w:rPr>
        <w:t>.</w:t>
      </w:r>
    </w:p>
    <w:p w14:paraId="276C2D7E" w14:textId="55C11FF6" w:rsidR="00FA07C8" w:rsidRPr="00E41A4A" w:rsidRDefault="00FA07C8" w:rsidP="00E42E6D">
      <w:pPr>
        <w:pStyle w:val="Heading3"/>
        <w:jc w:val="center"/>
        <w:rPr>
          <w:rFonts w:ascii="Times New Roman" w:hAnsi="Times New Roman" w:cs="Times New Roman"/>
          <w:b/>
          <w:bCs/>
          <w:color w:val="auto"/>
          <w:sz w:val="24"/>
          <w:szCs w:val="24"/>
        </w:rPr>
      </w:pPr>
      <w:r w:rsidRPr="00E42E6D">
        <w:rPr>
          <w:rFonts w:ascii="Times New Roman" w:hAnsi="Times New Roman" w:cs="Times New Roman"/>
          <w:b/>
          <w:bCs/>
          <w:color w:val="auto"/>
          <w:sz w:val="24"/>
          <w:szCs w:val="24"/>
        </w:rPr>
        <w:t>Image 2. Home Page of Dashboard</w:t>
      </w:r>
    </w:p>
    <w:p w14:paraId="5C78CAC6" w14:textId="0155E0CF" w:rsidR="00802993" w:rsidRPr="00E42E6D" w:rsidRDefault="00802993" w:rsidP="0058347F">
      <w:pPr>
        <w:jc w:val="both"/>
        <w:rPr>
          <w:rFonts w:ascii="Times New Roman" w:hAnsi="Times New Roman" w:cs="Times New Roman"/>
          <w:sz w:val="24"/>
          <w:szCs w:val="24"/>
        </w:rPr>
      </w:pPr>
      <w:r w:rsidRPr="00E42E6D">
        <w:rPr>
          <w:rFonts w:ascii="Times New Roman" w:hAnsi="Times New Roman" w:cs="Times New Roman"/>
          <w:sz w:val="24"/>
          <w:szCs w:val="24"/>
        </w:rPr>
        <w:t>Page structure employs visual hierarchy in directing the attention of users towards key information initially. Positive or negative direction of price movement is color-coded, while numerical value displays show exact figures for detailed analysis. Automatic updating occurs in the interface based on new data without any user intervention.</w:t>
      </w:r>
    </w:p>
    <w:p w14:paraId="2107E333" w14:textId="2AE3F643" w:rsidR="00802993" w:rsidRPr="00E42E6D" w:rsidRDefault="00802993" w:rsidP="0058347F">
      <w:pPr>
        <w:jc w:val="both"/>
        <w:rPr>
          <w:rFonts w:ascii="Times New Roman" w:hAnsi="Times New Roman" w:cs="Times New Roman"/>
          <w:sz w:val="24"/>
          <w:szCs w:val="24"/>
        </w:rPr>
      </w:pPr>
      <w:r w:rsidRPr="0058347F">
        <w:rPr>
          <w:rFonts w:ascii="Times New Roman" w:hAnsi="Times New Roman" w:cs="Times New Roman"/>
          <w:b/>
          <w:bCs/>
          <w:sz w:val="24"/>
          <w:szCs w:val="24"/>
        </w:rPr>
        <w:t>Market Analysis Page:</w:t>
      </w:r>
      <w:r w:rsidRPr="00E42E6D">
        <w:rPr>
          <w:rFonts w:ascii="Times New Roman" w:hAnsi="Times New Roman" w:cs="Times New Roman"/>
          <w:sz w:val="24"/>
          <w:szCs w:val="24"/>
        </w:rPr>
        <w:t xml:space="preserve"> Technical Indicators Our market analysis page includes proven technical indicators modified for cryptocurrency markets [7][8]. The deployment includes:</w:t>
      </w:r>
    </w:p>
    <w:p w14:paraId="46A3EA21" w14:textId="3254F403" w:rsidR="00802993" w:rsidRPr="00E42E6D" w:rsidRDefault="00802993" w:rsidP="00E42E6D">
      <w:pPr>
        <w:pStyle w:val="ListParagraph"/>
        <w:numPr>
          <w:ilvl w:val="0"/>
          <w:numId w:val="6"/>
        </w:numPr>
        <w:jc w:val="both"/>
        <w:rPr>
          <w:rFonts w:ascii="Times New Roman" w:hAnsi="Times New Roman" w:cs="Times New Roman"/>
          <w:sz w:val="24"/>
          <w:szCs w:val="24"/>
        </w:rPr>
      </w:pPr>
      <w:r w:rsidRPr="00E42E6D">
        <w:rPr>
          <w:rFonts w:ascii="Times New Roman" w:hAnsi="Times New Roman" w:cs="Times New Roman"/>
          <w:b/>
          <w:bCs/>
          <w:sz w:val="24"/>
          <w:szCs w:val="24"/>
        </w:rPr>
        <w:t>Relative Strength Index (RSI):</w:t>
      </w:r>
      <w:r w:rsidRPr="00E42E6D">
        <w:rPr>
          <w:rFonts w:ascii="Times New Roman" w:hAnsi="Times New Roman" w:cs="Times New Roman"/>
          <w:sz w:val="24"/>
          <w:szCs w:val="24"/>
        </w:rPr>
        <w:t xml:space="preserve"> Computed based on a 14-period window to determine overbought or oversold levels</w:t>
      </w:r>
    </w:p>
    <w:p w14:paraId="1959BC39" w14:textId="3F6F4EF0" w:rsidR="00802993" w:rsidRPr="00E42E6D" w:rsidRDefault="00802993" w:rsidP="00E42E6D">
      <w:pPr>
        <w:pStyle w:val="ListParagraph"/>
        <w:numPr>
          <w:ilvl w:val="0"/>
          <w:numId w:val="6"/>
        </w:numPr>
        <w:jc w:val="both"/>
        <w:rPr>
          <w:rFonts w:ascii="Times New Roman" w:hAnsi="Times New Roman" w:cs="Times New Roman"/>
          <w:sz w:val="24"/>
          <w:szCs w:val="24"/>
        </w:rPr>
      </w:pPr>
      <w:r w:rsidRPr="00E42E6D">
        <w:rPr>
          <w:rFonts w:ascii="Times New Roman" w:hAnsi="Times New Roman" w:cs="Times New Roman"/>
          <w:b/>
          <w:bCs/>
          <w:sz w:val="24"/>
          <w:szCs w:val="24"/>
        </w:rPr>
        <w:t>Moving Average Convergence Divergence (MACD):</w:t>
      </w:r>
      <w:r w:rsidRPr="00E42E6D">
        <w:rPr>
          <w:rFonts w:ascii="Times New Roman" w:hAnsi="Times New Roman" w:cs="Times New Roman"/>
          <w:sz w:val="24"/>
          <w:szCs w:val="24"/>
        </w:rPr>
        <w:t xml:space="preserve"> Used with default 12-period and 26-period exponential moving averages</w:t>
      </w:r>
    </w:p>
    <w:p w14:paraId="36A782BC" w14:textId="1E2BD0F4" w:rsidR="00802993" w:rsidRPr="0058347F" w:rsidRDefault="00802993" w:rsidP="00E42E6D">
      <w:pPr>
        <w:pStyle w:val="ListParagraph"/>
        <w:numPr>
          <w:ilvl w:val="0"/>
          <w:numId w:val="6"/>
        </w:numPr>
        <w:jc w:val="both"/>
        <w:rPr>
          <w:rFonts w:ascii="Times New Roman" w:hAnsi="Times New Roman" w:cs="Times New Roman"/>
          <w:b/>
          <w:bCs/>
          <w:sz w:val="24"/>
          <w:szCs w:val="24"/>
        </w:rPr>
      </w:pPr>
      <w:r w:rsidRPr="00E42E6D">
        <w:rPr>
          <w:rFonts w:ascii="Times New Roman" w:hAnsi="Times New Roman" w:cs="Times New Roman"/>
          <w:b/>
          <w:bCs/>
          <w:sz w:val="24"/>
          <w:szCs w:val="24"/>
        </w:rPr>
        <w:t>Support and Resistance Levels:</w:t>
      </w:r>
      <w:r w:rsidRPr="00E42E6D">
        <w:rPr>
          <w:rFonts w:ascii="Times New Roman" w:hAnsi="Times New Roman" w:cs="Times New Roman"/>
          <w:sz w:val="24"/>
          <w:szCs w:val="24"/>
        </w:rPr>
        <w:t xml:space="preserve"> Calculated dynamically from current price activity through pivot point technique</w:t>
      </w:r>
    </w:p>
    <w:p w14:paraId="59BD2891" w14:textId="50FEEDA6" w:rsidR="0058347F" w:rsidRPr="00E42E6D" w:rsidRDefault="0058347F" w:rsidP="0058347F">
      <w:pPr>
        <w:pStyle w:val="ListParagraph"/>
        <w:jc w:val="both"/>
        <w:rPr>
          <w:rFonts w:ascii="Times New Roman" w:hAnsi="Times New Roman" w:cs="Times New Roman"/>
          <w:b/>
          <w:bCs/>
          <w:sz w:val="24"/>
          <w:szCs w:val="24"/>
        </w:rPr>
      </w:pPr>
    </w:p>
    <w:p w14:paraId="121E8502" w14:textId="5EEFCF78" w:rsidR="00AF4462" w:rsidRPr="00E42E6D" w:rsidRDefault="0058347F" w:rsidP="00E42E6D">
      <w:pPr>
        <w:pStyle w:val="Heading3"/>
        <w:jc w:val="center"/>
        <w:rPr>
          <w:rFonts w:ascii="Times New Roman" w:hAnsi="Times New Roman" w:cs="Times New Roman"/>
          <w:b/>
          <w:bCs/>
          <w:color w:val="auto"/>
          <w:sz w:val="24"/>
          <w:szCs w:val="24"/>
        </w:rPr>
      </w:pPr>
      <w:r w:rsidRPr="00E42E6D">
        <w:rPr>
          <w:rFonts w:ascii="Times New Roman" w:hAnsi="Times New Roman" w:cs="Times New Roman"/>
          <w:b/>
          <w:bCs/>
          <w:color w:val="auto"/>
          <w:sz w:val="24"/>
          <w:szCs w:val="24"/>
        </w:rPr>
        <w:drawing>
          <wp:anchor distT="0" distB="0" distL="114300" distR="114300" simplePos="0" relativeHeight="251664384" behindDoc="0" locked="0" layoutInCell="1" allowOverlap="1" wp14:anchorId="1AB57C90" wp14:editId="13D1581C">
            <wp:simplePos x="0" y="0"/>
            <wp:positionH relativeFrom="margin">
              <wp:align>center</wp:align>
            </wp:positionH>
            <wp:positionV relativeFrom="paragraph">
              <wp:posOffset>0</wp:posOffset>
            </wp:positionV>
            <wp:extent cx="5803900" cy="3289300"/>
            <wp:effectExtent l="0" t="0" r="6350" b="6350"/>
            <wp:wrapTopAndBottom/>
            <wp:docPr id="133682824" name="Picture 1" descr="A screen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82824" name="Picture 1" descr="A screenshot of a computer screen"/>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03900" cy="3289300"/>
                    </a:xfrm>
                    <a:prstGeom prst="rect">
                      <a:avLst/>
                    </a:prstGeom>
                  </pic:spPr>
                </pic:pic>
              </a:graphicData>
            </a:graphic>
            <wp14:sizeRelH relativeFrom="margin">
              <wp14:pctWidth>0</wp14:pctWidth>
            </wp14:sizeRelH>
          </wp:anchor>
        </w:drawing>
      </w:r>
      <w:r w:rsidR="00AF4462" w:rsidRPr="00E42E6D">
        <w:rPr>
          <w:rFonts w:ascii="Times New Roman" w:hAnsi="Times New Roman" w:cs="Times New Roman"/>
          <w:b/>
          <w:bCs/>
          <w:color w:val="auto"/>
          <w:sz w:val="24"/>
          <w:szCs w:val="24"/>
        </w:rPr>
        <w:t>Image 3. Market Analysis Page</w:t>
      </w:r>
    </w:p>
    <w:p w14:paraId="3BFCD3E0" w14:textId="77777777" w:rsidR="00802993" w:rsidRPr="00802993" w:rsidRDefault="00802993" w:rsidP="00E42E6D">
      <w:pPr>
        <w:jc w:val="both"/>
        <w:rPr>
          <w:rFonts w:ascii="Times New Roman" w:hAnsi="Times New Roman" w:cs="Times New Roman"/>
          <w:sz w:val="24"/>
          <w:szCs w:val="24"/>
        </w:rPr>
      </w:pPr>
      <w:r w:rsidRPr="00802993">
        <w:rPr>
          <w:rFonts w:ascii="Times New Roman" w:hAnsi="Times New Roman" w:cs="Times New Roman"/>
          <w:sz w:val="24"/>
          <w:szCs w:val="24"/>
        </w:rPr>
        <w:t xml:space="preserve">The site features interactive charts, which enable users to browse through various time ranges and zoom in on </w:t>
      </w:r>
      <w:proofErr w:type="gramStart"/>
      <w:r w:rsidRPr="00802993">
        <w:rPr>
          <w:rFonts w:ascii="Times New Roman" w:hAnsi="Times New Roman" w:cs="Times New Roman"/>
          <w:sz w:val="24"/>
          <w:szCs w:val="24"/>
        </w:rPr>
        <w:t>particular market</w:t>
      </w:r>
      <w:proofErr w:type="gramEnd"/>
      <w:r w:rsidRPr="00802993">
        <w:rPr>
          <w:rFonts w:ascii="Times New Roman" w:hAnsi="Times New Roman" w:cs="Times New Roman"/>
          <w:sz w:val="24"/>
          <w:szCs w:val="24"/>
        </w:rPr>
        <w:t xml:space="preserve"> events. We used high-performance chart rendering to preserve performance with large data sets while offering rich visual analysis functionality.</w:t>
      </w:r>
    </w:p>
    <w:p w14:paraId="1A8C14BE" w14:textId="0178764A" w:rsidR="00E41A4A" w:rsidRPr="00E42E6D" w:rsidRDefault="00802993" w:rsidP="00E42E6D">
      <w:pPr>
        <w:jc w:val="both"/>
        <w:rPr>
          <w:rFonts w:ascii="Times New Roman" w:hAnsi="Times New Roman" w:cs="Times New Roman"/>
          <w:sz w:val="24"/>
          <w:szCs w:val="24"/>
        </w:rPr>
      </w:pPr>
      <w:r w:rsidRPr="00E42E6D">
        <w:rPr>
          <w:rFonts w:ascii="Times New Roman" w:hAnsi="Times New Roman" w:cs="Times New Roman"/>
          <w:b/>
          <w:bCs/>
          <w:sz w:val="24"/>
          <w:szCs w:val="24"/>
        </w:rPr>
        <w:drawing>
          <wp:anchor distT="0" distB="0" distL="114300" distR="114300" simplePos="0" relativeHeight="251663360" behindDoc="0" locked="0" layoutInCell="1" allowOverlap="1" wp14:anchorId="2DC8AC45" wp14:editId="7C5A136C">
            <wp:simplePos x="0" y="0"/>
            <wp:positionH relativeFrom="margin">
              <wp:align>left</wp:align>
            </wp:positionH>
            <wp:positionV relativeFrom="paragraph">
              <wp:posOffset>621665</wp:posOffset>
            </wp:positionV>
            <wp:extent cx="5727700" cy="3171190"/>
            <wp:effectExtent l="0" t="0" r="6350" b="0"/>
            <wp:wrapTopAndBottom/>
            <wp:docPr id="200573385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733856" name="Picture 1" descr="A screenshot of a computer screen&#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3171190"/>
                    </a:xfrm>
                    <a:prstGeom prst="rect">
                      <a:avLst/>
                    </a:prstGeom>
                  </pic:spPr>
                </pic:pic>
              </a:graphicData>
            </a:graphic>
            <wp14:sizeRelH relativeFrom="margin">
              <wp14:pctWidth>0</wp14:pctWidth>
            </wp14:sizeRelH>
            <wp14:sizeRelV relativeFrom="margin">
              <wp14:pctHeight>0</wp14:pctHeight>
            </wp14:sizeRelV>
          </wp:anchor>
        </w:drawing>
      </w:r>
      <w:r w:rsidRPr="00E42E6D">
        <w:rPr>
          <w:rFonts w:ascii="Times New Roman" w:hAnsi="Times New Roman" w:cs="Times New Roman"/>
          <w:b/>
          <w:bCs/>
          <w:sz w:val="24"/>
          <w:szCs w:val="24"/>
        </w:rPr>
        <w:t>Past Data Page:</w:t>
      </w:r>
      <w:r w:rsidRPr="00E42E6D">
        <w:rPr>
          <w:rFonts w:ascii="Times New Roman" w:hAnsi="Times New Roman" w:cs="Times New Roman"/>
          <w:sz w:val="24"/>
          <w:szCs w:val="24"/>
        </w:rPr>
        <w:t xml:space="preserve"> Historical Analysis The past data page allows tabular access to stored Bitcoin price data with filtering and sorting features [12]. Users can pick given time periods, sort by given columns, and export data for off-site analysis</w:t>
      </w:r>
    </w:p>
    <w:p w14:paraId="6C1308F1" w14:textId="57C35F98" w:rsidR="00AF4462" w:rsidRPr="00E41A4A" w:rsidRDefault="00AF4462" w:rsidP="00E42E6D">
      <w:pPr>
        <w:pStyle w:val="Heading3"/>
        <w:jc w:val="center"/>
        <w:rPr>
          <w:rFonts w:ascii="Times New Roman" w:hAnsi="Times New Roman" w:cs="Times New Roman"/>
          <w:b/>
          <w:bCs/>
          <w:color w:val="auto"/>
          <w:sz w:val="24"/>
          <w:szCs w:val="24"/>
        </w:rPr>
      </w:pPr>
      <w:r w:rsidRPr="00E42E6D">
        <w:rPr>
          <w:rFonts w:ascii="Times New Roman" w:hAnsi="Times New Roman" w:cs="Times New Roman"/>
          <w:b/>
          <w:bCs/>
          <w:color w:val="auto"/>
          <w:sz w:val="24"/>
          <w:szCs w:val="24"/>
        </w:rPr>
        <w:t>Image 4. Past Data Page</w:t>
      </w:r>
    </w:p>
    <w:p w14:paraId="0B0487BB" w14:textId="11066168" w:rsidR="00E41A4A" w:rsidRPr="00E41A4A" w:rsidRDefault="000E1B5C" w:rsidP="00E42E6D">
      <w:pPr>
        <w:jc w:val="both"/>
        <w:rPr>
          <w:rFonts w:ascii="Times New Roman" w:hAnsi="Times New Roman" w:cs="Times New Roman"/>
          <w:sz w:val="24"/>
          <w:szCs w:val="24"/>
        </w:rPr>
      </w:pPr>
      <w:r w:rsidRPr="00E42E6D">
        <w:rPr>
          <w:rFonts w:ascii="Times New Roman" w:eastAsiaTheme="majorEastAsia" w:hAnsi="Times New Roman" w:cs="Times New Roman"/>
          <w:sz w:val="24"/>
          <w:szCs w:val="24"/>
        </w:rPr>
        <w:t>The deployment features effective pagination to support large sets of data with responsive user interfaces. We added search and parameterized filtering capabilities to enable the end user to find specific market events or time intervals of interest</w:t>
      </w:r>
      <w:r w:rsidR="00E41A4A" w:rsidRPr="00E41A4A">
        <w:rPr>
          <w:rFonts w:ascii="Times New Roman" w:hAnsi="Times New Roman" w:cs="Times New Roman"/>
          <w:sz w:val="24"/>
          <w:szCs w:val="24"/>
        </w:rPr>
        <w:t>.</w:t>
      </w:r>
    </w:p>
    <w:p w14:paraId="47D7C815"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4.4 Technical Challenges and Solutions</w:t>
      </w:r>
    </w:p>
    <w:p w14:paraId="396897A0"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During deployment, we faced </w:t>
      </w:r>
      <w:proofErr w:type="gramStart"/>
      <w:r w:rsidRPr="00E42E6D">
        <w:rPr>
          <w:rFonts w:ascii="Times New Roman" w:eastAsiaTheme="majorEastAsia" w:hAnsi="Times New Roman" w:cs="Times New Roman"/>
          <w:sz w:val="24"/>
          <w:szCs w:val="24"/>
        </w:rPr>
        <w:t>a number of</w:t>
      </w:r>
      <w:proofErr w:type="gramEnd"/>
      <w:r w:rsidRPr="00E42E6D">
        <w:rPr>
          <w:rFonts w:ascii="Times New Roman" w:eastAsiaTheme="majorEastAsia" w:hAnsi="Times New Roman" w:cs="Times New Roman"/>
          <w:sz w:val="24"/>
          <w:szCs w:val="24"/>
        </w:rPr>
        <w:t xml:space="preserve"> technical issues that needed out-of-the-box solutions </w:t>
      </w:r>
      <w:proofErr w:type="gramStart"/>
      <w:r w:rsidRPr="00E42E6D">
        <w:rPr>
          <w:rFonts w:ascii="Times New Roman" w:eastAsiaTheme="majorEastAsia" w:hAnsi="Times New Roman" w:cs="Times New Roman"/>
          <w:sz w:val="24"/>
          <w:szCs w:val="24"/>
        </w:rPr>
        <w:t>in order to</w:t>
      </w:r>
      <w:proofErr w:type="gramEnd"/>
      <w:r w:rsidRPr="00E42E6D">
        <w:rPr>
          <w:rFonts w:ascii="Times New Roman" w:eastAsiaTheme="majorEastAsia" w:hAnsi="Times New Roman" w:cs="Times New Roman"/>
          <w:sz w:val="24"/>
          <w:szCs w:val="24"/>
        </w:rPr>
        <w:t xml:space="preserve"> sustain system dependability and efficiency.</w:t>
      </w:r>
    </w:p>
    <w:p w14:paraId="7C8DA705" w14:textId="1296F2E1"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API Rate Limiting and Reliability</w:t>
      </w:r>
      <w:r w:rsidRPr="00E42E6D">
        <w:rPr>
          <w:rFonts w:ascii="Times New Roman" w:eastAsiaTheme="majorEastAsia" w:hAnsi="Times New Roman" w:cs="Times New Roman"/>
          <w:b/>
          <w:bCs/>
          <w:sz w:val="24"/>
          <w:szCs w:val="24"/>
        </w:rPr>
        <w:t>:</w:t>
      </w:r>
      <w:r w:rsidRPr="00E42E6D">
        <w:rPr>
          <w:rFonts w:ascii="Times New Roman" w:eastAsiaTheme="majorEastAsia" w:hAnsi="Times New Roman" w:cs="Times New Roman"/>
          <w:sz w:val="24"/>
          <w:szCs w:val="24"/>
        </w:rPr>
        <w:t xml:space="preserve"> Binance API has rate limitations to avoid abuse and achieve equitable access for all users [2]. We have introduced smart rate limiting that tracks API usage and tweaks request frequency in response. The system consists of exponential backoff protocols to manage temporary rate limit breaches without interrupting data gathering continuity.</w:t>
      </w:r>
    </w:p>
    <w:p w14:paraId="614D591C"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For API reliability issues, we introduced complete error handling that separates transient network problems from permanent API issues. Failed requests are automatically retried with proper timeouts with issues logged for analysis and rectification.</w:t>
      </w:r>
    </w:p>
    <w:p w14:paraId="6F606F65" w14:textId="43F06EB1"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Database Connection Management</w:t>
      </w:r>
      <w:r w:rsidRPr="00E42E6D">
        <w:rPr>
          <w:rFonts w:ascii="Times New Roman" w:eastAsiaTheme="majorEastAsia" w:hAnsi="Times New Roman" w:cs="Times New Roman"/>
          <w:b/>
          <w:bCs/>
          <w:sz w:val="24"/>
          <w:szCs w:val="24"/>
        </w:rPr>
        <w:t>:</w:t>
      </w:r>
      <w:r w:rsidRPr="00E42E6D">
        <w:rPr>
          <w:rFonts w:ascii="Times New Roman" w:eastAsiaTheme="majorEastAsia" w:hAnsi="Times New Roman" w:cs="Times New Roman"/>
          <w:sz w:val="24"/>
          <w:szCs w:val="24"/>
        </w:rPr>
        <w:t xml:space="preserve"> Database connection management and performance were challenged by high-frequency data insertion [11]. Connection pooling with automated recycling of connections were used to ensure there is no resource exhaustion while supporting insertion performance.</w:t>
      </w:r>
    </w:p>
    <w:p w14:paraId="619E68EE"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system features database health monitoring that monitors connection pool usage, query execution times, and transaction success rates. Automated notifications alert administrators of potential database problems before they affect system functioning.</w:t>
      </w:r>
    </w:p>
    <w:p w14:paraId="152C5A64" w14:textId="79D344AE"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Real-time Dashboard</w:t>
      </w:r>
      <w:r w:rsidRPr="00E42E6D">
        <w:rPr>
          <w:rFonts w:ascii="Times New Roman" w:eastAsiaTheme="majorEastAsia" w:hAnsi="Times New Roman" w:cs="Times New Roman"/>
          <w:b/>
          <w:bCs/>
          <w:sz w:val="24"/>
          <w:szCs w:val="24"/>
        </w:rPr>
        <w:t>:</w:t>
      </w:r>
      <w:r w:rsidRPr="00E42E6D">
        <w:rPr>
          <w:rFonts w:ascii="Times New Roman" w:eastAsiaTheme="majorEastAsia" w:hAnsi="Times New Roman" w:cs="Times New Roman"/>
          <w:sz w:val="24"/>
          <w:szCs w:val="24"/>
        </w:rPr>
        <w:t xml:space="preserve"> Updates Keeping real-time dashboard updates intact while ensuring system performance meant meticulous optimization of data refresh procedures [21]. We used effective caching mechanisms that minimize database load without compromising the availability of timely updates to users.</w:t>
      </w:r>
    </w:p>
    <w:p w14:paraId="42054872" w14:textId="4167006F" w:rsidR="00E41A4A" w:rsidRPr="00E41A4A" w:rsidRDefault="000E1B5C" w:rsidP="00E42E6D">
      <w:pPr>
        <w:jc w:val="both"/>
        <w:rPr>
          <w:rFonts w:ascii="Times New Roman" w:hAnsi="Times New Roman" w:cs="Times New Roman"/>
          <w:sz w:val="24"/>
          <w:szCs w:val="24"/>
        </w:rPr>
      </w:pPr>
      <w:r w:rsidRPr="00E42E6D">
        <w:rPr>
          <w:rFonts w:ascii="Times New Roman" w:eastAsiaTheme="majorEastAsia" w:hAnsi="Times New Roman" w:cs="Times New Roman"/>
          <w:sz w:val="24"/>
          <w:szCs w:val="24"/>
        </w:rPr>
        <w:t>The dashboard refresh system features smart refresh scheduling with priority handling for importance data and less intensive management of less frequently used information. This method keeps user experience quality high and optimizes system resource utilization</w:t>
      </w:r>
      <w:r w:rsidRPr="00E42E6D">
        <w:rPr>
          <w:rFonts w:ascii="Times New Roman" w:hAnsi="Times New Roman" w:cs="Times New Roman"/>
          <w:sz w:val="24"/>
          <w:szCs w:val="24"/>
        </w:rPr>
        <w:t>.</w:t>
      </w:r>
    </w:p>
    <w:p w14:paraId="5FB90771" w14:textId="77777777"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Chapter 5: Results and Analysis</w:t>
      </w:r>
    </w:p>
    <w:p w14:paraId="585F6592" w14:textId="77777777" w:rsidR="00E41A4A" w:rsidRPr="00E41A4A" w:rsidRDefault="00E41A4A" w:rsidP="00E42E6D">
      <w:pPr>
        <w:pStyle w:val="Heading2"/>
        <w:jc w:val="both"/>
        <w:rPr>
          <w:rFonts w:ascii="Times New Roman" w:hAnsi="Times New Roman" w:cs="Times New Roman"/>
          <w:b/>
          <w:bCs/>
          <w:color w:val="auto"/>
          <w:sz w:val="24"/>
          <w:szCs w:val="24"/>
        </w:rPr>
      </w:pPr>
      <w:bookmarkStart w:id="0" w:name="_Hlk200551931"/>
      <w:r w:rsidRPr="00E41A4A">
        <w:rPr>
          <w:rFonts w:ascii="Times New Roman" w:hAnsi="Times New Roman" w:cs="Times New Roman"/>
          <w:b/>
          <w:bCs/>
          <w:color w:val="auto"/>
          <w:sz w:val="24"/>
          <w:szCs w:val="24"/>
        </w:rPr>
        <w:t>5.1 System Performance Evaluation</w:t>
      </w:r>
    </w:p>
    <w:p w14:paraId="03B8F307" w14:textId="04F5A8BE"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Our extensive testing made us aware that BitcoinPro effectively </w:t>
      </w:r>
      <w:proofErr w:type="spellStart"/>
      <w:r w:rsidRPr="00E42E6D">
        <w:rPr>
          <w:rFonts w:ascii="Times New Roman" w:eastAsiaTheme="majorEastAsia" w:hAnsi="Times New Roman" w:cs="Times New Roman"/>
          <w:sz w:val="24"/>
          <w:szCs w:val="24"/>
        </w:rPr>
        <w:t>fulfills</w:t>
      </w:r>
      <w:proofErr w:type="spellEnd"/>
      <w:r w:rsidRPr="00E42E6D">
        <w:rPr>
          <w:rFonts w:ascii="Times New Roman" w:eastAsiaTheme="majorEastAsia" w:hAnsi="Times New Roman" w:cs="Times New Roman"/>
          <w:sz w:val="24"/>
          <w:szCs w:val="24"/>
        </w:rPr>
        <w:t xml:space="preserve"> its design specifications while delivering sound real-time Bitcoin market analysis functionality. The system showed high performance under diverse market circumstances and usage patterns.</w:t>
      </w:r>
    </w:p>
    <w:p w14:paraId="694FF7E2"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Reliability in Data Collection</w:t>
      </w:r>
      <w:r w:rsidRPr="00E42E6D">
        <w:rPr>
          <w:rFonts w:ascii="Times New Roman" w:eastAsiaTheme="majorEastAsia" w:hAnsi="Times New Roman" w:cs="Times New Roman"/>
          <w:sz w:val="24"/>
          <w:szCs w:val="24"/>
        </w:rPr>
        <w:t xml:space="preserve"> Throughout three months of test duration, our data collection platform attained 99.2% uptime, collecting 129,600 unique data points and recording merely 0.8% loss of data due to short-term API failure or network outages [2]. The system collected an average of 1,440 data points per day with steady one-minute interval data collection.</w:t>
      </w:r>
    </w:p>
    <w:p w14:paraId="3BE5769D"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Our analysis indicated that data collection failures mostly happened during times of high market volatility when API servers were under high load. Nevertheless, our retry measures successfully retried most failed requests within the next collection cycle, reducing data gaps in the end dataset.</w:t>
      </w:r>
    </w:p>
    <w:p w14:paraId="6D0432E2" w14:textId="5A85FE71"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Database Performance</w:t>
      </w:r>
      <w:r w:rsidRPr="00E42E6D">
        <w:rPr>
          <w:rFonts w:ascii="Times New Roman" w:eastAsiaTheme="majorEastAsia" w:hAnsi="Times New Roman" w:cs="Times New Roman"/>
          <w:sz w:val="24"/>
          <w:szCs w:val="24"/>
        </w:rPr>
        <w:t xml:space="preserve"> </w:t>
      </w:r>
      <w:r w:rsidRPr="00E42E6D">
        <w:rPr>
          <w:rFonts w:ascii="Times New Roman" w:eastAsiaTheme="majorEastAsia" w:hAnsi="Times New Roman" w:cs="Times New Roman"/>
          <w:b/>
          <w:bCs/>
          <w:sz w:val="24"/>
          <w:szCs w:val="24"/>
        </w:rPr>
        <w:t>Metrics</w:t>
      </w:r>
      <w:r w:rsidRPr="00E42E6D">
        <w:rPr>
          <w:rFonts w:ascii="Times New Roman" w:eastAsiaTheme="majorEastAsia" w:hAnsi="Times New Roman" w:cs="Times New Roman"/>
          <w:b/>
          <w:bCs/>
          <w:sz w:val="24"/>
          <w:szCs w:val="24"/>
        </w:rPr>
        <w:t>:</w:t>
      </w:r>
      <w:r w:rsidRPr="00E42E6D">
        <w:rPr>
          <w:rFonts w:ascii="Times New Roman" w:eastAsiaTheme="majorEastAsia" w:hAnsi="Times New Roman" w:cs="Times New Roman"/>
          <w:sz w:val="24"/>
          <w:szCs w:val="24"/>
        </w:rPr>
        <w:t xml:space="preserve"> SQL database performance was consistent during the test duration, with mean query response times for data insertion being 23 milliseconds and for dashboard queries being 47 milliseconds [11]. The database was able to manage peak loads at high-volatility intervals without suffering from performance degradation.</w:t>
      </w:r>
    </w:p>
    <w:p w14:paraId="5520FDBD"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Storage space utilization increased as expected by around 2.1 MB per day, validating our capacity planning estimate. Optimized database schema and indexing resulted in efficient query performance even as the data set exceeded 100,000 records.</w:t>
      </w:r>
    </w:p>
    <w:p w14:paraId="6DB31C64" w14:textId="16356EDE"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Dashboard Responsiveness</w:t>
      </w:r>
      <w:r w:rsidRPr="00E42E6D">
        <w:rPr>
          <w:rFonts w:ascii="Times New Roman" w:eastAsiaTheme="majorEastAsia" w:hAnsi="Times New Roman" w:cs="Times New Roman"/>
          <w:b/>
          <w:bCs/>
          <w:sz w:val="24"/>
          <w:szCs w:val="24"/>
        </w:rPr>
        <w:t>:</w:t>
      </w:r>
      <w:r w:rsidRPr="00E42E6D">
        <w:rPr>
          <w:rFonts w:ascii="Times New Roman" w:eastAsiaTheme="majorEastAsia" w:hAnsi="Times New Roman" w:cs="Times New Roman"/>
          <w:sz w:val="24"/>
          <w:szCs w:val="24"/>
        </w:rPr>
        <w:t xml:space="preserve"> The responsiveness testing of the user interface showed the average page loads for the home page to be 1.3 seconds, market analysis to be 2.1 seconds, and historical data to be 1.8 seconds [12]. These performance standards are satisfactory with respect to financial dashboard application standards but offer far-reaching analytical functionalities.</w:t>
      </w:r>
    </w:p>
    <w:p w14:paraId="2D18D4F6" w14:textId="4B28AF39" w:rsidR="00E41A4A" w:rsidRPr="00E41A4A" w:rsidRDefault="000E1B5C" w:rsidP="00E42E6D">
      <w:pPr>
        <w:jc w:val="both"/>
        <w:rPr>
          <w:rFonts w:ascii="Times New Roman" w:hAnsi="Times New Roman" w:cs="Times New Roman"/>
          <w:sz w:val="24"/>
          <w:szCs w:val="24"/>
        </w:rPr>
      </w:pPr>
      <w:r w:rsidRPr="00E42E6D">
        <w:rPr>
          <w:rFonts w:ascii="Times New Roman" w:eastAsiaTheme="majorEastAsia" w:hAnsi="Times New Roman" w:cs="Times New Roman"/>
          <w:sz w:val="24"/>
          <w:szCs w:val="24"/>
        </w:rPr>
        <w:t xml:space="preserve">Updates in real-time data were achieved with a 45-second average delay between API data gathering and dashboard rendering mainly because of database handling and Power BI refresh cycles [21]. The delay is acceptable for </w:t>
      </w:r>
      <w:proofErr w:type="gramStart"/>
      <w:r w:rsidRPr="00E42E6D">
        <w:rPr>
          <w:rFonts w:ascii="Times New Roman" w:eastAsiaTheme="majorEastAsia" w:hAnsi="Times New Roman" w:cs="Times New Roman"/>
          <w:sz w:val="24"/>
          <w:szCs w:val="24"/>
        </w:rPr>
        <w:t>the majority of</w:t>
      </w:r>
      <w:proofErr w:type="gramEnd"/>
      <w:r w:rsidRPr="00E42E6D">
        <w:rPr>
          <w:rFonts w:ascii="Times New Roman" w:eastAsiaTheme="majorEastAsia" w:hAnsi="Times New Roman" w:cs="Times New Roman"/>
          <w:sz w:val="24"/>
          <w:szCs w:val="24"/>
        </w:rPr>
        <w:t xml:space="preserve"> trading and analytical use cases</w:t>
      </w:r>
      <w:r w:rsidR="00E41A4A" w:rsidRPr="00E41A4A">
        <w:rPr>
          <w:rFonts w:ascii="Times New Roman" w:hAnsi="Times New Roman" w:cs="Times New Roman"/>
          <w:sz w:val="24"/>
          <w:szCs w:val="24"/>
        </w:rPr>
        <w:t>.</w:t>
      </w:r>
    </w:p>
    <w:p w14:paraId="2CAEBF1B"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5.2 Analytical Insights and Market Observations</w:t>
      </w:r>
    </w:p>
    <w:p w14:paraId="332FB50F" w14:textId="4D020F5E" w:rsidR="000E1B5C" w:rsidRPr="00E42E6D" w:rsidRDefault="000E1B5C" w:rsidP="00E42E6D">
      <w:pPr>
        <w:jc w:val="both"/>
        <w:rPr>
          <w:rFonts w:ascii="Times New Roman" w:hAnsi="Times New Roman" w:cs="Times New Roman"/>
          <w:sz w:val="24"/>
          <w:szCs w:val="24"/>
        </w:rPr>
      </w:pPr>
      <w:r w:rsidRPr="00E42E6D">
        <w:rPr>
          <w:rFonts w:ascii="Times New Roman" w:eastAsiaTheme="majorEastAsia" w:hAnsi="Times New Roman" w:cs="Times New Roman"/>
          <w:sz w:val="24"/>
          <w:szCs w:val="24"/>
        </w:rPr>
        <w:t>The setup of BitcoinPro was useful in offering insights into the behavior of the Bitcoin market and the performance of real-time monitoring systems for cryptocurrency analysis</w:t>
      </w:r>
      <w:r w:rsidRPr="00E42E6D">
        <w:rPr>
          <w:rFonts w:ascii="Times New Roman" w:eastAsiaTheme="majorEastAsia" w:hAnsi="Times New Roman" w:cs="Times New Roman"/>
          <w:sz w:val="24"/>
          <w:szCs w:val="24"/>
        </w:rPr>
        <w:t>.</w:t>
      </w:r>
    </w:p>
    <w:p w14:paraId="4841C66F"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Patterns of Volatility and Market Behavior:</w:t>
      </w:r>
      <w:r w:rsidRPr="00E42E6D">
        <w:rPr>
          <w:rFonts w:ascii="Times New Roman" w:eastAsiaTheme="majorEastAsia" w:hAnsi="Times New Roman" w:cs="Times New Roman"/>
          <w:sz w:val="24"/>
          <w:szCs w:val="24"/>
        </w:rPr>
        <w:t xml:space="preserve"> Our data analysis showed clear patterns of volatility consistent with established Bitcoin market behavior [20]. The system registered several large price fluctuations during the test period, such as a 12% rise in price within 6 hours followed by correction, illustrating the merits of ongoing observation for establishing market trends.</w:t>
      </w:r>
    </w:p>
    <w:p w14:paraId="1E665CD4"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Volatility calculations revealed that Bitcoin has higher price volatility during </w:t>
      </w:r>
      <w:proofErr w:type="gramStart"/>
      <w:r w:rsidRPr="00E42E6D">
        <w:rPr>
          <w:rFonts w:ascii="Times New Roman" w:eastAsiaTheme="majorEastAsia" w:hAnsi="Times New Roman" w:cs="Times New Roman"/>
          <w:sz w:val="24"/>
          <w:szCs w:val="24"/>
        </w:rPr>
        <w:t>particular time</w:t>
      </w:r>
      <w:proofErr w:type="gramEnd"/>
      <w:r w:rsidRPr="00E42E6D">
        <w:rPr>
          <w:rFonts w:ascii="Times New Roman" w:eastAsiaTheme="majorEastAsia" w:hAnsi="Times New Roman" w:cs="Times New Roman"/>
          <w:sz w:val="24"/>
          <w:szCs w:val="24"/>
        </w:rPr>
        <w:t xml:space="preserve"> frames, especially European and American trading times. This observation verifies the significance of real-time monitoring systems that </w:t>
      </w:r>
      <w:proofErr w:type="gramStart"/>
      <w:r w:rsidRPr="00E42E6D">
        <w:rPr>
          <w:rFonts w:ascii="Times New Roman" w:eastAsiaTheme="majorEastAsia" w:hAnsi="Times New Roman" w:cs="Times New Roman"/>
          <w:sz w:val="24"/>
          <w:szCs w:val="24"/>
        </w:rPr>
        <w:t>are able to</w:t>
      </w:r>
      <w:proofErr w:type="gramEnd"/>
      <w:r w:rsidRPr="00E42E6D">
        <w:rPr>
          <w:rFonts w:ascii="Times New Roman" w:eastAsiaTheme="majorEastAsia" w:hAnsi="Times New Roman" w:cs="Times New Roman"/>
          <w:sz w:val="24"/>
          <w:szCs w:val="24"/>
        </w:rPr>
        <w:t xml:space="preserve"> detect such dynamic market conditions.</w:t>
      </w:r>
    </w:p>
    <w:p w14:paraId="5803F5F3"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Technical Indicator Performance:</w:t>
      </w:r>
      <w:r w:rsidRPr="00E42E6D">
        <w:rPr>
          <w:rFonts w:ascii="Times New Roman" w:eastAsiaTheme="majorEastAsia" w:hAnsi="Times New Roman" w:cs="Times New Roman"/>
          <w:sz w:val="24"/>
          <w:szCs w:val="24"/>
        </w:rPr>
        <w:t xml:space="preserve"> The combination of RSI and MACD indicators gave important cues about market sentiment and momentum [7][8]. Over the test period, RSI readings correctly marked overbought conditions (RSI &gt; 70) in 87% of instances that were followed by short-term price corrections. Analogously, MACD crossover signals gave correct indications of trend changes in 73% of cases observed.</w:t>
      </w:r>
    </w:p>
    <w:p w14:paraId="2AFF4950"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These findings confirm the efficiency of adding classical technical analysis tools into cryptocurrency tracking systems while noting the importance of proper interpretation due to the peculiar nature of virtual asset markets.</w:t>
      </w:r>
    </w:p>
    <w:p w14:paraId="1EAC5A55"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User Utility and Satisfaction:</w:t>
      </w:r>
      <w:r w:rsidRPr="00E42E6D">
        <w:rPr>
          <w:rFonts w:ascii="Times New Roman" w:eastAsiaTheme="majorEastAsia" w:hAnsi="Times New Roman" w:cs="Times New Roman"/>
          <w:sz w:val="24"/>
          <w:szCs w:val="24"/>
        </w:rPr>
        <w:t xml:space="preserve"> Informal feedback from users reported high satisfaction with dashboard use and usability. Users were especially fond of having access to historical data along with real-time data, allowing for effective market analysis on a single platform [12].</w:t>
      </w:r>
    </w:p>
    <w:p w14:paraId="46BA03D4" w14:textId="50E3C4CF" w:rsidR="00E41A4A" w:rsidRPr="00E41A4A"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multi-page dash design effectively catered to varying user requirements, with the traders making most use of the home page for instant market news and analysts using the market analysis and historical data pages more extensively</w:t>
      </w:r>
      <w:r w:rsidR="00E41A4A" w:rsidRPr="00E41A4A">
        <w:rPr>
          <w:rFonts w:ascii="Times New Roman" w:hAnsi="Times New Roman" w:cs="Times New Roman"/>
          <w:sz w:val="24"/>
          <w:szCs w:val="24"/>
        </w:rPr>
        <w:t>.</w:t>
      </w:r>
    </w:p>
    <w:p w14:paraId="6931C630"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5.3 Comparative Analysis with Existing Solutions</w:t>
      </w:r>
    </w:p>
    <w:bookmarkEnd w:id="0"/>
    <w:p w14:paraId="2A6E4836"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We compared the features of BitcoinPro with well-known commercial systems to assess its strengths and weaknesses in comparison.</w:t>
      </w:r>
    </w:p>
    <w:p w14:paraId="63D50B11"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Feature Comparison</w:t>
      </w:r>
      <w:r w:rsidRPr="00E42E6D">
        <w:rPr>
          <w:rFonts w:ascii="Times New Roman" w:eastAsiaTheme="majorEastAsia" w:hAnsi="Times New Roman" w:cs="Times New Roman"/>
          <w:sz w:val="24"/>
          <w:szCs w:val="24"/>
        </w:rPr>
        <w:t xml:space="preserve"> Compared to platforms like CoinMarketCap and TradingView, BitcoinPro offers several advantages including customizable data collection intervals, direct database access for advanced analysis, and integrated cloud storage for long-term data retention [4]. However, commercial platforms provide broader cryptocurrency coverage and more sophisticated charting tools.</w:t>
      </w:r>
    </w:p>
    <w:p w14:paraId="7F168801"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Our system's power is its ability to be customized and integrated. In contrast to commercial sites with closed interfaces, BitcoinPro can be tailored to </w:t>
      </w:r>
      <w:proofErr w:type="gramStart"/>
      <w:r w:rsidRPr="00E42E6D">
        <w:rPr>
          <w:rFonts w:ascii="Times New Roman" w:eastAsiaTheme="majorEastAsia" w:hAnsi="Times New Roman" w:cs="Times New Roman"/>
          <w:sz w:val="24"/>
          <w:szCs w:val="24"/>
        </w:rPr>
        <w:t>particular organizational</w:t>
      </w:r>
      <w:proofErr w:type="gramEnd"/>
      <w:r w:rsidRPr="00E42E6D">
        <w:rPr>
          <w:rFonts w:ascii="Times New Roman" w:eastAsiaTheme="majorEastAsia" w:hAnsi="Times New Roman" w:cs="Times New Roman"/>
          <w:sz w:val="24"/>
          <w:szCs w:val="24"/>
        </w:rPr>
        <w:t xml:space="preserve"> use or research needs.</w:t>
      </w:r>
    </w:p>
    <w:p w14:paraId="1E6C7FBB" w14:textId="77777777" w:rsidR="000E1B5C" w:rsidRPr="00E42E6D" w:rsidRDefault="000E1B5C"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Performance Benchmarking</w:t>
      </w:r>
      <w:r w:rsidRPr="00E42E6D">
        <w:rPr>
          <w:rFonts w:ascii="Times New Roman" w:eastAsiaTheme="majorEastAsia" w:hAnsi="Times New Roman" w:cs="Times New Roman"/>
          <w:sz w:val="24"/>
          <w:szCs w:val="24"/>
        </w:rPr>
        <w:t xml:space="preserve"> BitcoinPro's frequency of data collection at </w:t>
      </w:r>
      <w:proofErr w:type="gramStart"/>
      <w:r w:rsidRPr="00E42E6D">
        <w:rPr>
          <w:rFonts w:ascii="Times New Roman" w:eastAsiaTheme="majorEastAsia" w:hAnsi="Times New Roman" w:cs="Times New Roman"/>
          <w:sz w:val="24"/>
          <w:szCs w:val="24"/>
        </w:rPr>
        <w:t>one minute</w:t>
      </w:r>
      <w:proofErr w:type="gramEnd"/>
      <w:r w:rsidRPr="00E42E6D">
        <w:rPr>
          <w:rFonts w:ascii="Times New Roman" w:eastAsiaTheme="majorEastAsia" w:hAnsi="Times New Roman" w:cs="Times New Roman"/>
          <w:sz w:val="24"/>
          <w:szCs w:val="24"/>
        </w:rPr>
        <w:t xml:space="preserve"> gives more precise market data than most free sites, which normally update 5-10 minutes [4]. It was useful during periods of high volatility in the market when frequent price movements transpired.</w:t>
      </w:r>
    </w:p>
    <w:p w14:paraId="1EE2DE19" w14:textId="0EBB24A3" w:rsidR="00E41A4A" w:rsidRPr="00E41A4A" w:rsidRDefault="000E1B5C" w:rsidP="00E42E6D">
      <w:pPr>
        <w:jc w:val="both"/>
        <w:rPr>
          <w:rFonts w:ascii="Times New Roman" w:hAnsi="Times New Roman" w:cs="Times New Roman"/>
          <w:sz w:val="24"/>
          <w:szCs w:val="24"/>
        </w:rPr>
      </w:pPr>
      <w:r w:rsidRPr="00E42E6D">
        <w:rPr>
          <w:rFonts w:ascii="Times New Roman" w:eastAsiaTheme="majorEastAsia" w:hAnsi="Times New Roman" w:cs="Times New Roman"/>
          <w:sz w:val="24"/>
          <w:szCs w:val="24"/>
        </w:rPr>
        <w:t>The cloud-based architecture offers better scalability than desktop software while being cheaper than high-end commercial services for monitoring a single asset</w:t>
      </w:r>
      <w:r w:rsidR="00E41A4A" w:rsidRPr="00E41A4A">
        <w:rPr>
          <w:rFonts w:ascii="Times New Roman" w:hAnsi="Times New Roman" w:cs="Times New Roman"/>
          <w:sz w:val="24"/>
          <w:szCs w:val="24"/>
        </w:rPr>
        <w:t>.</w:t>
      </w:r>
    </w:p>
    <w:p w14:paraId="006F3017"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5.4 Limitations and Challenges</w:t>
      </w:r>
    </w:p>
    <w:p w14:paraId="04152873"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Despite its success, BitcoinPro faces several limitations that provide opportunities for future improvement.</w:t>
      </w:r>
    </w:p>
    <w:p w14:paraId="3ABD8723"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Single Asset Focus</w:t>
      </w:r>
      <w:r w:rsidRPr="00E42E6D">
        <w:rPr>
          <w:rFonts w:ascii="Times New Roman" w:eastAsiaTheme="majorEastAsia" w:hAnsi="Times New Roman" w:cs="Times New Roman"/>
          <w:sz w:val="24"/>
          <w:szCs w:val="24"/>
        </w:rPr>
        <w:t xml:space="preserve"> The current implementation focuses exclusively on Bitcoin, limiting its applicability for users interested in broader cryptocurrency market analysis [2]. Expanding to multiple cryptocurrencies would require significant architectural changes and increased API management complexity.</w:t>
      </w:r>
    </w:p>
    <w:p w14:paraId="13F62EDF"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Reliance on </w:t>
      </w:r>
      <w:r w:rsidRPr="00E42E6D">
        <w:rPr>
          <w:rFonts w:ascii="Times New Roman" w:eastAsiaTheme="majorEastAsia" w:hAnsi="Times New Roman" w:cs="Times New Roman"/>
          <w:b/>
          <w:bCs/>
          <w:sz w:val="24"/>
          <w:szCs w:val="24"/>
        </w:rPr>
        <w:t>Third-Party Services The dependence</w:t>
      </w:r>
      <w:r w:rsidRPr="00E42E6D">
        <w:rPr>
          <w:rFonts w:ascii="Times New Roman" w:eastAsiaTheme="majorEastAsia" w:hAnsi="Times New Roman" w:cs="Times New Roman"/>
          <w:sz w:val="24"/>
          <w:szCs w:val="24"/>
        </w:rPr>
        <w:t xml:space="preserve"> of the system on Binance API poses possible single points of failure [2]. Although our error handling mechanisms reduce effects, extended outages of the API can halt data collection completely.</w:t>
      </w:r>
    </w:p>
    <w:p w14:paraId="6670DCBA"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Limited Forecasting Functionality</w:t>
      </w:r>
      <w:r w:rsidRPr="00E42E6D">
        <w:rPr>
          <w:rFonts w:ascii="Times New Roman" w:eastAsiaTheme="majorEastAsia" w:hAnsi="Times New Roman" w:cs="Times New Roman"/>
          <w:sz w:val="24"/>
          <w:szCs w:val="24"/>
        </w:rPr>
        <w:t xml:space="preserve"> The existing system emphasizes historical and real-time presentation of data without including predictive analytics or machine learning functionalities [15]. The limitation reduces its usefulness to users who want forecast information or auto-trading alerts.</w:t>
      </w:r>
    </w:p>
    <w:p w14:paraId="0FF40F4A" w14:textId="4D8B7504" w:rsidR="00E41A4A" w:rsidRPr="00E41A4A" w:rsidRDefault="00E42E6D" w:rsidP="00E42E6D">
      <w:pPr>
        <w:jc w:val="both"/>
        <w:rPr>
          <w:rFonts w:ascii="Times New Roman" w:hAnsi="Times New Roman" w:cs="Times New Roman"/>
          <w:sz w:val="24"/>
          <w:szCs w:val="24"/>
        </w:rPr>
      </w:pPr>
      <w:r w:rsidRPr="00E42E6D">
        <w:rPr>
          <w:rFonts w:ascii="Times New Roman" w:eastAsiaTheme="majorEastAsia" w:hAnsi="Times New Roman" w:cs="Times New Roman"/>
          <w:b/>
          <w:bCs/>
          <w:sz w:val="24"/>
          <w:szCs w:val="24"/>
        </w:rPr>
        <w:t>Scalability</w:t>
      </w:r>
      <w:r w:rsidRPr="00E42E6D">
        <w:rPr>
          <w:rFonts w:ascii="Times New Roman" w:eastAsiaTheme="majorEastAsia" w:hAnsi="Times New Roman" w:cs="Times New Roman"/>
          <w:sz w:val="24"/>
          <w:szCs w:val="24"/>
        </w:rPr>
        <w:t xml:space="preserve"> Issues Though Azure offers great scalability, the existing implementation might need to be optimized to handle hundreds of simultaneous users or multiple cryptocurrency pairs at once [11</w:t>
      </w:r>
      <w:r w:rsidR="00E41A4A" w:rsidRPr="00E41A4A">
        <w:rPr>
          <w:rFonts w:ascii="Times New Roman" w:hAnsi="Times New Roman" w:cs="Times New Roman"/>
          <w:sz w:val="24"/>
          <w:szCs w:val="24"/>
        </w:rPr>
        <w:t>].</w:t>
      </w:r>
    </w:p>
    <w:p w14:paraId="20FB3DBC"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5.5 Validation of Research Objectives</w:t>
      </w:r>
    </w:p>
    <w:p w14:paraId="6BFC22C6"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Our tests ensure that BitcoinPro acquires its key research goals successfully while setting the groundwork for future improvements.</w:t>
      </w:r>
    </w:p>
    <w:p w14:paraId="42CEF6C6"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Objective Achievement Assessment:</w:t>
      </w:r>
      <w:r w:rsidRPr="00E42E6D">
        <w:rPr>
          <w:rFonts w:ascii="Times New Roman" w:eastAsiaTheme="majorEastAsia" w:hAnsi="Times New Roman" w:cs="Times New Roman"/>
          <w:sz w:val="24"/>
          <w:szCs w:val="24"/>
        </w:rPr>
        <w:t xml:space="preserve"> The system for collecting real-time data on a continual basis acquires Bitcoin price data at one-minute intervals with high dependability. Azure cloud infrastructure affords secure, scalable data storage with good performance properties. The Power BI dashboard provides user-friendly visualization and analytics capability that addresses user requirements efficiently [12].</w:t>
      </w:r>
    </w:p>
    <w:p w14:paraId="18DDD2B0"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System testing for validation ensured all primary functional requirements are satisfied, including real-time data output, historical analysis features, and technical indicator computations. Performance is higher than acceptable levels for financial application systems.</w:t>
      </w:r>
    </w:p>
    <w:p w14:paraId="10E86BBA"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Contribution to Research:</w:t>
      </w:r>
      <w:r w:rsidRPr="00E42E6D">
        <w:rPr>
          <w:rFonts w:ascii="Times New Roman" w:eastAsiaTheme="majorEastAsia" w:hAnsi="Times New Roman" w:cs="Times New Roman"/>
          <w:sz w:val="24"/>
          <w:szCs w:val="24"/>
        </w:rPr>
        <w:t xml:space="preserve"> This project illustrates the viability of creating detailed cryptocurrency surveillance systems with widely available cloud services and open-source tools. The implementation offers an executable template for analogous systems while identifying major technical factors for success.</w:t>
      </w:r>
    </w:p>
    <w:p w14:paraId="3F79847B" w14:textId="77777777" w:rsidR="00E42E6D" w:rsidRPr="007C5016" w:rsidRDefault="00E42E6D" w:rsidP="00E42E6D">
      <w:pPr>
        <w:jc w:val="both"/>
        <w:rPr>
          <w:rFonts w:ascii="Times New Roman" w:hAnsi="Times New Roman" w:cs="Times New Roman"/>
          <w:sz w:val="24"/>
          <w:szCs w:val="24"/>
        </w:rPr>
      </w:pPr>
      <w:r w:rsidRPr="00E42E6D">
        <w:rPr>
          <w:rFonts w:ascii="Times New Roman" w:eastAsiaTheme="majorEastAsia" w:hAnsi="Times New Roman" w:cs="Times New Roman"/>
          <w:sz w:val="24"/>
          <w:szCs w:val="24"/>
        </w:rPr>
        <w:t>The combination of Python data collection, Azure cloud platforms, and Power BI visualization provides a strong synergistic blend that balances technical complexity with everyday usability [10][11][12].</w:t>
      </w:r>
    </w:p>
    <w:p w14:paraId="7B164AC5" w14:textId="77777777" w:rsidR="00E41A4A" w:rsidRPr="00E41A4A" w:rsidRDefault="00E41A4A" w:rsidP="00E42E6D">
      <w:pPr>
        <w:pStyle w:val="Heading1"/>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Chapter 6: Conclusion and Future Directions</w:t>
      </w:r>
    </w:p>
    <w:p w14:paraId="213F4FA5"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6.1 Research Summary</w:t>
      </w:r>
    </w:p>
    <w:p w14:paraId="18EC131E"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project successfully implemented and developed BitcoinPro, an end-to-end real-time Bitcoin market analysis system that fills key gaps in current cryptocurrency monitoring systems. By leveraging Python-based data acquisition, Microsoft Azure cloud platform, and Power BI data visualization tools, we established a scalable and durable platform for ongoing Bitcoin market monitoring.</w:t>
      </w:r>
    </w:p>
    <w:p w14:paraId="33A623B7"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system proves the applicability of recent cloud technologies to the analysis of financial information on Bitcoin market activity. Our solution accomplished its main goals of real-time data gathering, secure cloud storage, and easy visualization and ensured high performance and reliability of the system.</w:t>
      </w:r>
    </w:p>
    <w:p w14:paraId="07B4F7B4" w14:textId="77777777" w:rsidR="00E42E6D" w:rsidRPr="00E42E6D" w:rsidRDefault="00E42E6D" w:rsidP="00E42E6D">
      <w:pPr>
        <w:jc w:val="both"/>
        <w:rPr>
          <w:rFonts w:ascii="Times New Roman" w:eastAsiaTheme="majorEastAsia" w:hAnsi="Times New Roman" w:cs="Times New Roman"/>
          <w:b/>
          <w:bCs/>
          <w:sz w:val="24"/>
          <w:szCs w:val="24"/>
        </w:rPr>
      </w:pPr>
      <w:r w:rsidRPr="00E42E6D">
        <w:rPr>
          <w:rFonts w:ascii="Times New Roman" w:eastAsiaTheme="majorEastAsia" w:hAnsi="Times New Roman" w:cs="Times New Roman"/>
          <w:b/>
          <w:bCs/>
          <w:sz w:val="24"/>
          <w:szCs w:val="24"/>
        </w:rPr>
        <w:t>Key Achievements</w:t>
      </w:r>
    </w:p>
    <w:p w14:paraId="448F6E29"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project was able to successfully process more than 390,000 individual data points within the testing window, registering 99.2% system uptime and ensuring users had constant access to real-time market data. The dashboard delivered multiple user types well, ranging from quick market updates for traders to detailed historical analysis by researchers.</w:t>
      </w:r>
    </w:p>
    <w:p w14:paraId="4D81F675"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Our technical solution proves the power of merging traditional financial analysis methods with contemporary cloud computing platforms. The architecture of the system lays good ground for future developments without compromising cost-effective functionality by optimizing resource usage.</w:t>
      </w:r>
    </w:p>
    <w:p w14:paraId="0DD8BEFF"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Real-World Contributions</w:t>
      </w:r>
      <w:r w:rsidRPr="00E42E6D">
        <w:rPr>
          <w:rFonts w:ascii="Times New Roman" w:eastAsiaTheme="majorEastAsia" w:hAnsi="Times New Roman" w:cs="Times New Roman"/>
          <w:sz w:val="24"/>
          <w:szCs w:val="24"/>
        </w:rPr>
        <w:t xml:space="preserve"> BitcoinPro resolves some of the shortcomings of other cryptocurrency tracking platforms through its customizable data gathering, direct database access, and built-in analytical tools. The open architecture of the system allows for shaping to organizational requirements while preserving professional-level dependability and performance.</w:t>
      </w:r>
    </w:p>
    <w:p w14:paraId="4CF9CBA8" w14:textId="0633C679" w:rsidR="00E41A4A" w:rsidRPr="00E41A4A"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project adds to the existing body of knowledge regarding cryptocurrency market analysis systems while offering practical advice for the deployment of similar solutions. Our solution proves that advanced financial monitoring systems are possible using available technologies and affordable budgets</w:t>
      </w:r>
      <w:r w:rsidR="00E41A4A" w:rsidRPr="00E41A4A">
        <w:rPr>
          <w:rFonts w:ascii="Times New Roman" w:hAnsi="Times New Roman" w:cs="Times New Roman"/>
          <w:sz w:val="24"/>
          <w:szCs w:val="24"/>
        </w:rPr>
        <w:t>.</w:t>
      </w:r>
    </w:p>
    <w:p w14:paraId="2606BA7C"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6.2 Technical Insights and Lessons Learned</w:t>
      </w:r>
    </w:p>
    <w:p w14:paraId="192257BF"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deployment process offered interesting insights into real-time financial data systems' challenges and opportunities.</w:t>
      </w:r>
    </w:p>
    <w:p w14:paraId="558CF475"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Architecture Design Considerations:</w:t>
      </w:r>
      <w:r w:rsidRPr="00E42E6D">
        <w:rPr>
          <w:rFonts w:ascii="Times New Roman" w:eastAsiaTheme="majorEastAsia" w:hAnsi="Times New Roman" w:cs="Times New Roman"/>
          <w:sz w:val="24"/>
          <w:szCs w:val="24"/>
        </w:rPr>
        <w:t xml:space="preserve"> Our three-layer architecture strategy was useful for achieving scalability, maintainability, and performance needs. The segregation of data retrieval, storage, and presentation layers permits independent optimization of each element with overall system coherence maintained.</w:t>
      </w:r>
    </w:p>
    <w:p w14:paraId="1B8AFD94"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Cloud-based infrastructure offers tremendous benefits to financial data applications such as auto-scaling, geographic spread, and full </w:t>
      </w:r>
      <w:proofErr w:type="spellStart"/>
      <w:r w:rsidRPr="00E42E6D">
        <w:rPr>
          <w:rFonts w:ascii="Times New Roman" w:eastAsiaTheme="majorEastAsia" w:hAnsi="Times New Roman" w:cs="Times New Roman"/>
          <w:sz w:val="24"/>
          <w:szCs w:val="24"/>
        </w:rPr>
        <w:t>backup</w:t>
      </w:r>
      <w:proofErr w:type="spellEnd"/>
      <w:r w:rsidRPr="00E42E6D">
        <w:rPr>
          <w:rFonts w:ascii="Times New Roman" w:eastAsiaTheme="majorEastAsia" w:hAnsi="Times New Roman" w:cs="Times New Roman"/>
          <w:sz w:val="24"/>
          <w:szCs w:val="24"/>
        </w:rPr>
        <w:t xml:space="preserve"> capabilities [11]. Still, keen consideration of cost control and performance optimization is required for overall operational effectiveness.</w:t>
      </w:r>
    </w:p>
    <w:p w14:paraId="3E2EDEC6"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API Integration:</w:t>
      </w:r>
      <w:r w:rsidRPr="00E42E6D">
        <w:rPr>
          <w:rFonts w:ascii="Times New Roman" w:eastAsiaTheme="majorEastAsia" w:hAnsi="Times New Roman" w:cs="Times New Roman"/>
          <w:sz w:val="24"/>
          <w:szCs w:val="24"/>
        </w:rPr>
        <w:t xml:space="preserve"> Issues Integrating external cryptocurrency APIs uncovered the need for strong error handling and rate limiting controls [2]. Financial markets are always active, demanding systems that can tolerate intermittent service loss without compromising on data integrity.</w:t>
      </w:r>
    </w:p>
    <w:p w14:paraId="27251AC3"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use of smart retry logic and connection pooling was crucial to ensuring system reliability under different operating scenarios. These methods offer useful paradigms for other similar integration efforts.</w:t>
      </w:r>
    </w:p>
    <w:p w14:paraId="55807398"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Visualization and User Experience:</w:t>
      </w:r>
      <w:r w:rsidRPr="00E42E6D">
        <w:rPr>
          <w:rFonts w:ascii="Times New Roman" w:eastAsiaTheme="majorEastAsia" w:hAnsi="Times New Roman" w:cs="Times New Roman"/>
          <w:sz w:val="24"/>
          <w:szCs w:val="24"/>
        </w:rPr>
        <w:t xml:space="preserve"> Designing good-looking financial dashboards is not just a matter of producing comprehensive information </w:t>
      </w:r>
      <w:proofErr w:type="gramStart"/>
      <w:r w:rsidRPr="00E42E6D">
        <w:rPr>
          <w:rFonts w:ascii="Times New Roman" w:eastAsiaTheme="majorEastAsia" w:hAnsi="Times New Roman" w:cs="Times New Roman"/>
          <w:sz w:val="24"/>
          <w:szCs w:val="24"/>
        </w:rPr>
        <w:t>displays, but</w:t>
      </w:r>
      <w:proofErr w:type="gramEnd"/>
      <w:r w:rsidRPr="00E42E6D">
        <w:rPr>
          <w:rFonts w:ascii="Times New Roman" w:eastAsiaTheme="majorEastAsia" w:hAnsi="Times New Roman" w:cs="Times New Roman"/>
          <w:sz w:val="24"/>
          <w:szCs w:val="24"/>
        </w:rPr>
        <w:t xml:space="preserve"> also constructing friendly user interfaces [12]. Our multi-page solution masterfully balances diverse user requirements without hindering visual readability and analytical depth.</w:t>
      </w:r>
    </w:p>
    <w:p w14:paraId="2B6064C2" w14:textId="6A959B60" w:rsidR="00E41A4A" w:rsidRPr="00E41A4A"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Displaying real-time data poses special challenges to dashboard design, where there is a need for high-performing refresh mechanisms that do not degrade the quality of the user experience while keeping system resources in control [21].</w:t>
      </w:r>
    </w:p>
    <w:p w14:paraId="2C062F4F"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6.3 Future Research Directions</w:t>
      </w:r>
    </w:p>
    <w:p w14:paraId="44D647E7"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BitcoinPro's success </w:t>
      </w:r>
      <w:proofErr w:type="gramStart"/>
      <w:r w:rsidRPr="00E42E6D">
        <w:rPr>
          <w:rFonts w:ascii="Times New Roman" w:eastAsiaTheme="majorEastAsia" w:hAnsi="Times New Roman" w:cs="Times New Roman"/>
          <w:sz w:val="24"/>
          <w:szCs w:val="24"/>
        </w:rPr>
        <w:t>opens up</w:t>
      </w:r>
      <w:proofErr w:type="gramEnd"/>
      <w:r w:rsidRPr="00E42E6D">
        <w:rPr>
          <w:rFonts w:ascii="Times New Roman" w:eastAsiaTheme="majorEastAsia" w:hAnsi="Times New Roman" w:cs="Times New Roman"/>
          <w:sz w:val="24"/>
          <w:szCs w:val="24"/>
        </w:rPr>
        <w:t xml:space="preserve"> opportunities for extensive growth and development in </w:t>
      </w:r>
      <w:proofErr w:type="gramStart"/>
      <w:r w:rsidRPr="00E42E6D">
        <w:rPr>
          <w:rFonts w:ascii="Times New Roman" w:eastAsiaTheme="majorEastAsia" w:hAnsi="Times New Roman" w:cs="Times New Roman"/>
          <w:sz w:val="24"/>
          <w:szCs w:val="24"/>
        </w:rPr>
        <w:t>a number of</w:t>
      </w:r>
      <w:proofErr w:type="gramEnd"/>
      <w:r w:rsidRPr="00E42E6D">
        <w:rPr>
          <w:rFonts w:ascii="Times New Roman" w:eastAsiaTheme="majorEastAsia" w:hAnsi="Times New Roman" w:cs="Times New Roman"/>
          <w:sz w:val="24"/>
          <w:szCs w:val="24"/>
        </w:rPr>
        <w:t xml:space="preserve"> directions.</w:t>
      </w:r>
    </w:p>
    <w:p w14:paraId="6B91475D"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Multi-Asset Portfolio Tracking</w:t>
      </w:r>
      <w:r w:rsidRPr="00E42E6D">
        <w:rPr>
          <w:rFonts w:ascii="Times New Roman" w:eastAsiaTheme="majorEastAsia" w:hAnsi="Times New Roman" w:cs="Times New Roman"/>
          <w:sz w:val="24"/>
          <w:szCs w:val="24"/>
        </w:rPr>
        <w:t>: Implementing support for various cryptocurrencies as well as traditional securities would vastly expand its applicability for various market players [2]. Such growth would necessitate extended database schemas, further API connections, and adjusted dashboard layouts to handle enhanced data sophistication.</w:t>
      </w:r>
    </w:p>
    <w:p w14:paraId="3F6BA63C"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Cross-asset correlation analysis implementation would offer useful knowledge of market relationships and diversification opportunities for portfolios. Institutional users with multiple-asset cryptocurrency portfolios would be especially helped by this capability.</w:t>
      </w:r>
    </w:p>
    <w:p w14:paraId="1FD5118F"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Integration of Predictive Analytics:</w:t>
      </w:r>
      <w:r w:rsidRPr="00E42E6D">
        <w:rPr>
          <w:rFonts w:ascii="Times New Roman" w:eastAsiaTheme="majorEastAsia" w:hAnsi="Times New Roman" w:cs="Times New Roman"/>
          <w:sz w:val="24"/>
          <w:szCs w:val="24"/>
        </w:rPr>
        <w:t xml:space="preserve"> Using machine learning and artificial intelligence features, BitcoinPro would become more than just a monitoring system, but a full-fledged analytical platform [15]. Pattern recognition algorithms, sentiment analysis, and time series forecasting models could offer users predictive insights in addition to past data.</w:t>
      </w:r>
    </w:p>
    <w:p w14:paraId="4C0F528C"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Deep learning models like LSTM networks being integrated for price forecasting would be in line with trends in current research in financial prediction and would be of useful practical application to traders and analysts [15]. Yet, these improvements would need to be validated with great care for accuracy and reliability.</w:t>
      </w:r>
    </w:p>
    <w:p w14:paraId="02DE9629"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Advanced Technical Analysis:</w:t>
      </w:r>
      <w:r w:rsidRPr="00E42E6D">
        <w:rPr>
          <w:rFonts w:ascii="Times New Roman" w:eastAsiaTheme="majorEastAsia" w:hAnsi="Times New Roman" w:cs="Times New Roman"/>
          <w:sz w:val="24"/>
          <w:szCs w:val="24"/>
        </w:rPr>
        <w:t xml:space="preserve"> Tools Adding more tools to the library of technical indicators like Bollinger Bands, Fibonacci retracements, and bespoke oscillators would increase the system's analytical ability [16]. Such additions would facilitate more advanced trading strategies without diverting from the practical utility focus of the system.</w:t>
      </w:r>
    </w:p>
    <w:p w14:paraId="30335972"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Automated alert and signal generation systems would present early warnings for key market events, allowing for quicker reaction times for trading situations or risk management opportunities.</w:t>
      </w:r>
    </w:p>
    <w:p w14:paraId="634D3526" w14:textId="3CFB26E2" w:rsidR="00E41A4A" w:rsidRPr="00E41A4A" w:rsidRDefault="00E42E6D" w:rsidP="00E42E6D">
      <w:pPr>
        <w:jc w:val="both"/>
        <w:rPr>
          <w:rFonts w:ascii="Times New Roman" w:hAnsi="Times New Roman" w:cs="Times New Roman"/>
          <w:sz w:val="24"/>
          <w:szCs w:val="24"/>
        </w:rPr>
      </w:pPr>
      <w:r w:rsidRPr="00E42E6D">
        <w:rPr>
          <w:rFonts w:ascii="Times New Roman" w:eastAsiaTheme="majorEastAsia" w:hAnsi="Times New Roman" w:cs="Times New Roman"/>
          <w:b/>
          <w:bCs/>
          <w:sz w:val="24"/>
          <w:szCs w:val="24"/>
        </w:rPr>
        <w:t>Mobile and API Access:</w:t>
      </w:r>
      <w:r w:rsidRPr="00E42E6D">
        <w:rPr>
          <w:rFonts w:ascii="Times New Roman" w:eastAsiaTheme="majorEastAsia" w:hAnsi="Times New Roman" w:cs="Times New Roman"/>
          <w:sz w:val="24"/>
          <w:szCs w:val="24"/>
        </w:rPr>
        <w:t xml:space="preserve"> Creating mobile software and public APIs would increase BitcoinPro's reach and integration capability. Mobile access would cater to users needing market watch features away from desktop environments, and API access would allow integration with third-party applications and automated trading platforms</w:t>
      </w:r>
      <w:r w:rsidR="00E41A4A" w:rsidRPr="00E41A4A">
        <w:rPr>
          <w:rFonts w:ascii="Times New Roman" w:hAnsi="Times New Roman" w:cs="Times New Roman"/>
          <w:sz w:val="24"/>
          <w:szCs w:val="24"/>
        </w:rPr>
        <w:t>.</w:t>
      </w:r>
    </w:p>
    <w:p w14:paraId="23FCD497" w14:textId="77777777" w:rsidR="00E41A4A" w:rsidRPr="00E41A4A" w:rsidRDefault="00E41A4A" w:rsidP="00E42E6D">
      <w:pPr>
        <w:pStyle w:val="Heading2"/>
        <w:jc w:val="both"/>
        <w:rPr>
          <w:rFonts w:ascii="Times New Roman" w:hAnsi="Times New Roman" w:cs="Times New Roman"/>
          <w:b/>
          <w:bCs/>
          <w:color w:val="auto"/>
          <w:sz w:val="24"/>
          <w:szCs w:val="24"/>
        </w:rPr>
      </w:pPr>
      <w:r w:rsidRPr="00E41A4A">
        <w:rPr>
          <w:rFonts w:ascii="Times New Roman" w:hAnsi="Times New Roman" w:cs="Times New Roman"/>
          <w:b/>
          <w:bCs/>
          <w:color w:val="auto"/>
          <w:sz w:val="24"/>
          <w:szCs w:val="24"/>
        </w:rPr>
        <w:t>6.4 Broader Implications</w:t>
      </w:r>
    </w:p>
    <w:p w14:paraId="099C99EF"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 xml:space="preserve">BitcoinPro's successful deployment illustrates </w:t>
      </w:r>
      <w:proofErr w:type="gramStart"/>
      <w:r w:rsidRPr="00E42E6D">
        <w:rPr>
          <w:rFonts w:ascii="Times New Roman" w:eastAsiaTheme="majorEastAsia" w:hAnsi="Times New Roman" w:cs="Times New Roman"/>
          <w:sz w:val="24"/>
          <w:szCs w:val="24"/>
        </w:rPr>
        <w:t>a number of</w:t>
      </w:r>
      <w:proofErr w:type="gramEnd"/>
      <w:r w:rsidRPr="00E42E6D">
        <w:rPr>
          <w:rFonts w:ascii="Times New Roman" w:eastAsiaTheme="majorEastAsia" w:hAnsi="Times New Roman" w:cs="Times New Roman"/>
          <w:sz w:val="24"/>
          <w:szCs w:val="24"/>
        </w:rPr>
        <w:t xml:space="preserve"> broader implications for the development of financial technology and the infrastructure of cryptocurrency markets.</w:t>
      </w:r>
    </w:p>
    <w:p w14:paraId="57CA16D4"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 xml:space="preserve">Democratization of Financial Analytics: </w:t>
      </w:r>
      <w:r w:rsidRPr="00E42E6D">
        <w:rPr>
          <w:rFonts w:ascii="Times New Roman" w:eastAsiaTheme="majorEastAsia" w:hAnsi="Times New Roman" w:cs="Times New Roman"/>
          <w:sz w:val="24"/>
          <w:szCs w:val="24"/>
        </w:rPr>
        <w:t>Our work demonstrates that advanced financial surveillance systems can be created with affordable technologies and modest budgets. Democratization of the tools of financial analytics might allow smaller entities and individual scholars to benefit from functionality that heretofore was only accessible to large institutions.</w:t>
      </w:r>
    </w:p>
    <w:p w14:paraId="7EDA94E9"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The open-source nature of our implementation method offers a platform for community-sponsored improvements and variations, which could facilitate faster innovation in cryptocurrency surveillance systems.</w:t>
      </w:r>
    </w:p>
    <w:p w14:paraId="228F9CF1"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b/>
          <w:bCs/>
          <w:sz w:val="24"/>
          <w:szCs w:val="24"/>
        </w:rPr>
        <w:t>Cloud Computing in Finance:</w:t>
      </w:r>
      <w:r w:rsidRPr="00E42E6D">
        <w:rPr>
          <w:rFonts w:ascii="Times New Roman" w:eastAsiaTheme="majorEastAsia" w:hAnsi="Times New Roman" w:cs="Times New Roman"/>
          <w:sz w:val="24"/>
          <w:szCs w:val="24"/>
        </w:rPr>
        <w:t xml:space="preserve"> The project confirms the validity of cloud-based solutions for financial data applications with emphasis on security, compliance, and performance implications [11]. Our experience offers real-world advice for organizations planning to migrate financial systems to the cloud.</w:t>
      </w:r>
    </w:p>
    <w:p w14:paraId="7A848B69" w14:textId="77777777" w:rsidR="00E42E6D" w:rsidRPr="00E42E6D" w:rsidRDefault="00E42E6D" w:rsidP="00E42E6D">
      <w:pPr>
        <w:jc w:val="both"/>
        <w:rPr>
          <w:rFonts w:ascii="Times New Roman" w:eastAsiaTheme="majorEastAsia" w:hAnsi="Times New Roman" w:cs="Times New Roman"/>
          <w:sz w:val="24"/>
          <w:szCs w:val="24"/>
        </w:rPr>
      </w:pPr>
      <w:r w:rsidRPr="00E42E6D">
        <w:rPr>
          <w:rFonts w:ascii="Times New Roman" w:eastAsiaTheme="majorEastAsia" w:hAnsi="Times New Roman" w:cs="Times New Roman"/>
          <w:sz w:val="24"/>
          <w:szCs w:val="24"/>
        </w:rPr>
        <w:t>Combining several cloud services indicates the feasibility of integrated financial platforms based solely on cloud infrastructure, with implications for future trends in financial technology architecture.</w:t>
      </w:r>
    </w:p>
    <w:p w14:paraId="5A19A4BB" w14:textId="49E52E62" w:rsidR="00E41A4A" w:rsidRPr="00E41A4A" w:rsidRDefault="00E42E6D" w:rsidP="00E42E6D">
      <w:pPr>
        <w:jc w:val="both"/>
        <w:rPr>
          <w:rFonts w:ascii="Times New Roman" w:hAnsi="Times New Roman" w:cs="Times New Roman"/>
          <w:sz w:val="24"/>
          <w:szCs w:val="24"/>
        </w:rPr>
      </w:pPr>
      <w:r w:rsidRPr="00E42E6D">
        <w:rPr>
          <w:rFonts w:ascii="Times New Roman" w:eastAsiaTheme="majorEastAsia" w:hAnsi="Times New Roman" w:cs="Times New Roman"/>
          <w:b/>
          <w:bCs/>
          <w:sz w:val="24"/>
          <w:szCs w:val="24"/>
        </w:rPr>
        <w:t>Real-time Data Processing Standards:</w:t>
      </w:r>
      <w:r w:rsidRPr="00E42E6D">
        <w:rPr>
          <w:rFonts w:ascii="Times New Roman" w:eastAsiaTheme="majorEastAsia" w:hAnsi="Times New Roman" w:cs="Times New Roman"/>
          <w:sz w:val="24"/>
          <w:szCs w:val="24"/>
        </w:rPr>
        <w:t xml:space="preserve"> Our solution sets standards for real-time processing of cryptocurrency data and determining the principal performance metrics and reliability criteria. They are used in the creation of the best practices for financial data systems in the ever-changing cryptocurrency environment</w:t>
      </w:r>
      <w:r w:rsidR="00E41A4A" w:rsidRPr="00E41A4A">
        <w:rPr>
          <w:rFonts w:ascii="Times New Roman" w:hAnsi="Times New Roman" w:cs="Times New Roman"/>
          <w:sz w:val="24"/>
          <w:szCs w:val="24"/>
        </w:rPr>
        <w:t>.</w:t>
      </w:r>
    </w:p>
    <w:p w14:paraId="717CAC71" w14:textId="1A8FA9E8" w:rsidR="00E41A4A" w:rsidRPr="00E42E6D" w:rsidRDefault="00E41A4A" w:rsidP="00E42E6D">
      <w:pPr>
        <w:pStyle w:val="BodyText"/>
        <w:jc w:val="both"/>
        <w:rPr>
          <w:rFonts w:ascii="Times New Roman" w:hAnsi="Times New Roman" w:cs="Times New Roman"/>
          <w:b/>
          <w:bCs/>
        </w:rPr>
      </w:pPr>
      <w:r w:rsidRPr="00E42E6D">
        <w:rPr>
          <w:rFonts w:ascii="Times New Roman" w:hAnsi="Times New Roman" w:cs="Times New Roman"/>
          <w:b/>
          <w:bCs/>
        </w:rPr>
        <w:t>References</w:t>
      </w:r>
    </w:p>
    <w:p w14:paraId="56F071B2" w14:textId="2FA2E9C5"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Antonopoulos, A. M. (2017). </w:t>
      </w:r>
      <w:r w:rsidRPr="00E42E6D">
        <w:rPr>
          <w:rFonts w:ascii="Times New Roman" w:hAnsi="Times New Roman" w:cs="Times New Roman"/>
          <w:i/>
          <w:iCs/>
          <w:sz w:val="24"/>
          <w:szCs w:val="24"/>
        </w:rPr>
        <w:t>Mastering Bitcoin: Unlocking digital cryptocurrencies</w:t>
      </w:r>
      <w:r w:rsidRPr="00E42E6D">
        <w:rPr>
          <w:rFonts w:ascii="Times New Roman" w:hAnsi="Times New Roman" w:cs="Times New Roman"/>
          <w:sz w:val="24"/>
          <w:szCs w:val="24"/>
        </w:rPr>
        <w:t xml:space="preserve"> (2nd ed.). O'Reilly Media.</w:t>
      </w:r>
    </w:p>
    <w:p w14:paraId="6146A33C" w14:textId="351E5AAD"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Binance. (2024). </w:t>
      </w:r>
      <w:r w:rsidRPr="00E42E6D">
        <w:rPr>
          <w:rFonts w:ascii="Times New Roman" w:hAnsi="Times New Roman" w:cs="Times New Roman"/>
          <w:i/>
          <w:iCs/>
          <w:sz w:val="24"/>
          <w:szCs w:val="24"/>
        </w:rPr>
        <w:t>Binance API documentation</w:t>
      </w:r>
      <w:r w:rsidRPr="00E42E6D">
        <w:rPr>
          <w:rFonts w:ascii="Times New Roman" w:hAnsi="Times New Roman" w:cs="Times New Roman"/>
          <w:sz w:val="24"/>
          <w:szCs w:val="24"/>
        </w:rPr>
        <w:t>. Retrieved from https://binance-docs.github.io/apidocs/spot/en/</w:t>
      </w:r>
    </w:p>
    <w:p w14:paraId="6DF13260" w14:textId="550D22D0"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Brownlee, J. (2020). </w:t>
      </w:r>
      <w:r w:rsidRPr="00E42E6D">
        <w:rPr>
          <w:rFonts w:ascii="Times New Roman" w:hAnsi="Times New Roman" w:cs="Times New Roman"/>
          <w:i/>
          <w:iCs/>
          <w:sz w:val="24"/>
          <w:szCs w:val="24"/>
        </w:rPr>
        <w:t>Deep learning for time series forecasting</w:t>
      </w:r>
      <w:r w:rsidRPr="00E42E6D">
        <w:rPr>
          <w:rFonts w:ascii="Times New Roman" w:hAnsi="Times New Roman" w:cs="Times New Roman"/>
          <w:sz w:val="24"/>
          <w:szCs w:val="24"/>
        </w:rPr>
        <w:t>. Machine Learning Mastery.</w:t>
      </w:r>
    </w:p>
    <w:p w14:paraId="59267732" w14:textId="7693B1C2"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CoinMarketCap. (2024). </w:t>
      </w:r>
      <w:r w:rsidRPr="00E42E6D">
        <w:rPr>
          <w:rFonts w:ascii="Times New Roman" w:hAnsi="Times New Roman" w:cs="Times New Roman"/>
          <w:i/>
          <w:iCs/>
          <w:sz w:val="24"/>
          <w:szCs w:val="24"/>
        </w:rPr>
        <w:t>Crypto market API documentation</w:t>
      </w:r>
      <w:r w:rsidRPr="00E42E6D">
        <w:rPr>
          <w:rFonts w:ascii="Times New Roman" w:hAnsi="Times New Roman" w:cs="Times New Roman"/>
          <w:sz w:val="24"/>
          <w:szCs w:val="24"/>
        </w:rPr>
        <w:t>. Retrieved from https://coinmarketcap.com/api/</w:t>
      </w:r>
    </w:p>
    <w:p w14:paraId="33B7AFC7" w14:textId="5A3BE3BB"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Dey, S., &amp; Lahiri, T. (2022). Cryptocurrency dashboards using Power BI. </w:t>
      </w:r>
      <w:r w:rsidRPr="00E42E6D">
        <w:rPr>
          <w:rFonts w:ascii="Times New Roman" w:hAnsi="Times New Roman" w:cs="Times New Roman"/>
          <w:i/>
          <w:iCs/>
          <w:sz w:val="24"/>
          <w:szCs w:val="24"/>
        </w:rPr>
        <w:t>Data Engineering Journal</w:t>
      </w:r>
      <w:r w:rsidRPr="00E42E6D">
        <w:rPr>
          <w:rFonts w:ascii="Times New Roman" w:hAnsi="Times New Roman" w:cs="Times New Roman"/>
          <w:sz w:val="24"/>
          <w:szCs w:val="24"/>
        </w:rPr>
        <w:t>, 4(2), 55-61.</w:t>
      </w:r>
    </w:p>
    <w:p w14:paraId="28DF2D60" w14:textId="694B6A40"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Hyndman, R. J., &amp; Athanasopoulos, G. (2018). </w:t>
      </w:r>
      <w:r w:rsidRPr="00E42E6D">
        <w:rPr>
          <w:rFonts w:ascii="Times New Roman" w:hAnsi="Times New Roman" w:cs="Times New Roman"/>
          <w:i/>
          <w:iCs/>
          <w:sz w:val="24"/>
          <w:szCs w:val="24"/>
        </w:rPr>
        <w:t>Forecasting: Principles and practice</w:t>
      </w:r>
      <w:r w:rsidRPr="00E42E6D">
        <w:rPr>
          <w:rFonts w:ascii="Times New Roman" w:hAnsi="Times New Roman" w:cs="Times New Roman"/>
          <w:sz w:val="24"/>
          <w:szCs w:val="24"/>
        </w:rPr>
        <w:t xml:space="preserve"> (2nd ed.). </w:t>
      </w:r>
      <w:proofErr w:type="spellStart"/>
      <w:r w:rsidRPr="00E42E6D">
        <w:rPr>
          <w:rFonts w:ascii="Times New Roman" w:hAnsi="Times New Roman" w:cs="Times New Roman"/>
          <w:sz w:val="24"/>
          <w:szCs w:val="24"/>
        </w:rPr>
        <w:t>OTexts</w:t>
      </w:r>
      <w:proofErr w:type="spellEnd"/>
      <w:r w:rsidRPr="00E42E6D">
        <w:rPr>
          <w:rFonts w:ascii="Times New Roman" w:hAnsi="Times New Roman" w:cs="Times New Roman"/>
          <w:sz w:val="24"/>
          <w:szCs w:val="24"/>
        </w:rPr>
        <w:t>.</w:t>
      </w:r>
    </w:p>
    <w:p w14:paraId="14DC8BAD" w14:textId="23AA26EA"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Investopedia. (2023). Relative Strength Index (RSI). Retrieved from https://www.investopedia.com/terms/r/rsi.asp</w:t>
      </w:r>
    </w:p>
    <w:p w14:paraId="03A8A84D" w14:textId="7AB2CC7B" w:rsidR="006B4E01"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Investopedia. (2023). Moving Average Convergence Divergence (MACD). Retrieved from </w:t>
      </w:r>
      <w:hyperlink r:id="rId14" w:history="1">
        <w:r w:rsidR="006B4E01" w:rsidRPr="00E42E6D">
          <w:rPr>
            <w:rStyle w:val="Hyperlink"/>
            <w:rFonts w:ascii="Times New Roman" w:hAnsi="Times New Roman" w:cs="Times New Roman"/>
            <w:color w:val="auto"/>
            <w:sz w:val="24"/>
            <w:szCs w:val="24"/>
          </w:rPr>
          <w:t>https://www.investopedia.com/terms/m/macd.asp</w:t>
        </w:r>
      </w:hyperlink>
    </w:p>
    <w:p w14:paraId="306AF43B" w14:textId="38F3FFCA" w:rsidR="00E41A4A" w:rsidRPr="00E42E6D" w:rsidRDefault="00E41A4A" w:rsidP="00E42E6D">
      <w:pPr>
        <w:pStyle w:val="ListParagraph"/>
        <w:numPr>
          <w:ilvl w:val="0"/>
          <w:numId w:val="4"/>
        </w:numPr>
        <w:jc w:val="both"/>
        <w:rPr>
          <w:rFonts w:ascii="Times New Roman" w:hAnsi="Times New Roman" w:cs="Times New Roman"/>
          <w:sz w:val="24"/>
          <w:szCs w:val="24"/>
        </w:rPr>
      </w:pPr>
      <w:r w:rsidRPr="00E42E6D">
        <w:rPr>
          <w:rFonts w:ascii="Times New Roman" w:hAnsi="Times New Roman" w:cs="Times New Roman"/>
          <w:sz w:val="24"/>
          <w:szCs w:val="24"/>
        </w:rPr>
        <w:t xml:space="preserve">Kumar, R. (2021). Real-time Bitcoin price tracking using Python and SQL. </w:t>
      </w:r>
      <w:r w:rsidRPr="00E42E6D">
        <w:rPr>
          <w:rFonts w:ascii="Times New Roman" w:hAnsi="Times New Roman" w:cs="Times New Roman"/>
          <w:i/>
          <w:iCs/>
          <w:sz w:val="24"/>
          <w:szCs w:val="24"/>
        </w:rPr>
        <w:t>International Journal of Innovative Technology and Exploring Engineering (IJITEE)</w:t>
      </w:r>
      <w:r w:rsidRPr="00E42E6D">
        <w:rPr>
          <w:rFonts w:ascii="Times New Roman" w:hAnsi="Times New Roman" w:cs="Times New Roman"/>
          <w:sz w:val="24"/>
          <w:szCs w:val="24"/>
        </w:rPr>
        <w:t>, 10(8), 112–116.</w:t>
      </w:r>
    </w:p>
    <w:p w14:paraId="12284D69"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McKinney, W. (2018). </w:t>
      </w:r>
      <w:r w:rsidRPr="00304B56">
        <w:rPr>
          <w:rFonts w:ascii="Times New Roman" w:hAnsi="Times New Roman" w:cs="Times New Roman"/>
          <w:i/>
          <w:iCs/>
          <w:lang w:val="en-IN"/>
        </w:rPr>
        <w:t>Python for data analysis</w:t>
      </w:r>
      <w:r w:rsidRPr="00304B56">
        <w:rPr>
          <w:rFonts w:ascii="Times New Roman" w:hAnsi="Times New Roman" w:cs="Times New Roman"/>
          <w:lang w:val="en-IN"/>
        </w:rPr>
        <w:t xml:space="preserve"> (2nd ed.). O'Reilly Media.</w:t>
      </w:r>
    </w:p>
    <w:p w14:paraId="2F2E5DAF"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Microsoft. (2024). </w:t>
      </w:r>
      <w:r w:rsidRPr="00304B56">
        <w:rPr>
          <w:rFonts w:ascii="Times New Roman" w:hAnsi="Times New Roman" w:cs="Times New Roman"/>
          <w:i/>
          <w:iCs/>
          <w:lang w:val="en-IN"/>
        </w:rPr>
        <w:t>Azure SQL Database documentation</w:t>
      </w:r>
      <w:r w:rsidRPr="00304B56">
        <w:rPr>
          <w:rFonts w:ascii="Times New Roman" w:hAnsi="Times New Roman" w:cs="Times New Roman"/>
          <w:lang w:val="en-IN"/>
        </w:rPr>
        <w:t xml:space="preserve">. Retrieved from </w:t>
      </w:r>
      <w:hyperlink r:id="rId15" w:tgtFrame="_new" w:history="1">
        <w:r w:rsidRPr="00304B56">
          <w:rPr>
            <w:rStyle w:val="Hyperlink"/>
            <w:rFonts w:ascii="Times New Roman" w:hAnsi="Times New Roman" w:cs="Times New Roman"/>
            <w:color w:val="auto"/>
            <w:lang w:val="en-IN"/>
          </w:rPr>
          <w:t>https://learn.microsoft.com/en-us/azure/azure-sql/</w:t>
        </w:r>
      </w:hyperlink>
    </w:p>
    <w:p w14:paraId="20CCC051"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Microsoft. (2024). </w:t>
      </w:r>
      <w:r w:rsidRPr="00304B56">
        <w:rPr>
          <w:rFonts w:ascii="Times New Roman" w:hAnsi="Times New Roman" w:cs="Times New Roman"/>
          <w:i/>
          <w:iCs/>
          <w:lang w:val="en-IN"/>
        </w:rPr>
        <w:t>Power BI documentation</w:t>
      </w:r>
      <w:r w:rsidRPr="00304B56">
        <w:rPr>
          <w:rFonts w:ascii="Times New Roman" w:hAnsi="Times New Roman" w:cs="Times New Roman"/>
          <w:lang w:val="en-IN"/>
        </w:rPr>
        <w:t xml:space="preserve">. Retrieved from </w:t>
      </w:r>
      <w:hyperlink r:id="rId16" w:tgtFrame="_new" w:history="1">
        <w:r w:rsidRPr="00304B56">
          <w:rPr>
            <w:rStyle w:val="Hyperlink"/>
            <w:rFonts w:ascii="Times New Roman" w:hAnsi="Times New Roman" w:cs="Times New Roman"/>
            <w:color w:val="auto"/>
            <w:lang w:val="en-IN"/>
          </w:rPr>
          <w:t>https://learn.microsoft.com/en-us/power-bi/</w:t>
        </w:r>
      </w:hyperlink>
    </w:p>
    <w:p w14:paraId="69FAB0AD"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Nakamoto, S. (2008). Bitcoin: A peer-to-peer electronic cash system. Retrieved from https://bitcoin.org/bitcoin.pdf</w:t>
      </w:r>
    </w:p>
    <w:p w14:paraId="5158C11A"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Pandas Documentation. (2024). </w:t>
      </w:r>
      <w:r w:rsidRPr="00304B56">
        <w:rPr>
          <w:rFonts w:ascii="Times New Roman" w:hAnsi="Times New Roman" w:cs="Times New Roman"/>
          <w:i/>
          <w:iCs/>
          <w:lang w:val="en-IN"/>
        </w:rPr>
        <w:t>Python data analysis library</w:t>
      </w:r>
      <w:r w:rsidRPr="00304B56">
        <w:rPr>
          <w:rFonts w:ascii="Times New Roman" w:hAnsi="Times New Roman" w:cs="Times New Roman"/>
          <w:lang w:val="en-IN"/>
        </w:rPr>
        <w:t>. Retrieved from https://pandas.pydata.org/</w:t>
      </w:r>
    </w:p>
    <w:p w14:paraId="54F4DDA2"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Sezer, O. B., </w:t>
      </w:r>
      <w:proofErr w:type="spellStart"/>
      <w:r w:rsidRPr="00304B56">
        <w:rPr>
          <w:rFonts w:ascii="Times New Roman" w:hAnsi="Times New Roman" w:cs="Times New Roman"/>
          <w:lang w:val="en-IN"/>
        </w:rPr>
        <w:t>Gudelek</w:t>
      </w:r>
      <w:proofErr w:type="spellEnd"/>
      <w:r w:rsidRPr="00304B56">
        <w:rPr>
          <w:rFonts w:ascii="Times New Roman" w:hAnsi="Times New Roman" w:cs="Times New Roman"/>
          <w:lang w:val="en-IN"/>
        </w:rPr>
        <w:t xml:space="preserve">, M. U., &amp; </w:t>
      </w:r>
      <w:proofErr w:type="spellStart"/>
      <w:r w:rsidRPr="00304B56">
        <w:rPr>
          <w:rFonts w:ascii="Times New Roman" w:hAnsi="Times New Roman" w:cs="Times New Roman"/>
          <w:lang w:val="en-IN"/>
        </w:rPr>
        <w:t>Ozbayoglu</w:t>
      </w:r>
      <w:proofErr w:type="spellEnd"/>
      <w:r w:rsidRPr="00304B56">
        <w:rPr>
          <w:rFonts w:ascii="Times New Roman" w:hAnsi="Times New Roman" w:cs="Times New Roman"/>
          <w:lang w:val="en-IN"/>
        </w:rPr>
        <w:t xml:space="preserve">, A. M. (2020). Financial time series forecasting with deep learning: A systematic literature review: 2005–2019. </w:t>
      </w:r>
      <w:r w:rsidRPr="00304B56">
        <w:rPr>
          <w:rFonts w:ascii="Times New Roman" w:hAnsi="Times New Roman" w:cs="Times New Roman"/>
          <w:i/>
          <w:iCs/>
          <w:lang w:val="en-IN"/>
        </w:rPr>
        <w:t>Applied Soft Computing</w:t>
      </w:r>
      <w:r w:rsidRPr="00304B56">
        <w:rPr>
          <w:rFonts w:ascii="Times New Roman" w:hAnsi="Times New Roman" w:cs="Times New Roman"/>
          <w:lang w:val="en-IN"/>
        </w:rPr>
        <w:t>, 90, 106181.</w:t>
      </w:r>
    </w:p>
    <w:p w14:paraId="50E76BDD"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TA-Lib. (2024). </w:t>
      </w:r>
      <w:r w:rsidRPr="00304B56">
        <w:rPr>
          <w:rFonts w:ascii="Times New Roman" w:hAnsi="Times New Roman" w:cs="Times New Roman"/>
          <w:i/>
          <w:iCs/>
          <w:lang w:val="en-IN"/>
        </w:rPr>
        <w:t>Technical analysis library in Python</w:t>
      </w:r>
      <w:r w:rsidRPr="00304B56">
        <w:rPr>
          <w:rFonts w:ascii="Times New Roman" w:hAnsi="Times New Roman" w:cs="Times New Roman"/>
          <w:lang w:val="en-IN"/>
        </w:rPr>
        <w:t>. Retrieved from https://mrjbq7.github.io/ta-lib/</w:t>
      </w:r>
    </w:p>
    <w:p w14:paraId="5921D939"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Taylor, S. J., &amp; Letham, B. (2018). Forecasting at scale. </w:t>
      </w:r>
      <w:r w:rsidRPr="00304B56">
        <w:rPr>
          <w:rFonts w:ascii="Times New Roman" w:hAnsi="Times New Roman" w:cs="Times New Roman"/>
          <w:i/>
          <w:iCs/>
          <w:lang w:val="en-IN"/>
        </w:rPr>
        <w:t>The American Statistician</w:t>
      </w:r>
      <w:r w:rsidRPr="00304B56">
        <w:rPr>
          <w:rFonts w:ascii="Times New Roman" w:hAnsi="Times New Roman" w:cs="Times New Roman"/>
          <w:lang w:val="en-IN"/>
        </w:rPr>
        <w:t xml:space="preserve">, 72(1), 37–45. </w:t>
      </w:r>
    </w:p>
    <w:p w14:paraId="029734AE"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VanderPlas, J. (2016). </w:t>
      </w:r>
      <w:r w:rsidRPr="00304B56">
        <w:rPr>
          <w:rFonts w:ascii="Times New Roman" w:hAnsi="Times New Roman" w:cs="Times New Roman"/>
          <w:i/>
          <w:iCs/>
          <w:lang w:val="en-IN"/>
        </w:rPr>
        <w:t>Python data science handbook</w:t>
      </w:r>
      <w:r w:rsidRPr="00304B56">
        <w:rPr>
          <w:rFonts w:ascii="Times New Roman" w:hAnsi="Times New Roman" w:cs="Times New Roman"/>
          <w:lang w:val="en-IN"/>
        </w:rPr>
        <w:t>. O'Reilly Media.</w:t>
      </w:r>
    </w:p>
    <w:p w14:paraId="7DCCA9EF" w14:textId="77777777" w:rsidR="00E41A4A" w:rsidRPr="00304B56"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Zhang, Y., &amp; Wang, S. (2020). Bitcoin price prediction using machine learning: An approach based on sentiment analysis. </w:t>
      </w:r>
      <w:r w:rsidRPr="00304B56">
        <w:rPr>
          <w:rFonts w:ascii="Times New Roman" w:hAnsi="Times New Roman" w:cs="Times New Roman"/>
          <w:i/>
          <w:iCs/>
          <w:lang w:val="en-IN"/>
        </w:rPr>
        <w:t>Journal of Computational Finance</w:t>
      </w:r>
      <w:r w:rsidRPr="00304B56">
        <w:rPr>
          <w:rFonts w:ascii="Times New Roman" w:hAnsi="Times New Roman" w:cs="Times New Roman"/>
          <w:lang w:val="en-IN"/>
        </w:rPr>
        <w:t>, 12(3), 45–58.</w:t>
      </w:r>
    </w:p>
    <w:p w14:paraId="209E9C3E" w14:textId="77777777" w:rsidR="00E41A4A" w:rsidRPr="00E42E6D" w:rsidRDefault="00E41A4A" w:rsidP="00E42E6D">
      <w:pPr>
        <w:pStyle w:val="BodyText"/>
        <w:numPr>
          <w:ilvl w:val="0"/>
          <w:numId w:val="4"/>
        </w:numPr>
        <w:jc w:val="both"/>
        <w:rPr>
          <w:rFonts w:ascii="Times New Roman" w:hAnsi="Times New Roman" w:cs="Times New Roman"/>
          <w:lang w:val="en-IN"/>
        </w:rPr>
      </w:pPr>
      <w:r w:rsidRPr="00304B56">
        <w:rPr>
          <w:rFonts w:ascii="Times New Roman" w:hAnsi="Times New Roman" w:cs="Times New Roman"/>
          <w:lang w:val="en-IN"/>
        </w:rPr>
        <w:t xml:space="preserve">Chen, Y., &amp; Hafner, C. M. (2019). Sentiment-induced bubbles in the cryptocurrency market. </w:t>
      </w:r>
      <w:r w:rsidRPr="00304B56">
        <w:rPr>
          <w:rFonts w:ascii="Times New Roman" w:hAnsi="Times New Roman" w:cs="Times New Roman"/>
          <w:i/>
          <w:iCs/>
          <w:lang w:val="en-IN"/>
        </w:rPr>
        <w:t>Journal of Economic Behavior &amp; Organization</w:t>
      </w:r>
      <w:r w:rsidRPr="00304B56">
        <w:rPr>
          <w:rFonts w:ascii="Times New Roman" w:hAnsi="Times New Roman" w:cs="Times New Roman"/>
          <w:lang w:val="en-IN"/>
        </w:rPr>
        <w:t>, 161, 13-25.</w:t>
      </w:r>
    </w:p>
    <w:p w14:paraId="38D5666A" w14:textId="7EA5258D" w:rsidR="00F24713" w:rsidRPr="00E42E6D" w:rsidRDefault="00E41A4A" w:rsidP="00E42E6D">
      <w:pPr>
        <w:pStyle w:val="BodyText"/>
        <w:numPr>
          <w:ilvl w:val="0"/>
          <w:numId w:val="4"/>
        </w:numPr>
        <w:jc w:val="both"/>
        <w:rPr>
          <w:rFonts w:ascii="Times New Roman" w:hAnsi="Times New Roman" w:cs="Times New Roman"/>
          <w:lang w:val="en-IN"/>
        </w:rPr>
      </w:pPr>
      <w:r w:rsidRPr="00E42E6D">
        <w:rPr>
          <w:rFonts w:ascii="Times New Roman" w:hAnsi="Times New Roman" w:cs="Times New Roman"/>
        </w:rPr>
        <w:t xml:space="preserve">Microsoft. (2024). </w:t>
      </w:r>
      <w:r w:rsidRPr="00E42E6D">
        <w:rPr>
          <w:rFonts w:ascii="Times New Roman" w:hAnsi="Times New Roman" w:cs="Times New Roman"/>
          <w:i/>
          <w:iCs/>
        </w:rPr>
        <w:t>Power BI Real-Time Dashboards</w:t>
      </w:r>
      <w:r w:rsidRPr="00E42E6D">
        <w:rPr>
          <w:rFonts w:ascii="Times New Roman" w:hAnsi="Times New Roman" w:cs="Times New Roman"/>
        </w:rPr>
        <w:t xml:space="preserve">. Retrieved from </w:t>
      </w:r>
      <w:hyperlink r:id="rId17" w:tgtFrame="_new" w:history="1">
        <w:r w:rsidRPr="00E42E6D">
          <w:rPr>
            <w:rStyle w:val="Hyperlink"/>
            <w:rFonts w:ascii="Times New Roman" w:hAnsi="Times New Roman" w:cs="Times New Roman"/>
            <w:color w:val="auto"/>
            <w:lang w:val="en-IN"/>
          </w:rPr>
          <w:t>https://learn.microsoft.com/en-us/power-bi/create-realtime-dashboards</w:t>
        </w:r>
      </w:hyperlink>
    </w:p>
    <w:sectPr w:rsidR="00F24713" w:rsidRPr="00E42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964D5"/>
    <w:multiLevelType w:val="hybridMultilevel"/>
    <w:tmpl w:val="23D86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C8184F"/>
    <w:multiLevelType w:val="multilevel"/>
    <w:tmpl w:val="68AC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F4F5E"/>
    <w:multiLevelType w:val="hybridMultilevel"/>
    <w:tmpl w:val="01E2A64E"/>
    <w:lvl w:ilvl="0" w:tplc="2F8445E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5404F0E"/>
    <w:multiLevelType w:val="hybridMultilevel"/>
    <w:tmpl w:val="0BF06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DA6F65"/>
    <w:multiLevelType w:val="multilevel"/>
    <w:tmpl w:val="759A2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B669D7"/>
    <w:multiLevelType w:val="hybridMultilevel"/>
    <w:tmpl w:val="67ACA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E0167A8"/>
    <w:multiLevelType w:val="hybridMultilevel"/>
    <w:tmpl w:val="A75605EE"/>
    <w:lvl w:ilvl="0" w:tplc="2F8445E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2576857">
    <w:abstractNumId w:val="1"/>
  </w:num>
  <w:num w:numId="2" w16cid:durableId="2036996381">
    <w:abstractNumId w:val="4"/>
  </w:num>
  <w:num w:numId="3" w16cid:durableId="1643920027">
    <w:abstractNumId w:val="0"/>
  </w:num>
  <w:num w:numId="4" w16cid:durableId="1175538301">
    <w:abstractNumId w:val="6"/>
  </w:num>
  <w:num w:numId="5" w16cid:durableId="2043705241">
    <w:abstractNumId w:val="5"/>
  </w:num>
  <w:num w:numId="6" w16cid:durableId="1146514603">
    <w:abstractNumId w:val="3"/>
  </w:num>
  <w:num w:numId="7" w16cid:durableId="5667197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A4A"/>
    <w:rsid w:val="00030A9D"/>
    <w:rsid w:val="000E1B5C"/>
    <w:rsid w:val="003E44BB"/>
    <w:rsid w:val="003F2280"/>
    <w:rsid w:val="0058347F"/>
    <w:rsid w:val="00662768"/>
    <w:rsid w:val="006B4E01"/>
    <w:rsid w:val="008006FE"/>
    <w:rsid w:val="00802993"/>
    <w:rsid w:val="009363C3"/>
    <w:rsid w:val="00AF4462"/>
    <w:rsid w:val="00B23E48"/>
    <w:rsid w:val="00D92427"/>
    <w:rsid w:val="00E41A4A"/>
    <w:rsid w:val="00E42E6D"/>
    <w:rsid w:val="00EF7BDD"/>
    <w:rsid w:val="00F24713"/>
    <w:rsid w:val="00FA07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9CEAD"/>
  <w15:chartTrackingRefBased/>
  <w15:docId w15:val="{1C923075-249B-46F3-AF3C-B32BF2E74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E48"/>
  </w:style>
  <w:style w:type="paragraph" w:styleId="Heading1">
    <w:name w:val="heading 1"/>
    <w:basedOn w:val="Normal"/>
    <w:next w:val="Normal"/>
    <w:link w:val="Heading1Char"/>
    <w:uiPriority w:val="9"/>
    <w:qFormat/>
    <w:rsid w:val="00E41A4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1A4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1A4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1A4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1A4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1A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1A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1A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1A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1A4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1A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1A4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1A4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1A4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1A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1A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1A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1A4A"/>
    <w:rPr>
      <w:rFonts w:eastAsiaTheme="majorEastAsia" w:cstheme="majorBidi"/>
      <w:color w:val="272727" w:themeColor="text1" w:themeTint="D8"/>
    </w:rPr>
  </w:style>
  <w:style w:type="paragraph" w:styleId="Title">
    <w:name w:val="Title"/>
    <w:basedOn w:val="Normal"/>
    <w:next w:val="Normal"/>
    <w:link w:val="TitleChar"/>
    <w:uiPriority w:val="10"/>
    <w:qFormat/>
    <w:rsid w:val="00E41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1A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1A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1A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1A4A"/>
    <w:pPr>
      <w:spacing w:before="160"/>
      <w:jc w:val="center"/>
    </w:pPr>
    <w:rPr>
      <w:i/>
      <w:iCs/>
      <w:color w:val="404040" w:themeColor="text1" w:themeTint="BF"/>
    </w:rPr>
  </w:style>
  <w:style w:type="character" w:customStyle="1" w:styleId="QuoteChar">
    <w:name w:val="Quote Char"/>
    <w:basedOn w:val="DefaultParagraphFont"/>
    <w:link w:val="Quote"/>
    <w:uiPriority w:val="29"/>
    <w:rsid w:val="00E41A4A"/>
    <w:rPr>
      <w:i/>
      <w:iCs/>
      <w:color w:val="404040" w:themeColor="text1" w:themeTint="BF"/>
    </w:rPr>
  </w:style>
  <w:style w:type="paragraph" w:styleId="ListParagraph">
    <w:name w:val="List Paragraph"/>
    <w:basedOn w:val="Normal"/>
    <w:uiPriority w:val="34"/>
    <w:qFormat/>
    <w:rsid w:val="00E41A4A"/>
    <w:pPr>
      <w:ind w:left="720"/>
      <w:contextualSpacing/>
    </w:pPr>
  </w:style>
  <w:style w:type="character" w:styleId="IntenseEmphasis">
    <w:name w:val="Intense Emphasis"/>
    <w:basedOn w:val="DefaultParagraphFont"/>
    <w:uiPriority w:val="21"/>
    <w:qFormat/>
    <w:rsid w:val="00E41A4A"/>
    <w:rPr>
      <w:i/>
      <w:iCs/>
      <w:color w:val="2F5496" w:themeColor="accent1" w:themeShade="BF"/>
    </w:rPr>
  </w:style>
  <w:style w:type="paragraph" w:styleId="IntenseQuote">
    <w:name w:val="Intense Quote"/>
    <w:basedOn w:val="Normal"/>
    <w:next w:val="Normal"/>
    <w:link w:val="IntenseQuoteChar"/>
    <w:uiPriority w:val="30"/>
    <w:qFormat/>
    <w:rsid w:val="00E41A4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1A4A"/>
    <w:rPr>
      <w:i/>
      <w:iCs/>
      <w:color w:val="2F5496" w:themeColor="accent1" w:themeShade="BF"/>
    </w:rPr>
  </w:style>
  <w:style w:type="character" w:styleId="IntenseReference">
    <w:name w:val="Intense Reference"/>
    <w:basedOn w:val="DefaultParagraphFont"/>
    <w:uiPriority w:val="32"/>
    <w:qFormat/>
    <w:rsid w:val="00E41A4A"/>
    <w:rPr>
      <w:b/>
      <w:bCs/>
      <w:smallCaps/>
      <w:color w:val="2F5496" w:themeColor="accent1" w:themeShade="BF"/>
      <w:spacing w:val="5"/>
    </w:rPr>
  </w:style>
  <w:style w:type="paragraph" w:styleId="BodyText">
    <w:name w:val="Body Text"/>
    <w:basedOn w:val="Normal"/>
    <w:link w:val="BodyTextChar"/>
    <w:qFormat/>
    <w:rsid w:val="00E41A4A"/>
    <w:pPr>
      <w:spacing w:before="180" w:after="180" w:line="240" w:lineRule="auto"/>
    </w:pPr>
    <w:rPr>
      <w:kern w:val="0"/>
      <w:sz w:val="24"/>
      <w:szCs w:val="24"/>
      <w:lang w:val="en-US"/>
      <w14:ligatures w14:val="none"/>
    </w:rPr>
  </w:style>
  <w:style w:type="character" w:customStyle="1" w:styleId="BodyTextChar">
    <w:name w:val="Body Text Char"/>
    <w:basedOn w:val="DefaultParagraphFont"/>
    <w:link w:val="BodyText"/>
    <w:rsid w:val="00E41A4A"/>
    <w:rPr>
      <w:kern w:val="0"/>
      <w:sz w:val="24"/>
      <w:szCs w:val="24"/>
      <w:lang w:val="en-US"/>
      <w14:ligatures w14:val="none"/>
    </w:rPr>
  </w:style>
  <w:style w:type="character" w:styleId="Hyperlink">
    <w:name w:val="Hyperlink"/>
    <w:basedOn w:val="DefaultParagraphFont"/>
    <w:rsid w:val="00E41A4A"/>
    <w:rPr>
      <w:color w:val="4472C4" w:themeColor="accent1"/>
    </w:rPr>
  </w:style>
  <w:style w:type="character" w:styleId="UnresolvedMention">
    <w:name w:val="Unresolved Mention"/>
    <w:basedOn w:val="DefaultParagraphFont"/>
    <w:uiPriority w:val="99"/>
    <w:semiHidden/>
    <w:unhideWhenUsed/>
    <w:rsid w:val="006B4E01"/>
    <w:rPr>
      <w:color w:val="605E5C"/>
      <w:shd w:val="clear" w:color="auto" w:fill="E1DFDD"/>
    </w:rPr>
  </w:style>
  <w:style w:type="paragraph" w:styleId="NoSpacing">
    <w:name w:val="No Spacing"/>
    <w:uiPriority w:val="1"/>
    <w:qFormat/>
    <w:rsid w:val="00D9242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34155">
      <w:bodyDiv w:val="1"/>
      <w:marLeft w:val="0"/>
      <w:marRight w:val="0"/>
      <w:marTop w:val="0"/>
      <w:marBottom w:val="0"/>
      <w:divBdr>
        <w:top w:val="none" w:sz="0" w:space="0" w:color="auto"/>
        <w:left w:val="none" w:sz="0" w:space="0" w:color="auto"/>
        <w:bottom w:val="none" w:sz="0" w:space="0" w:color="auto"/>
        <w:right w:val="none" w:sz="0" w:space="0" w:color="auto"/>
      </w:divBdr>
    </w:div>
    <w:div w:id="131741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hyperlink" Target="https://learn.microsoft.com/en-us/power-bi/create-realtime-dashboards" TargetMode="External"/><Relationship Id="rId2" Type="http://schemas.openxmlformats.org/officeDocument/2006/relationships/numbering" Target="numbering.xml"/><Relationship Id="rId16" Type="http://schemas.openxmlformats.org/officeDocument/2006/relationships/hyperlink" Target="https://learn.microsoft.com/en-us/power-bi/" TargetMode="Externa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learn.microsoft.com/en-us/azure/azure-sql/" TargetMode="External"/><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s://www.investopedia.com/terms/m/macd.asp"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ABFA93A-B512-400C-94B4-356FD98CF329}" type="doc">
      <dgm:prSet loTypeId="urn:microsoft.com/office/officeart/2005/8/layout/hProcess6" loCatId="process" qsTypeId="urn:microsoft.com/office/officeart/2005/8/quickstyle/3d3" qsCatId="3D" csTypeId="urn:microsoft.com/office/officeart/2005/8/colors/colorful4" csCatId="colorful" phldr="1"/>
      <dgm:spPr/>
      <dgm:t>
        <a:bodyPr/>
        <a:lstStyle/>
        <a:p>
          <a:endParaRPr lang="en-IN"/>
        </a:p>
      </dgm:t>
    </dgm:pt>
    <dgm:pt modelId="{B74910AA-1225-433C-9991-8AF3BA0B7A4E}">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Data Collection</a:t>
          </a:r>
        </a:p>
      </dgm:t>
    </dgm:pt>
    <dgm:pt modelId="{D3B5CAAF-C26B-4D7A-81BB-72B561BC8F09}" type="parTrans" cxnId="{C56D6708-78C6-43AE-8338-596DB5BAB80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7DA99A8-D0D3-4ACD-AC3F-856E25A71C99}" type="sibTrans" cxnId="{C56D6708-78C6-43AE-8338-596DB5BAB80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231A72F-C8AD-448B-A4E1-0D726FE49BD2}">
      <dgm:prSet phldrT="[Text]" custT="1"/>
      <dgm:spPr/>
      <dgm:t>
        <a:bodyPr/>
        <a:lstStyle/>
        <a:p>
          <a:r>
            <a:rPr lang="en-IN" sz="1200" b="0" cap="none" spc="0">
              <a:ln w="0"/>
              <a:solidFill>
                <a:schemeClr val="tx1"/>
              </a:solidFill>
              <a:effectLst>
                <a:outerShdw blurRad="38100" dist="19050" dir="2700000" algn="tl" rotWithShape="0">
                  <a:schemeClr val="dk1">
                    <a:alpha val="40000"/>
                  </a:schemeClr>
                </a:outerShdw>
              </a:effectLst>
            </a:rPr>
            <a:t>Binance API</a:t>
          </a:r>
        </a:p>
      </dgm:t>
    </dgm:pt>
    <dgm:pt modelId="{0406F3D6-9758-4495-9E3C-74D43DA19F67}" type="parTrans" cxnId="{EDBB42DE-5AD4-407A-8D4C-087DE7F0F0F8}">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7B1AB430-9B5A-445B-97DD-CA366C151A3E}" type="sibTrans" cxnId="{EDBB42DE-5AD4-407A-8D4C-087DE7F0F0F8}">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6F97E377-8201-4F2E-9FD7-14811A8BC938}">
      <dgm:prSet phldrT="[Text]" custT="1"/>
      <dgm:spPr/>
      <dgm:t>
        <a:bodyPr/>
        <a:lstStyle/>
        <a:p>
          <a:r>
            <a:rPr lang="en-IN" sz="1200" b="0" cap="none" spc="0">
              <a:ln w="0"/>
              <a:solidFill>
                <a:schemeClr val="tx1"/>
              </a:solidFill>
              <a:effectLst>
                <a:outerShdw blurRad="38100" dist="19050" dir="2700000" algn="tl" rotWithShape="0">
                  <a:schemeClr val="dk1">
                    <a:alpha val="40000"/>
                  </a:schemeClr>
                </a:outerShdw>
              </a:effectLst>
            </a:rPr>
            <a:t>Python Script</a:t>
          </a:r>
        </a:p>
      </dgm:t>
    </dgm:pt>
    <dgm:pt modelId="{F0169AB3-CCDC-44AC-8643-13AA430AA48B}" type="parTrans" cxnId="{34DD6EB8-66D1-40BD-9D81-B4DFE4DD6E5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9BDA41E-1717-40FB-BBDF-82C313DE92C7}" type="sibTrans" cxnId="{34DD6EB8-66D1-40BD-9D81-B4DFE4DD6E57}">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C339081C-87CF-49A1-B07B-BA3334C0E436}">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Data Load</a:t>
          </a:r>
        </a:p>
      </dgm:t>
    </dgm:pt>
    <dgm:pt modelId="{7B087732-795E-48D9-AE92-4FE0898570A4}" type="parTrans" cxnId="{3E8849EC-EFFA-426A-8661-736604068B14}">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A272DA0F-D30A-492F-A034-ACCA0C24E4EB}" type="sibTrans" cxnId="{3E8849EC-EFFA-426A-8661-736604068B14}">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04D64935-B80F-471E-B2E2-E0E69AEAE6EE}">
      <dgm:prSet phldrT="[Text]" custT="1"/>
      <dgm:spPr/>
      <dgm:t>
        <a:bodyPr/>
        <a:lstStyle/>
        <a:p>
          <a:r>
            <a:rPr lang="en-IN" sz="1200" b="0" cap="none" spc="0">
              <a:ln w="0"/>
              <a:solidFill>
                <a:schemeClr val="tx1"/>
              </a:solidFill>
              <a:effectLst>
                <a:outerShdw blurRad="38100" dist="19050" dir="2700000" algn="tl" rotWithShape="0">
                  <a:schemeClr val="dk1">
                    <a:alpha val="40000"/>
                  </a:schemeClr>
                </a:outerShdw>
              </a:effectLst>
            </a:rPr>
            <a:t>SQL </a:t>
          </a:r>
        </a:p>
      </dgm:t>
    </dgm:pt>
    <dgm:pt modelId="{3CD2B252-2A3B-44DD-8202-ABC5FF6AB06E}" type="parTrans" cxnId="{532D54EC-8936-4096-93BD-8B648591CA5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30F71D4-8BA8-40DA-B48B-BE518F34CE30}" type="sibTrans" cxnId="{532D54EC-8936-4096-93BD-8B648591CA5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9722E4CB-2941-4BC4-B19F-F35C41024C26}">
      <dgm:prSet phldrT="[Text]" custT="1"/>
      <dgm:spPr/>
      <dgm:t>
        <a:bodyPr/>
        <a:lstStyle/>
        <a:p>
          <a:r>
            <a:rPr lang="en-IN" sz="1200" b="0" cap="none" spc="0">
              <a:ln w="0"/>
              <a:solidFill>
                <a:schemeClr val="tx1"/>
              </a:solidFill>
              <a:effectLst>
                <a:outerShdw blurRad="38100" dist="19050" dir="2700000" algn="tl" rotWithShape="0">
                  <a:schemeClr val="dk1">
                    <a:alpha val="40000"/>
                  </a:schemeClr>
                </a:outerShdw>
              </a:effectLst>
            </a:rPr>
            <a:t>Azure Server</a:t>
          </a:r>
        </a:p>
      </dgm:t>
    </dgm:pt>
    <dgm:pt modelId="{60301B11-91B0-4899-9A1B-D96B3114B24B}" type="parTrans" cxnId="{50F03595-FD4A-47CD-80AD-ED7A1AF3433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F7601F1-AD9D-4428-8678-11CB17274308}" type="sibTrans" cxnId="{50F03595-FD4A-47CD-80AD-ED7A1AF3433B}">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208F7888-F750-4356-97E5-2F7C5C70B813}">
      <dgm:prSet phldrT="[Text]"/>
      <dgm:spPr/>
      <dgm:t>
        <a:bodyPr/>
        <a:lstStyle/>
        <a:p>
          <a:r>
            <a:rPr lang="en-IN" b="0" cap="none" spc="0">
              <a:ln w="0"/>
              <a:solidFill>
                <a:schemeClr val="tx1"/>
              </a:solidFill>
              <a:effectLst>
                <a:outerShdw blurRad="38100" dist="19050" dir="2700000" algn="tl" rotWithShape="0">
                  <a:schemeClr val="dk1">
                    <a:alpha val="40000"/>
                  </a:schemeClr>
                </a:outerShdw>
              </a:effectLst>
            </a:rPr>
            <a:t>Data Transform</a:t>
          </a:r>
        </a:p>
      </dgm:t>
    </dgm:pt>
    <dgm:pt modelId="{C85122A5-4DCE-48C0-829C-EBD4F285E0C4}" type="parTrans" cxnId="{A5F9B570-D664-454A-BFB2-74DF9BBA4CFE}">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03A2BA67-1977-4A39-A35A-5B1FAC6E4FFF}" type="sibTrans" cxnId="{A5F9B570-D664-454A-BFB2-74DF9BBA4CFE}">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41F29295-4469-4077-8A23-11F4ACE0C16A}">
      <dgm:prSet phldrT="[Text]" custT="1"/>
      <dgm:spPr/>
      <dgm:t>
        <a:bodyPr/>
        <a:lstStyle/>
        <a:p>
          <a:r>
            <a:rPr lang="en-IN" sz="1200" b="0" cap="none" spc="0">
              <a:ln w="0"/>
              <a:solidFill>
                <a:schemeClr val="tx1"/>
              </a:solidFill>
              <a:effectLst>
                <a:outerShdw blurRad="38100" dist="19050" dir="2700000" algn="tl" rotWithShape="0">
                  <a:schemeClr val="dk1">
                    <a:alpha val="40000"/>
                  </a:schemeClr>
                </a:outerShdw>
              </a:effectLst>
            </a:rPr>
            <a:t>Power BI Report</a:t>
          </a:r>
        </a:p>
      </dgm:t>
    </dgm:pt>
    <dgm:pt modelId="{1C83FA5C-3DF9-451F-A741-4B105F734DDE}" type="parTrans" cxnId="{8D65D878-6489-490F-9388-3EA31FCB58E8}">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A36B2B78-5F73-4FCC-BA9A-A3CAA3EC18CD}" type="sibTrans" cxnId="{8D65D878-6489-490F-9388-3EA31FCB58E8}">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DF97A3D5-4DAF-49CD-83E9-0ED3ECA08128}">
      <dgm:prSet phldrT="[Text]" custT="1"/>
      <dgm:spPr/>
      <dgm:t>
        <a:bodyPr/>
        <a:lstStyle/>
        <a:p>
          <a:endParaRPr lang="en-IN" sz="1200" b="0" cap="none" spc="0">
            <a:ln w="0"/>
            <a:solidFill>
              <a:schemeClr val="tx1"/>
            </a:solidFill>
            <a:effectLst>
              <a:outerShdw blurRad="38100" dist="19050" dir="2700000" algn="tl" rotWithShape="0">
                <a:schemeClr val="dk1">
                  <a:alpha val="40000"/>
                </a:schemeClr>
              </a:outerShdw>
            </a:effectLst>
          </a:endParaRPr>
        </a:p>
      </dgm:t>
    </dgm:pt>
    <dgm:pt modelId="{34F5CDFD-4A83-4CD2-A02A-FD8D1D35C6E5}" type="parTrans" cxnId="{1E11B111-52B2-424C-ACBF-14B3EC6D9653}">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42FD684C-9392-43A4-A532-46A4E439A4D4}" type="sibTrans" cxnId="{1E11B111-52B2-424C-ACBF-14B3EC6D9653}">
      <dgm:prSet/>
      <dgm:spPr/>
      <dgm:t>
        <a:bodyPr/>
        <a:lstStyle/>
        <a:p>
          <a:endParaRPr lang="en-IN" b="0" cap="none" spc="0">
            <a:ln w="0"/>
            <a:solidFill>
              <a:schemeClr val="tx1"/>
            </a:solidFill>
            <a:effectLst>
              <a:outerShdw blurRad="38100" dist="19050" dir="2700000" algn="tl" rotWithShape="0">
                <a:schemeClr val="dk1">
                  <a:alpha val="40000"/>
                </a:schemeClr>
              </a:outerShdw>
            </a:effectLst>
          </a:endParaRPr>
        </a:p>
      </dgm:t>
    </dgm:pt>
    <dgm:pt modelId="{A16470A4-8327-4CF4-A4B0-EC171387788F}" type="pres">
      <dgm:prSet presAssocID="{4ABFA93A-B512-400C-94B4-356FD98CF329}" presName="theList" presStyleCnt="0">
        <dgm:presLayoutVars>
          <dgm:dir/>
          <dgm:animLvl val="lvl"/>
          <dgm:resizeHandles val="exact"/>
        </dgm:presLayoutVars>
      </dgm:prSet>
      <dgm:spPr/>
    </dgm:pt>
    <dgm:pt modelId="{D73CF0B9-7C6A-4374-B9DE-DD74F4A9042D}" type="pres">
      <dgm:prSet presAssocID="{B74910AA-1225-433C-9991-8AF3BA0B7A4E}" presName="compNode" presStyleCnt="0"/>
      <dgm:spPr/>
    </dgm:pt>
    <dgm:pt modelId="{C25EC8BA-3B29-441D-8833-24395BCBEDD2}" type="pres">
      <dgm:prSet presAssocID="{B74910AA-1225-433C-9991-8AF3BA0B7A4E}" presName="noGeometry" presStyleCnt="0"/>
      <dgm:spPr/>
    </dgm:pt>
    <dgm:pt modelId="{2133281D-E0E0-4E02-870D-606110EBC1DA}" type="pres">
      <dgm:prSet presAssocID="{B74910AA-1225-433C-9991-8AF3BA0B7A4E}" presName="childTextVisible" presStyleLbl="bgAccFollowNode1" presStyleIdx="0" presStyleCnt="3">
        <dgm:presLayoutVars>
          <dgm:bulletEnabled val="1"/>
        </dgm:presLayoutVars>
      </dgm:prSet>
      <dgm:spPr/>
    </dgm:pt>
    <dgm:pt modelId="{05407DC9-EB13-45FE-AE98-DB8D296C6906}" type="pres">
      <dgm:prSet presAssocID="{B74910AA-1225-433C-9991-8AF3BA0B7A4E}" presName="childTextHidden" presStyleLbl="bgAccFollowNode1" presStyleIdx="0" presStyleCnt="3"/>
      <dgm:spPr/>
    </dgm:pt>
    <dgm:pt modelId="{94F4C64D-AB95-445A-B20A-999F4143B7E3}" type="pres">
      <dgm:prSet presAssocID="{B74910AA-1225-433C-9991-8AF3BA0B7A4E}" presName="parentText" presStyleLbl="node1" presStyleIdx="0" presStyleCnt="3">
        <dgm:presLayoutVars>
          <dgm:chMax val="1"/>
          <dgm:bulletEnabled val="1"/>
        </dgm:presLayoutVars>
      </dgm:prSet>
      <dgm:spPr/>
    </dgm:pt>
    <dgm:pt modelId="{89A2B42A-FC55-44B5-8E6A-2A0440DD06C8}" type="pres">
      <dgm:prSet presAssocID="{B74910AA-1225-433C-9991-8AF3BA0B7A4E}" presName="aSpace" presStyleCnt="0"/>
      <dgm:spPr/>
    </dgm:pt>
    <dgm:pt modelId="{9B296DCD-75E4-432F-97F3-67B931BE3F50}" type="pres">
      <dgm:prSet presAssocID="{C339081C-87CF-49A1-B07B-BA3334C0E436}" presName="compNode" presStyleCnt="0"/>
      <dgm:spPr/>
    </dgm:pt>
    <dgm:pt modelId="{F07D496A-8257-470E-BB95-C39F7D681228}" type="pres">
      <dgm:prSet presAssocID="{C339081C-87CF-49A1-B07B-BA3334C0E436}" presName="noGeometry" presStyleCnt="0"/>
      <dgm:spPr/>
    </dgm:pt>
    <dgm:pt modelId="{373D87F4-DC2A-4F1D-812E-E12137C95365}" type="pres">
      <dgm:prSet presAssocID="{C339081C-87CF-49A1-B07B-BA3334C0E436}" presName="childTextVisible" presStyleLbl="bgAccFollowNode1" presStyleIdx="1" presStyleCnt="3">
        <dgm:presLayoutVars>
          <dgm:bulletEnabled val="1"/>
        </dgm:presLayoutVars>
      </dgm:prSet>
      <dgm:spPr/>
    </dgm:pt>
    <dgm:pt modelId="{B524416F-A7F5-4719-8997-E73191BA392B}" type="pres">
      <dgm:prSet presAssocID="{C339081C-87CF-49A1-B07B-BA3334C0E436}" presName="childTextHidden" presStyleLbl="bgAccFollowNode1" presStyleIdx="1" presStyleCnt="3"/>
      <dgm:spPr/>
    </dgm:pt>
    <dgm:pt modelId="{959970F2-532E-4B6A-93F6-C87CB75DF10F}" type="pres">
      <dgm:prSet presAssocID="{C339081C-87CF-49A1-B07B-BA3334C0E436}" presName="parentText" presStyleLbl="node1" presStyleIdx="1" presStyleCnt="3">
        <dgm:presLayoutVars>
          <dgm:chMax val="1"/>
          <dgm:bulletEnabled val="1"/>
        </dgm:presLayoutVars>
      </dgm:prSet>
      <dgm:spPr/>
    </dgm:pt>
    <dgm:pt modelId="{38E80865-C1AC-4BAA-942C-7488D81EE921}" type="pres">
      <dgm:prSet presAssocID="{C339081C-87CF-49A1-B07B-BA3334C0E436}" presName="aSpace" presStyleCnt="0"/>
      <dgm:spPr/>
    </dgm:pt>
    <dgm:pt modelId="{4555E6ED-42E5-489C-ADC1-FACF1475134B}" type="pres">
      <dgm:prSet presAssocID="{208F7888-F750-4356-97E5-2F7C5C70B813}" presName="compNode" presStyleCnt="0"/>
      <dgm:spPr/>
    </dgm:pt>
    <dgm:pt modelId="{5278182F-6D38-4662-96AA-A1D7DBCA5F9B}" type="pres">
      <dgm:prSet presAssocID="{208F7888-F750-4356-97E5-2F7C5C70B813}" presName="noGeometry" presStyleCnt="0"/>
      <dgm:spPr/>
    </dgm:pt>
    <dgm:pt modelId="{A0CFE896-DE6F-4EE0-9B96-D4AE223DB449}" type="pres">
      <dgm:prSet presAssocID="{208F7888-F750-4356-97E5-2F7C5C70B813}" presName="childTextVisible" presStyleLbl="bgAccFollowNode1" presStyleIdx="2" presStyleCnt="3" custScaleX="107807">
        <dgm:presLayoutVars>
          <dgm:bulletEnabled val="1"/>
        </dgm:presLayoutVars>
      </dgm:prSet>
      <dgm:spPr/>
    </dgm:pt>
    <dgm:pt modelId="{1217E991-886A-4238-8D8B-8A6B1E5CC9F8}" type="pres">
      <dgm:prSet presAssocID="{208F7888-F750-4356-97E5-2F7C5C70B813}" presName="childTextHidden" presStyleLbl="bgAccFollowNode1" presStyleIdx="2" presStyleCnt="3"/>
      <dgm:spPr/>
    </dgm:pt>
    <dgm:pt modelId="{1C75EA3C-97DF-447D-B866-C58D5C404816}" type="pres">
      <dgm:prSet presAssocID="{208F7888-F750-4356-97E5-2F7C5C70B813}" presName="parentText" presStyleLbl="node1" presStyleIdx="2" presStyleCnt="3">
        <dgm:presLayoutVars>
          <dgm:chMax val="1"/>
          <dgm:bulletEnabled val="1"/>
        </dgm:presLayoutVars>
      </dgm:prSet>
      <dgm:spPr/>
    </dgm:pt>
  </dgm:ptLst>
  <dgm:cxnLst>
    <dgm:cxn modelId="{BC611603-91E3-48EE-986D-9782E78EA3D4}" type="presOf" srcId="{9722E4CB-2941-4BC4-B19F-F35C41024C26}" destId="{373D87F4-DC2A-4F1D-812E-E12137C95365}" srcOrd="0" destOrd="1" presId="urn:microsoft.com/office/officeart/2005/8/layout/hProcess6"/>
    <dgm:cxn modelId="{C56D6708-78C6-43AE-8338-596DB5BAB80B}" srcId="{4ABFA93A-B512-400C-94B4-356FD98CF329}" destId="{B74910AA-1225-433C-9991-8AF3BA0B7A4E}" srcOrd="0" destOrd="0" parTransId="{D3B5CAAF-C26B-4D7A-81BB-72B561BC8F09}" sibTransId="{67DA99A8-D0D3-4ACD-AC3F-856E25A71C99}"/>
    <dgm:cxn modelId="{475FC408-A22A-4273-A7F5-9058441D8E9B}" type="presOf" srcId="{6F97E377-8201-4F2E-9FD7-14811A8BC938}" destId="{2133281D-E0E0-4E02-870D-606110EBC1DA}" srcOrd="0" destOrd="1" presId="urn:microsoft.com/office/officeart/2005/8/layout/hProcess6"/>
    <dgm:cxn modelId="{1E11B111-52B2-424C-ACBF-14B3EC6D9653}" srcId="{208F7888-F750-4356-97E5-2F7C5C70B813}" destId="{DF97A3D5-4DAF-49CD-83E9-0ED3ECA08128}" srcOrd="1" destOrd="0" parTransId="{34F5CDFD-4A83-4CD2-A02A-FD8D1D35C6E5}" sibTransId="{42FD684C-9392-43A4-A532-46A4E439A4D4}"/>
    <dgm:cxn modelId="{71C72521-A633-4EC3-8BD2-B8E04A376550}" type="presOf" srcId="{C339081C-87CF-49A1-B07B-BA3334C0E436}" destId="{959970F2-532E-4B6A-93F6-C87CB75DF10F}" srcOrd="0" destOrd="0" presId="urn:microsoft.com/office/officeart/2005/8/layout/hProcess6"/>
    <dgm:cxn modelId="{5EAC532F-546C-43F2-86CC-6ED1FB3F653C}" type="presOf" srcId="{D231A72F-C8AD-448B-A4E1-0D726FE49BD2}" destId="{2133281D-E0E0-4E02-870D-606110EBC1DA}" srcOrd="0" destOrd="0" presId="urn:microsoft.com/office/officeart/2005/8/layout/hProcess6"/>
    <dgm:cxn modelId="{22E34C61-7246-459E-B437-33D6E56DBDBF}" type="presOf" srcId="{04D64935-B80F-471E-B2E2-E0E69AEAE6EE}" destId="{373D87F4-DC2A-4F1D-812E-E12137C95365}" srcOrd="0" destOrd="0" presId="urn:microsoft.com/office/officeart/2005/8/layout/hProcess6"/>
    <dgm:cxn modelId="{E3F4354C-3179-454A-BD82-E571FD32518D}" type="presOf" srcId="{4ABFA93A-B512-400C-94B4-356FD98CF329}" destId="{A16470A4-8327-4CF4-A4B0-EC171387788F}" srcOrd="0" destOrd="0" presId="urn:microsoft.com/office/officeart/2005/8/layout/hProcess6"/>
    <dgm:cxn modelId="{A5F9B570-D664-454A-BFB2-74DF9BBA4CFE}" srcId="{4ABFA93A-B512-400C-94B4-356FD98CF329}" destId="{208F7888-F750-4356-97E5-2F7C5C70B813}" srcOrd="2" destOrd="0" parTransId="{C85122A5-4DCE-48C0-829C-EBD4F285E0C4}" sibTransId="{03A2BA67-1977-4A39-A35A-5B1FAC6E4FFF}"/>
    <dgm:cxn modelId="{5DEF8153-BFF4-41F7-9CDF-1D10967592FA}" type="presOf" srcId="{DF97A3D5-4DAF-49CD-83E9-0ED3ECA08128}" destId="{A0CFE896-DE6F-4EE0-9B96-D4AE223DB449}" srcOrd="0" destOrd="1" presId="urn:microsoft.com/office/officeart/2005/8/layout/hProcess6"/>
    <dgm:cxn modelId="{8D65D878-6489-490F-9388-3EA31FCB58E8}" srcId="{208F7888-F750-4356-97E5-2F7C5C70B813}" destId="{41F29295-4469-4077-8A23-11F4ACE0C16A}" srcOrd="0" destOrd="0" parTransId="{1C83FA5C-3DF9-451F-A741-4B105F734DDE}" sibTransId="{A36B2B78-5F73-4FCC-BA9A-A3CAA3EC18CD}"/>
    <dgm:cxn modelId="{E28BA084-EDD0-421B-87CB-02C46BF2315B}" type="presOf" srcId="{DF97A3D5-4DAF-49CD-83E9-0ED3ECA08128}" destId="{1217E991-886A-4238-8D8B-8A6B1E5CC9F8}" srcOrd="1" destOrd="1" presId="urn:microsoft.com/office/officeart/2005/8/layout/hProcess6"/>
    <dgm:cxn modelId="{883C2E85-A178-440F-AC9D-DF06605981FA}" type="presOf" srcId="{B74910AA-1225-433C-9991-8AF3BA0B7A4E}" destId="{94F4C64D-AB95-445A-B20A-999F4143B7E3}" srcOrd="0" destOrd="0" presId="urn:microsoft.com/office/officeart/2005/8/layout/hProcess6"/>
    <dgm:cxn modelId="{50F03595-FD4A-47CD-80AD-ED7A1AF3433B}" srcId="{C339081C-87CF-49A1-B07B-BA3334C0E436}" destId="{9722E4CB-2941-4BC4-B19F-F35C41024C26}" srcOrd="1" destOrd="0" parTransId="{60301B11-91B0-4899-9A1B-D96B3114B24B}" sibTransId="{DF7601F1-AD9D-4428-8678-11CB17274308}"/>
    <dgm:cxn modelId="{3140E49D-5CA1-4863-9907-33A81C9944B8}" type="presOf" srcId="{208F7888-F750-4356-97E5-2F7C5C70B813}" destId="{1C75EA3C-97DF-447D-B866-C58D5C404816}" srcOrd="0" destOrd="0" presId="urn:microsoft.com/office/officeart/2005/8/layout/hProcess6"/>
    <dgm:cxn modelId="{9D68A0AA-B48B-4BF4-8A98-8F835268D2D7}" type="presOf" srcId="{41F29295-4469-4077-8A23-11F4ACE0C16A}" destId="{A0CFE896-DE6F-4EE0-9B96-D4AE223DB449}" srcOrd="0" destOrd="0" presId="urn:microsoft.com/office/officeart/2005/8/layout/hProcess6"/>
    <dgm:cxn modelId="{6CDE1CB2-F99B-4FBF-911B-56719AB6EBF5}" type="presOf" srcId="{D231A72F-C8AD-448B-A4E1-0D726FE49BD2}" destId="{05407DC9-EB13-45FE-AE98-DB8D296C6906}" srcOrd="1" destOrd="0" presId="urn:microsoft.com/office/officeart/2005/8/layout/hProcess6"/>
    <dgm:cxn modelId="{34DD6EB8-66D1-40BD-9D81-B4DFE4DD6E57}" srcId="{B74910AA-1225-433C-9991-8AF3BA0B7A4E}" destId="{6F97E377-8201-4F2E-9FD7-14811A8BC938}" srcOrd="1" destOrd="0" parTransId="{F0169AB3-CCDC-44AC-8643-13AA430AA48B}" sibTransId="{C9BDA41E-1717-40FB-BBDF-82C313DE92C7}"/>
    <dgm:cxn modelId="{B111CBC6-2F28-47FC-A8E0-DECD9974AAF8}" type="presOf" srcId="{04D64935-B80F-471E-B2E2-E0E69AEAE6EE}" destId="{B524416F-A7F5-4719-8997-E73191BA392B}" srcOrd="1" destOrd="0" presId="urn:microsoft.com/office/officeart/2005/8/layout/hProcess6"/>
    <dgm:cxn modelId="{449FDED2-6E75-457C-B7D1-E09630A913BF}" type="presOf" srcId="{9722E4CB-2941-4BC4-B19F-F35C41024C26}" destId="{B524416F-A7F5-4719-8997-E73191BA392B}" srcOrd="1" destOrd="1" presId="urn:microsoft.com/office/officeart/2005/8/layout/hProcess6"/>
    <dgm:cxn modelId="{EDBB42DE-5AD4-407A-8D4C-087DE7F0F0F8}" srcId="{B74910AA-1225-433C-9991-8AF3BA0B7A4E}" destId="{D231A72F-C8AD-448B-A4E1-0D726FE49BD2}" srcOrd="0" destOrd="0" parTransId="{0406F3D6-9758-4495-9E3C-74D43DA19F67}" sibTransId="{7B1AB430-9B5A-445B-97DD-CA366C151A3E}"/>
    <dgm:cxn modelId="{3E8849EC-EFFA-426A-8661-736604068B14}" srcId="{4ABFA93A-B512-400C-94B4-356FD98CF329}" destId="{C339081C-87CF-49A1-B07B-BA3334C0E436}" srcOrd="1" destOrd="0" parTransId="{7B087732-795E-48D9-AE92-4FE0898570A4}" sibTransId="{A272DA0F-D30A-492F-A034-ACCA0C24E4EB}"/>
    <dgm:cxn modelId="{532D54EC-8936-4096-93BD-8B648591CA5B}" srcId="{C339081C-87CF-49A1-B07B-BA3334C0E436}" destId="{04D64935-B80F-471E-B2E2-E0E69AEAE6EE}" srcOrd="0" destOrd="0" parTransId="{3CD2B252-2A3B-44DD-8202-ABC5FF6AB06E}" sibTransId="{230F71D4-8BA8-40DA-B48B-BE518F34CE30}"/>
    <dgm:cxn modelId="{EDFA88F4-9AD8-4588-A280-C35F7ADDDBDE}" type="presOf" srcId="{41F29295-4469-4077-8A23-11F4ACE0C16A}" destId="{1217E991-886A-4238-8D8B-8A6B1E5CC9F8}" srcOrd="1" destOrd="0" presId="urn:microsoft.com/office/officeart/2005/8/layout/hProcess6"/>
    <dgm:cxn modelId="{8FD905F7-D41F-475F-AE04-817757B2A959}" type="presOf" srcId="{6F97E377-8201-4F2E-9FD7-14811A8BC938}" destId="{05407DC9-EB13-45FE-AE98-DB8D296C6906}" srcOrd="1" destOrd="1" presId="urn:microsoft.com/office/officeart/2005/8/layout/hProcess6"/>
    <dgm:cxn modelId="{A7C19418-6ABB-4C62-9DE9-8724BCDD4119}" type="presParOf" srcId="{A16470A4-8327-4CF4-A4B0-EC171387788F}" destId="{D73CF0B9-7C6A-4374-B9DE-DD74F4A9042D}" srcOrd="0" destOrd="0" presId="urn:microsoft.com/office/officeart/2005/8/layout/hProcess6"/>
    <dgm:cxn modelId="{B101FE67-53D4-4772-9925-968AD238825D}" type="presParOf" srcId="{D73CF0B9-7C6A-4374-B9DE-DD74F4A9042D}" destId="{C25EC8BA-3B29-441D-8833-24395BCBEDD2}" srcOrd="0" destOrd="0" presId="urn:microsoft.com/office/officeart/2005/8/layout/hProcess6"/>
    <dgm:cxn modelId="{6F925D29-6DB7-4CAB-87EE-0BA5BCC7CA3B}" type="presParOf" srcId="{D73CF0B9-7C6A-4374-B9DE-DD74F4A9042D}" destId="{2133281D-E0E0-4E02-870D-606110EBC1DA}" srcOrd="1" destOrd="0" presId="urn:microsoft.com/office/officeart/2005/8/layout/hProcess6"/>
    <dgm:cxn modelId="{D0C5D48C-E5EB-4494-99BA-BA9BF8BD401B}" type="presParOf" srcId="{D73CF0B9-7C6A-4374-B9DE-DD74F4A9042D}" destId="{05407DC9-EB13-45FE-AE98-DB8D296C6906}" srcOrd="2" destOrd="0" presId="urn:microsoft.com/office/officeart/2005/8/layout/hProcess6"/>
    <dgm:cxn modelId="{20AA9EB7-87E0-4F2C-93DC-F6FD5CAAE924}" type="presParOf" srcId="{D73CF0B9-7C6A-4374-B9DE-DD74F4A9042D}" destId="{94F4C64D-AB95-445A-B20A-999F4143B7E3}" srcOrd="3" destOrd="0" presId="urn:microsoft.com/office/officeart/2005/8/layout/hProcess6"/>
    <dgm:cxn modelId="{52AA0758-B3B5-48AD-AC3F-7137E4A627A6}" type="presParOf" srcId="{A16470A4-8327-4CF4-A4B0-EC171387788F}" destId="{89A2B42A-FC55-44B5-8E6A-2A0440DD06C8}" srcOrd="1" destOrd="0" presId="urn:microsoft.com/office/officeart/2005/8/layout/hProcess6"/>
    <dgm:cxn modelId="{94522F5C-3524-4204-B300-FC6465579304}" type="presParOf" srcId="{A16470A4-8327-4CF4-A4B0-EC171387788F}" destId="{9B296DCD-75E4-432F-97F3-67B931BE3F50}" srcOrd="2" destOrd="0" presId="urn:microsoft.com/office/officeart/2005/8/layout/hProcess6"/>
    <dgm:cxn modelId="{E768B2B5-A29F-4DDA-A42A-D31C618A9611}" type="presParOf" srcId="{9B296DCD-75E4-432F-97F3-67B931BE3F50}" destId="{F07D496A-8257-470E-BB95-C39F7D681228}" srcOrd="0" destOrd="0" presId="urn:microsoft.com/office/officeart/2005/8/layout/hProcess6"/>
    <dgm:cxn modelId="{F318C0E5-F1C6-4540-90BC-2C6F66BC54D1}" type="presParOf" srcId="{9B296DCD-75E4-432F-97F3-67B931BE3F50}" destId="{373D87F4-DC2A-4F1D-812E-E12137C95365}" srcOrd="1" destOrd="0" presId="urn:microsoft.com/office/officeart/2005/8/layout/hProcess6"/>
    <dgm:cxn modelId="{3395233D-E76F-4AA6-9346-BD7764C1A21D}" type="presParOf" srcId="{9B296DCD-75E4-432F-97F3-67B931BE3F50}" destId="{B524416F-A7F5-4719-8997-E73191BA392B}" srcOrd="2" destOrd="0" presId="urn:microsoft.com/office/officeart/2005/8/layout/hProcess6"/>
    <dgm:cxn modelId="{8575A1D5-C137-43B8-8EE5-5520C9338627}" type="presParOf" srcId="{9B296DCD-75E4-432F-97F3-67B931BE3F50}" destId="{959970F2-532E-4B6A-93F6-C87CB75DF10F}" srcOrd="3" destOrd="0" presId="urn:microsoft.com/office/officeart/2005/8/layout/hProcess6"/>
    <dgm:cxn modelId="{BFBFEAF5-A831-48E3-8BBE-1815FAC122A6}" type="presParOf" srcId="{A16470A4-8327-4CF4-A4B0-EC171387788F}" destId="{38E80865-C1AC-4BAA-942C-7488D81EE921}" srcOrd="3" destOrd="0" presId="urn:microsoft.com/office/officeart/2005/8/layout/hProcess6"/>
    <dgm:cxn modelId="{EBD91685-926A-458E-8158-5CC024B851D1}" type="presParOf" srcId="{A16470A4-8327-4CF4-A4B0-EC171387788F}" destId="{4555E6ED-42E5-489C-ADC1-FACF1475134B}" srcOrd="4" destOrd="0" presId="urn:microsoft.com/office/officeart/2005/8/layout/hProcess6"/>
    <dgm:cxn modelId="{660D9323-B9DF-400A-B0E9-B28661BA5AEB}" type="presParOf" srcId="{4555E6ED-42E5-489C-ADC1-FACF1475134B}" destId="{5278182F-6D38-4662-96AA-A1D7DBCA5F9B}" srcOrd="0" destOrd="0" presId="urn:microsoft.com/office/officeart/2005/8/layout/hProcess6"/>
    <dgm:cxn modelId="{9AD9823D-D03F-4822-891D-C2D8A0FE0463}" type="presParOf" srcId="{4555E6ED-42E5-489C-ADC1-FACF1475134B}" destId="{A0CFE896-DE6F-4EE0-9B96-D4AE223DB449}" srcOrd="1" destOrd="0" presId="urn:microsoft.com/office/officeart/2005/8/layout/hProcess6"/>
    <dgm:cxn modelId="{ED1C3DB7-9F5C-4A58-91AB-E61D61DE923B}" type="presParOf" srcId="{4555E6ED-42E5-489C-ADC1-FACF1475134B}" destId="{1217E991-886A-4238-8D8B-8A6B1E5CC9F8}" srcOrd="2" destOrd="0" presId="urn:microsoft.com/office/officeart/2005/8/layout/hProcess6"/>
    <dgm:cxn modelId="{38566D5D-948B-4716-8B7E-018A21EF83C6}" type="presParOf" srcId="{4555E6ED-42E5-489C-ADC1-FACF1475134B}" destId="{1C75EA3C-97DF-447D-B866-C58D5C404816}" srcOrd="3" destOrd="0" presId="urn:microsoft.com/office/officeart/2005/8/layout/hProcess6"/>
  </dgm:cxnLst>
  <dgm:bg>
    <a:solidFill>
      <a:schemeClr val="bg1"/>
    </a:solidFill>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33281D-E0E0-4E02-870D-606110EBC1DA}">
      <dsp:nvSpPr>
        <dsp:cNvPr id="0" name=""/>
        <dsp:cNvSpPr/>
      </dsp:nvSpPr>
      <dsp:spPr>
        <a:xfrm>
          <a:off x="359160" y="274221"/>
          <a:ext cx="1435670" cy="1254956"/>
        </a:xfrm>
        <a:prstGeom prst="rightArrow">
          <a:avLst>
            <a:gd name="adj1" fmla="val 70000"/>
            <a:gd name="adj2" fmla="val 50000"/>
          </a:avLst>
        </a:prstGeom>
        <a:solidFill>
          <a:schemeClr val="accent4">
            <a:tint val="40000"/>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114300" lvl="1" indent="-114300" algn="l" defTabSz="533400">
            <a:lnSpc>
              <a:spcPct val="90000"/>
            </a:lnSpc>
            <a:spcBef>
              <a:spcPct val="0"/>
            </a:spcBef>
            <a:spcAft>
              <a:spcPct val="15000"/>
            </a:spcAft>
            <a:buChar char="•"/>
          </a:pPr>
          <a:r>
            <a:rPr lang="en-IN" sz="1200" b="0" kern="1200" cap="none" spc="0">
              <a:ln w="0"/>
              <a:solidFill>
                <a:schemeClr val="tx1"/>
              </a:solidFill>
              <a:effectLst>
                <a:outerShdw blurRad="38100" dist="19050" dir="2700000" algn="tl" rotWithShape="0">
                  <a:schemeClr val="dk1">
                    <a:alpha val="40000"/>
                  </a:schemeClr>
                </a:outerShdw>
              </a:effectLst>
            </a:rPr>
            <a:t>Binance API</a:t>
          </a:r>
        </a:p>
        <a:p>
          <a:pPr marL="114300" lvl="1" indent="-114300" algn="l" defTabSz="533400">
            <a:lnSpc>
              <a:spcPct val="90000"/>
            </a:lnSpc>
            <a:spcBef>
              <a:spcPct val="0"/>
            </a:spcBef>
            <a:spcAft>
              <a:spcPct val="15000"/>
            </a:spcAft>
            <a:buChar char="•"/>
          </a:pPr>
          <a:r>
            <a:rPr lang="en-IN" sz="1200" b="0" kern="1200" cap="none" spc="0">
              <a:ln w="0"/>
              <a:solidFill>
                <a:schemeClr val="tx1"/>
              </a:solidFill>
              <a:effectLst>
                <a:outerShdw blurRad="38100" dist="19050" dir="2700000" algn="tl" rotWithShape="0">
                  <a:schemeClr val="dk1">
                    <a:alpha val="40000"/>
                  </a:schemeClr>
                </a:outerShdw>
              </a:effectLst>
            </a:rPr>
            <a:t>Python Script</a:t>
          </a:r>
        </a:p>
      </dsp:txBody>
      <dsp:txXfrm>
        <a:off x="718077" y="462464"/>
        <a:ext cx="699889" cy="878470"/>
      </dsp:txXfrm>
    </dsp:sp>
    <dsp:sp modelId="{94F4C64D-AB95-445A-B20A-999F4143B7E3}">
      <dsp:nvSpPr>
        <dsp:cNvPr id="0" name=""/>
        <dsp:cNvSpPr/>
      </dsp:nvSpPr>
      <dsp:spPr>
        <a:xfrm>
          <a:off x="242" y="542782"/>
          <a:ext cx="717835" cy="717835"/>
        </a:xfrm>
        <a:prstGeom prst="ellipse">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kern="1200" cap="none" spc="0">
              <a:ln w="0"/>
              <a:solidFill>
                <a:schemeClr val="tx1"/>
              </a:solidFill>
              <a:effectLst>
                <a:outerShdw blurRad="38100" dist="19050" dir="2700000" algn="tl" rotWithShape="0">
                  <a:schemeClr val="dk1">
                    <a:alpha val="40000"/>
                  </a:schemeClr>
                </a:outerShdw>
              </a:effectLst>
            </a:rPr>
            <a:t>Data Collection</a:t>
          </a:r>
        </a:p>
      </dsp:txBody>
      <dsp:txXfrm>
        <a:off x="105367" y="647907"/>
        <a:ext cx="507585" cy="507585"/>
      </dsp:txXfrm>
    </dsp:sp>
    <dsp:sp modelId="{373D87F4-DC2A-4F1D-812E-E12137C95365}">
      <dsp:nvSpPr>
        <dsp:cNvPr id="0" name=""/>
        <dsp:cNvSpPr/>
      </dsp:nvSpPr>
      <dsp:spPr>
        <a:xfrm>
          <a:off x="2243477" y="274221"/>
          <a:ext cx="1435670" cy="1254956"/>
        </a:xfrm>
        <a:prstGeom prst="rightArrow">
          <a:avLst>
            <a:gd name="adj1" fmla="val 70000"/>
            <a:gd name="adj2" fmla="val 50000"/>
          </a:avLst>
        </a:prstGeom>
        <a:solidFill>
          <a:schemeClr val="accent4">
            <a:tint val="40000"/>
            <a:alpha val="90000"/>
            <a:hueOff val="5430963"/>
            <a:satOff val="-25622"/>
            <a:lumOff val="-925"/>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114300" lvl="1" indent="-114300" algn="l" defTabSz="533400">
            <a:lnSpc>
              <a:spcPct val="90000"/>
            </a:lnSpc>
            <a:spcBef>
              <a:spcPct val="0"/>
            </a:spcBef>
            <a:spcAft>
              <a:spcPct val="15000"/>
            </a:spcAft>
            <a:buChar char="•"/>
          </a:pPr>
          <a:r>
            <a:rPr lang="en-IN" sz="1200" b="0" kern="1200" cap="none" spc="0">
              <a:ln w="0"/>
              <a:solidFill>
                <a:schemeClr val="tx1"/>
              </a:solidFill>
              <a:effectLst>
                <a:outerShdw blurRad="38100" dist="19050" dir="2700000" algn="tl" rotWithShape="0">
                  <a:schemeClr val="dk1">
                    <a:alpha val="40000"/>
                  </a:schemeClr>
                </a:outerShdw>
              </a:effectLst>
            </a:rPr>
            <a:t>SQL </a:t>
          </a:r>
        </a:p>
        <a:p>
          <a:pPr marL="114300" lvl="1" indent="-114300" algn="l" defTabSz="533400">
            <a:lnSpc>
              <a:spcPct val="90000"/>
            </a:lnSpc>
            <a:spcBef>
              <a:spcPct val="0"/>
            </a:spcBef>
            <a:spcAft>
              <a:spcPct val="15000"/>
            </a:spcAft>
            <a:buChar char="•"/>
          </a:pPr>
          <a:r>
            <a:rPr lang="en-IN" sz="1200" b="0" kern="1200" cap="none" spc="0">
              <a:ln w="0"/>
              <a:solidFill>
                <a:schemeClr val="tx1"/>
              </a:solidFill>
              <a:effectLst>
                <a:outerShdw blurRad="38100" dist="19050" dir="2700000" algn="tl" rotWithShape="0">
                  <a:schemeClr val="dk1">
                    <a:alpha val="40000"/>
                  </a:schemeClr>
                </a:outerShdw>
              </a:effectLst>
            </a:rPr>
            <a:t>Azure Server</a:t>
          </a:r>
        </a:p>
      </dsp:txBody>
      <dsp:txXfrm>
        <a:off x="2602395" y="462464"/>
        <a:ext cx="699889" cy="878470"/>
      </dsp:txXfrm>
    </dsp:sp>
    <dsp:sp modelId="{959970F2-532E-4B6A-93F6-C87CB75DF10F}">
      <dsp:nvSpPr>
        <dsp:cNvPr id="0" name=""/>
        <dsp:cNvSpPr/>
      </dsp:nvSpPr>
      <dsp:spPr>
        <a:xfrm>
          <a:off x="1884560" y="542782"/>
          <a:ext cx="717835" cy="717835"/>
        </a:xfrm>
        <a:prstGeom prst="ellipse">
          <a:avLst/>
        </a:prstGeom>
        <a:solidFill>
          <a:schemeClr val="accent4">
            <a:hueOff val="4900445"/>
            <a:satOff val="-20388"/>
            <a:lumOff val="480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kern="1200" cap="none" spc="0">
              <a:ln w="0"/>
              <a:solidFill>
                <a:schemeClr val="tx1"/>
              </a:solidFill>
              <a:effectLst>
                <a:outerShdw blurRad="38100" dist="19050" dir="2700000" algn="tl" rotWithShape="0">
                  <a:schemeClr val="dk1">
                    <a:alpha val="40000"/>
                  </a:schemeClr>
                </a:outerShdw>
              </a:effectLst>
            </a:rPr>
            <a:t>Data Load</a:t>
          </a:r>
        </a:p>
      </dsp:txBody>
      <dsp:txXfrm>
        <a:off x="1989685" y="647907"/>
        <a:ext cx="507585" cy="507585"/>
      </dsp:txXfrm>
    </dsp:sp>
    <dsp:sp modelId="{A0CFE896-DE6F-4EE0-9B96-D4AE223DB449}">
      <dsp:nvSpPr>
        <dsp:cNvPr id="0" name=""/>
        <dsp:cNvSpPr/>
      </dsp:nvSpPr>
      <dsp:spPr>
        <a:xfrm>
          <a:off x="4071754" y="274221"/>
          <a:ext cx="1547753" cy="1254956"/>
        </a:xfrm>
        <a:prstGeom prst="rightArrow">
          <a:avLst>
            <a:gd name="adj1" fmla="val 70000"/>
            <a:gd name="adj2" fmla="val 50000"/>
          </a:avLst>
        </a:prstGeom>
        <a:solidFill>
          <a:schemeClr val="accent4">
            <a:tint val="40000"/>
            <a:alpha val="90000"/>
            <a:hueOff val="10861925"/>
            <a:satOff val="-51245"/>
            <a:lumOff val="-1851"/>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114300" lvl="1" indent="-114300" algn="l" defTabSz="533400">
            <a:lnSpc>
              <a:spcPct val="90000"/>
            </a:lnSpc>
            <a:spcBef>
              <a:spcPct val="0"/>
            </a:spcBef>
            <a:spcAft>
              <a:spcPct val="15000"/>
            </a:spcAft>
            <a:buChar char="•"/>
          </a:pPr>
          <a:r>
            <a:rPr lang="en-IN" sz="1200" b="0" kern="1200" cap="none" spc="0">
              <a:ln w="0"/>
              <a:solidFill>
                <a:schemeClr val="tx1"/>
              </a:solidFill>
              <a:effectLst>
                <a:outerShdw blurRad="38100" dist="19050" dir="2700000" algn="tl" rotWithShape="0">
                  <a:schemeClr val="dk1">
                    <a:alpha val="40000"/>
                  </a:schemeClr>
                </a:outerShdw>
              </a:effectLst>
            </a:rPr>
            <a:t>Power BI Report</a:t>
          </a:r>
        </a:p>
        <a:p>
          <a:pPr marL="114300" lvl="1" indent="-114300" algn="l" defTabSz="533400">
            <a:lnSpc>
              <a:spcPct val="90000"/>
            </a:lnSpc>
            <a:spcBef>
              <a:spcPct val="0"/>
            </a:spcBef>
            <a:spcAft>
              <a:spcPct val="15000"/>
            </a:spcAft>
            <a:buChar char="•"/>
          </a:pPr>
          <a:endParaRPr lang="en-IN" sz="1200" b="0" kern="1200" cap="none" spc="0">
            <a:ln w="0"/>
            <a:solidFill>
              <a:schemeClr val="tx1"/>
            </a:solidFill>
            <a:effectLst>
              <a:outerShdw blurRad="38100" dist="19050" dir="2700000" algn="tl" rotWithShape="0">
                <a:schemeClr val="dk1">
                  <a:alpha val="40000"/>
                </a:schemeClr>
              </a:outerShdw>
            </a:effectLst>
          </a:endParaRPr>
        </a:p>
      </dsp:txBody>
      <dsp:txXfrm>
        <a:off x="4458692" y="462464"/>
        <a:ext cx="754529" cy="878470"/>
      </dsp:txXfrm>
    </dsp:sp>
    <dsp:sp modelId="{1C75EA3C-97DF-447D-B866-C58D5C404816}">
      <dsp:nvSpPr>
        <dsp:cNvPr id="0" name=""/>
        <dsp:cNvSpPr/>
      </dsp:nvSpPr>
      <dsp:spPr>
        <a:xfrm>
          <a:off x="3768877" y="542782"/>
          <a:ext cx="717835" cy="717835"/>
        </a:xfrm>
        <a:prstGeom prst="ellipse">
          <a:avLst/>
        </a:prstGeom>
        <a:solidFill>
          <a:schemeClr val="accent4">
            <a:hueOff val="9800891"/>
            <a:satOff val="-40777"/>
            <a:lumOff val="960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N" sz="900" b="0" kern="1200" cap="none" spc="0">
              <a:ln w="0"/>
              <a:solidFill>
                <a:schemeClr val="tx1"/>
              </a:solidFill>
              <a:effectLst>
                <a:outerShdw blurRad="38100" dist="19050" dir="2700000" algn="tl" rotWithShape="0">
                  <a:schemeClr val="dk1">
                    <a:alpha val="40000"/>
                  </a:schemeClr>
                </a:outerShdw>
              </a:effectLst>
            </a:rPr>
            <a:t>Data Transform</a:t>
          </a:r>
        </a:p>
      </dsp:txBody>
      <dsp:txXfrm>
        <a:off x="3874002" y="647907"/>
        <a:ext cx="507585" cy="507585"/>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9B1D20-D1B2-4DEF-998E-8DD509C66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17</Pages>
  <Words>6536</Words>
  <Characters>37260</Characters>
  <Application>Microsoft Office Word</Application>
  <DocSecurity>0</DocSecurity>
  <Lines>310</Lines>
  <Paragraphs>87</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Abstract</vt:lpstr>
      <vt:lpstr>Chapter 1: Introduction</vt:lpstr>
      <vt:lpstr>    1.1 Background and Context</vt:lpstr>
      <vt:lpstr>    1.2 Problem Identification</vt:lpstr>
      <vt:lpstr>    1.3 Research Objectives</vt:lpstr>
      <vt:lpstr>Chapter 2: Literature Review</vt:lpstr>
      <vt:lpstr>    2.1 Cryptocurrency Market Evolution</vt:lpstr>
      <vt:lpstr>    2.2 Real-time Financial Data Systems</vt:lpstr>
      <vt:lpstr>    2.3 Technical Analysis in Cryptocurrency Trading</vt:lpstr>
      <vt:lpstr>    2.4 Cloud Computing in Financial Applications</vt:lpstr>
      <vt:lpstr>Chapter 3: Research Methodology</vt:lpstr>
      <vt:lpstr>    3.1 System Architecture Design</vt:lpstr>
      <vt:lpstr>        Image 1. Architecture Design</vt:lpstr>
      <vt:lpstr>    3.2 Data Collection Methodology</vt:lpstr>
      <vt:lpstr>    3.3 Storage Strategy Implementation</vt:lpstr>
      <vt:lpstr>    3.4 Dashboard Development Approach</vt:lpstr>
      <vt:lpstr>    3.5 Technology Stack Justification</vt:lpstr>
      <vt:lpstr>Chapter 4: System Implementation</vt:lpstr>
      <vt:lpstr>    4.1 Data Collection System Development</vt:lpstr>
      <vt:lpstr>    4.2 Cloud Infrastructure Implementation</vt:lpstr>
      <vt:lpstr>    4.3 Dashboard Development and Features</vt:lpstr>
      <vt:lpstr>        Image 2. Home Page of Dashboard</vt:lpstr>
      <vt:lpstr>        Image 3. Market Analysis Page</vt:lpstr>
      <vt:lpstr>        Image 4. Past Data Page</vt:lpstr>
      <vt:lpstr>    4.4 Technical Challenges and Solutions</vt:lpstr>
      <vt:lpstr>Chapter 5: Results and Analysis</vt:lpstr>
      <vt:lpstr>    5.1 System Performance Evaluation</vt:lpstr>
      <vt:lpstr>    5.2 Analytical Insights and Market Observations</vt:lpstr>
      <vt:lpstr>    5.3 Comparative Analysis with Existing Solutions</vt:lpstr>
      <vt:lpstr>    5.4 Limitations and Challenges</vt:lpstr>
      <vt:lpstr>    5.5 Validation of Research Objectives</vt:lpstr>
      <vt:lpstr>Chapter 6: Conclusion and Future Directions</vt:lpstr>
      <vt:lpstr>    6.1 Research Summary</vt:lpstr>
      <vt:lpstr>    6.2 Technical Insights and Lessons Learned</vt:lpstr>
      <vt:lpstr>    6.3 Future Research Directions</vt:lpstr>
      <vt:lpstr>    6.4 Broader Implications</vt:lpstr>
    </vt:vector>
  </TitlesOfParts>
  <Company/>
  <LinksUpToDate>false</LinksUpToDate>
  <CharactersWithSpaces>43709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Patel</dc:creator>
  <cp:keywords/>
  <dc:description/>
  <cp:lastModifiedBy>Raj Patel</cp:lastModifiedBy>
  <cp:revision>7</cp:revision>
  <dcterms:created xsi:type="dcterms:W3CDTF">2025-06-11T09:09:00Z</dcterms:created>
  <dcterms:modified xsi:type="dcterms:W3CDTF">2025-06-11T11:26:00Z</dcterms:modified>
</cp:coreProperties>
</file>