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785952"/>
        <w:docPartObj>
          <w:docPartGallery w:val="Cover Pages"/>
          <w:docPartUnique/>
        </w:docPartObj>
      </w:sdtPr>
      <w:sdtEndPr>
        <w:rPr>
          <w:color w:val="282828"/>
        </w:rPr>
      </w:sdtEndPr>
      <w:sdtContent>
        <w:p w14:paraId="08500E28" w14:textId="77777777" w:rsidR="005E5EC0" w:rsidRPr="005E5EC0" w:rsidRDefault="005E5EC0">
          <w:r>
            <w:rPr>
              <w:noProof/>
            </w:rPr>
            <mc:AlternateContent>
              <mc:Choice Requires="wps">
                <w:drawing>
                  <wp:anchor distT="0" distB="0" distL="182880" distR="182880" simplePos="0" relativeHeight="251660288" behindDoc="0" locked="0" layoutInCell="1" allowOverlap="1" wp14:anchorId="5A9C3966" wp14:editId="0544DD66">
                    <wp:simplePos x="0" y="0"/>
                    <wp:positionH relativeFrom="margin">
                      <wp:posOffset>487680</wp:posOffset>
                    </wp:positionH>
                    <wp:positionV relativeFrom="page">
                      <wp:posOffset>4569672</wp:posOffset>
                    </wp:positionV>
                    <wp:extent cx="4686300" cy="4436110"/>
                    <wp:effectExtent l="0" t="0" r="1270" b="889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443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9A1A82" w14:textId="77777777" w:rsidR="00705D07" w:rsidRDefault="00705D07" w:rsidP="00705D07">
                                <w:pPr>
                                  <w:pStyle w:val="a7"/>
                                  <w:spacing w:before="40" w:after="560" w:line="216" w:lineRule="auto"/>
                                  <w:rPr>
                                    <w:rFonts w:ascii="맑은 고딕" w:eastAsia="맑은 고딕" w:hAnsi="맑은 고딕" w:cs="맑은 고딕"/>
                                    <w:color w:val="4F81BD" w:themeColor="accent1"/>
                                    <w:sz w:val="52"/>
                                    <w:szCs w:val="52"/>
                                    <w:lang w:eastAsia="ko-KR"/>
                                  </w:rPr>
                                </w:pPr>
                                <w:r w:rsidRPr="00705D07">
                                  <w:rPr>
                                    <w:rFonts w:ascii="맑은 고딕" w:eastAsia="맑은 고딕" w:hAnsi="맑은 고딕" w:cs="맑은 고딕"/>
                                    <w:color w:val="4F81BD" w:themeColor="accent1"/>
                                    <w:sz w:val="52"/>
                                    <w:szCs w:val="52"/>
                                    <w:lang w:eastAsia="ko-KR"/>
                                  </w:rPr>
                                  <w:t>Youth Depression Risk Profiling</w:t>
                                </w:r>
                              </w:p>
                              <w:p w14:paraId="746A0BFC" w14:textId="4EF852AA" w:rsidR="00705D07" w:rsidRDefault="00B76769" w:rsidP="005E5EC0">
                                <w:pPr>
                                  <w:pStyle w:val="a7"/>
                                  <w:spacing w:before="80" w:after="40"/>
                                  <w:rPr>
                                    <w:rFonts w:ascii="맑은 고딕" w:eastAsia="맑은 고딕" w:hAnsi="맑은 고딕"/>
                                    <w:caps/>
                                    <w:color w:val="215868" w:themeColor="accent5" w:themeShade="80"/>
                                    <w:sz w:val="28"/>
                                    <w:szCs w:val="28"/>
                                  </w:rPr>
                                </w:pPr>
                                <w:r>
                                  <w:rPr>
                                    <w:rFonts w:ascii="맑은 고딕" w:eastAsia="맑은 고딕" w:hAnsi="맑은 고딕"/>
                                    <w:color w:val="215868" w:themeColor="accent5" w:themeShade="80"/>
                                    <w:sz w:val="28"/>
                                    <w:szCs w:val="28"/>
                                    <w:lang w:eastAsia="ko-KR"/>
                                  </w:rPr>
                                  <w:t>I</w:t>
                                </w:r>
                                <w:r w:rsidRPr="00705D07">
                                  <w:rPr>
                                    <w:rFonts w:ascii="맑은 고딕" w:eastAsia="맑은 고딕" w:hAnsi="맑은 고딕"/>
                                    <w:color w:val="215868" w:themeColor="accent5" w:themeShade="80"/>
                                    <w:sz w:val="28"/>
                                    <w:szCs w:val="28"/>
                                  </w:rPr>
                                  <w:t xml:space="preserve">dentifying </w:t>
                                </w:r>
                                <w:r>
                                  <w:rPr>
                                    <w:rFonts w:ascii="맑은 고딕" w:eastAsia="맑은 고딕" w:hAnsi="맑은 고딕"/>
                                    <w:color w:val="215868" w:themeColor="accent5" w:themeShade="80"/>
                                    <w:sz w:val="28"/>
                                    <w:szCs w:val="28"/>
                                  </w:rPr>
                                  <w:t>P</w:t>
                                </w:r>
                                <w:r w:rsidRPr="00705D07">
                                  <w:rPr>
                                    <w:rFonts w:ascii="맑은 고딕" w:eastAsia="맑은 고딕" w:hAnsi="맑은 고딕"/>
                                    <w:color w:val="215868" w:themeColor="accent5" w:themeShade="80"/>
                                    <w:sz w:val="28"/>
                                    <w:szCs w:val="28"/>
                                  </w:rPr>
                                  <w:t xml:space="preserve">riority </w:t>
                                </w:r>
                                <w:r>
                                  <w:rPr>
                                    <w:rFonts w:ascii="맑은 고딕" w:eastAsia="맑은 고딕" w:hAnsi="맑은 고딕"/>
                                    <w:color w:val="215868" w:themeColor="accent5" w:themeShade="80"/>
                                    <w:sz w:val="28"/>
                                    <w:szCs w:val="28"/>
                                  </w:rPr>
                                  <w:t>G</w:t>
                                </w:r>
                                <w:r w:rsidRPr="00705D07">
                                  <w:rPr>
                                    <w:rFonts w:ascii="맑은 고딕" w:eastAsia="맑은 고딕" w:hAnsi="맑은 고딕"/>
                                    <w:color w:val="215868" w:themeColor="accent5" w:themeShade="80"/>
                                    <w:sz w:val="28"/>
                                    <w:szCs w:val="28"/>
                                  </w:rPr>
                                  <w:t xml:space="preserve">roups </w:t>
                                </w:r>
                                <w:r>
                                  <w:rPr>
                                    <w:rFonts w:ascii="맑은 고딕" w:eastAsia="맑은 고딕" w:hAnsi="맑은 고딕"/>
                                    <w:color w:val="215868" w:themeColor="accent5" w:themeShade="80"/>
                                    <w:sz w:val="28"/>
                                    <w:szCs w:val="28"/>
                                  </w:rPr>
                                  <w:t>F</w:t>
                                </w:r>
                                <w:r w:rsidRPr="00705D07">
                                  <w:rPr>
                                    <w:rFonts w:ascii="맑은 고딕" w:eastAsia="맑은 고딕" w:hAnsi="맑은 고딕"/>
                                    <w:color w:val="215868" w:themeColor="accent5" w:themeShade="80"/>
                                    <w:sz w:val="28"/>
                                    <w:szCs w:val="28"/>
                                  </w:rPr>
                                  <w:t xml:space="preserve">or </w:t>
                                </w:r>
                                <w:r>
                                  <w:rPr>
                                    <w:rFonts w:ascii="맑은 고딕" w:eastAsia="맑은 고딕" w:hAnsi="맑은 고딕"/>
                                    <w:color w:val="215868" w:themeColor="accent5" w:themeShade="80"/>
                                    <w:sz w:val="28"/>
                                    <w:szCs w:val="28"/>
                                  </w:rPr>
                                  <w:t>M</w:t>
                                </w:r>
                                <w:r w:rsidRPr="00705D07">
                                  <w:rPr>
                                    <w:rFonts w:ascii="맑은 고딕" w:eastAsia="맑은 고딕" w:hAnsi="맑은 고딕"/>
                                    <w:color w:val="215868" w:themeColor="accent5" w:themeShade="80"/>
                                    <w:sz w:val="28"/>
                                    <w:szCs w:val="28"/>
                                  </w:rPr>
                                  <w:t xml:space="preserve">ental </w:t>
                                </w:r>
                                <w:r>
                                  <w:rPr>
                                    <w:rFonts w:ascii="맑은 고딕" w:eastAsia="맑은 고딕" w:hAnsi="맑은 고딕"/>
                                    <w:color w:val="215868" w:themeColor="accent5" w:themeShade="80"/>
                                    <w:sz w:val="28"/>
                                    <w:szCs w:val="28"/>
                                  </w:rPr>
                                  <w:t>H</w:t>
                                </w:r>
                                <w:r w:rsidRPr="00705D07">
                                  <w:rPr>
                                    <w:rFonts w:ascii="맑은 고딕" w:eastAsia="맑은 고딕" w:hAnsi="맑은 고딕"/>
                                    <w:color w:val="215868" w:themeColor="accent5" w:themeShade="80"/>
                                    <w:sz w:val="28"/>
                                    <w:szCs w:val="28"/>
                                  </w:rPr>
                                  <w:t xml:space="preserve">ealth </w:t>
                                </w:r>
                                <w:r>
                                  <w:rPr>
                                    <w:rFonts w:ascii="맑은 고딕" w:eastAsia="맑은 고딕" w:hAnsi="맑은 고딕"/>
                                    <w:color w:val="215868" w:themeColor="accent5" w:themeShade="80"/>
                                    <w:sz w:val="28"/>
                                    <w:szCs w:val="28"/>
                                  </w:rPr>
                                  <w:t>S</w:t>
                                </w:r>
                                <w:r w:rsidRPr="00705D07">
                                  <w:rPr>
                                    <w:rFonts w:ascii="맑은 고딕" w:eastAsia="맑은 고딕" w:hAnsi="맑은 고딕"/>
                                    <w:color w:val="215868" w:themeColor="accent5" w:themeShade="80"/>
                                    <w:sz w:val="28"/>
                                    <w:szCs w:val="28"/>
                                  </w:rPr>
                                  <w:t>upport</w:t>
                                </w:r>
                              </w:p>
                              <w:p w14:paraId="115C0F7B" w14:textId="77777777" w:rsidR="00705D07" w:rsidRDefault="00705D07" w:rsidP="005E5EC0">
                                <w:pPr>
                                  <w:pStyle w:val="a7"/>
                                  <w:spacing w:before="80" w:after="40"/>
                                  <w:rPr>
                                    <w:rFonts w:ascii="맑은 고딕" w:eastAsia="맑은 고딕" w:hAnsi="맑은 고딕"/>
                                    <w:color w:val="282828"/>
                                    <w:lang w:eastAsia="ko-KR"/>
                                  </w:rPr>
                                </w:pPr>
                              </w:p>
                              <w:p w14:paraId="6BD48726" w14:textId="47307B41" w:rsidR="00705D07" w:rsidRDefault="00705D07" w:rsidP="005E5EC0">
                                <w:pPr>
                                  <w:pStyle w:val="a7"/>
                                  <w:spacing w:before="80" w:after="40"/>
                                  <w:rPr>
                                    <w:rFonts w:ascii="맑은 고딕" w:eastAsia="맑은 고딕" w:hAnsi="맑은 고딕"/>
                                    <w:color w:val="282828"/>
                                    <w:lang w:eastAsia="ko-KR"/>
                                  </w:rPr>
                                </w:pPr>
                                <w:r>
                                  <w:rPr>
                                    <w:rFonts w:ascii="맑은 고딕" w:eastAsia="맑은 고딕" w:hAnsi="맑은 고딕"/>
                                    <w:color w:val="282828"/>
                                    <w:lang w:eastAsia="ko-KR"/>
                                  </w:rPr>
                                  <w:t>Subject: Data Science</w:t>
                                </w:r>
                              </w:p>
                              <w:p w14:paraId="006B374F" w14:textId="309C5757" w:rsidR="00705D07" w:rsidRDefault="00705D07" w:rsidP="005E5EC0">
                                <w:pPr>
                                  <w:pStyle w:val="a7"/>
                                  <w:spacing w:before="80" w:after="40"/>
                                  <w:rPr>
                                    <w:rFonts w:ascii="맑은 고딕" w:eastAsia="맑은 고딕" w:hAnsi="맑은 고딕"/>
                                    <w:color w:val="282828"/>
                                    <w:lang w:eastAsia="ko-KR"/>
                                  </w:rPr>
                                </w:pPr>
                                <w:r>
                                  <w:rPr>
                                    <w:rFonts w:ascii="맑은 고딕" w:eastAsia="맑은 고딕" w:hAnsi="맑은 고딕"/>
                                    <w:color w:val="282828"/>
                                    <w:lang w:eastAsia="ko-KR"/>
                                  </w:rPr>
                                  <w:t>Professor</w:t>
                                </w:r>
                                <w:r>
                                  <w:rPr>
                                    <w:rFonts w:ascii="맑은 고딕" w:eastAsia="맑은 고딕" w:hAnsi="맑은 고딕" w:hint="eastAsia"/>
                                    <w:color w:val="282828"/>
                                    <w:lang w:eastAsia="ko-KR"/>
                                  </w:rPr>
                                  <w:t>: 조풍진</w:t>
                                </w:r>
                              </w:p>
                              <w:p w14:paraId="4390CB4F" w14:textId="77777777" w:rsidR="00705D07" w:rsidRDefault="00705D07" w:rsidP="005E5EC0">
                                <w:pPr>
                                  <w:pStyle w:val="a7"/>
                                  <w:spacing w:before="80" w:after="40"/>
                                  <w:rPr>
                                    <w:rFonts w:ascii="맑은 고딕" w:eastAsia="맑은 고딕" w:hAnsi="맑은 고딕"/>
                                    <w:color w:val="282828"/>
                                    <w:lang w:eastAsia="ko-KR"/>
                                  </w:rPr>
                                </w:pPr>
                              </w:p>
                              <w:p w14:paraId="448F699D" w14:textId="5351B3CA" w:rsidR="005E5EC0" w:rsidRPr="005E5EC0" w:rsidRDefault="005E5EC0" w:rsidP="005E5EC0">
                                <w:pPr>
                                  <w:pStyle w:val="a7"/>
                                  <w:spacing w:before="80" w:after="40"/>
                                  <w:rPr>
                                    <w:rFonts w:ascii="맑은 고딕" w:eastAsia="맑은 고딕" w:hAnsi="맑은 고딕"/>
                                    <w:color w:val="282828"/>
                                    <w:lang w:eastAsia="ko-KR"/>
                                  </w:rPr>
                                </w:pPr>
                                <w:r w:rsidRPr="005E5EC0">
                                  <w:rPr>
                                    <w:rFonts w:ascii="맑은 고딕" w:eastAsia="맑은 고딕" w:hAnsi="맑은 고딕"/>
                                    <w:color w:val="282828"/>
                                    <w:lang w:eastAsia="ko-KR"/>
                                  </w:rPr>
                                  <w:t>Team 4</w:t>
                                </w:r>
                              </w:p>
                              <w:p w14:paraId="2AB7C45A" w14:textId="4A040E86" w:rsidR="00705D07" w:rsidRDefault="00705D07" w:rsidP="005E5EC0">
                                <w:pPr>
                                  <w:pStyle w:val="a7"/>
                                  <w:spacing w:before="80" w:after="40"/>
                                  <w:rPr>
                                    <w:rFonts w:ascii="맑은 고딕" w:eastAsia="맑은 고딕" w:hAnsi="맑은 고딕"/>
                                    <w:color w:val="282828"/>
                                    <w:sz w:val="20"/>
                                    <w:lang w:eastAsia="ko-KR"/>
                                  </w:rPr>
                                </w:pPr>
                                <w:r w:rsidRPr="00705D07">
                                  <w:rPr>
                                    <w:rFonts w:ascii="맑은 고딕" w:eastAsia="맑은 고딕" w:hAnsi="맑은 고딕"/>
                                    <w:color w:val="282828"/>
                                    <w:sz w:val="20"/>
                                    <w:lang w:eastAsia="ko-KR"/>
                                  </w:rPr>
                                  <w:t>202136385</w:t>
                                </w:r>
                                <w:r w:rsidRPr="00705D07">
                                  <w:rPr>
                                    <w:rFonts w:ascii="맑은 고딕" w:eastAsia="맑은 고딕" w:hAnsi="맑은 고딕" w:hint="eastAsia"/>
                                    <w:color w:val="282828"/>
                                    <w:sz w:val="20"/>
                                    <w:lang w:eastAsia="ko-KR"/>
                                  </w:rPr>
                                  <w:t xml:space="preserve"> </w:t>
                                </w:r>
                                <w:r>
                                  <w:rPr>
                                    <w:rFonts w:ascii="맑은 고딕" w:eastAsia="맑은 고딕" w:hAnsi="맑은 고딕" w:hint="eastAsia"/>
                                    <w:color w:val="282828"/>
                                    <w:sz w:val="20"/>
                                    <w:lang w:eastAsia="ko-KR"/>
                                  </w:rPr>
                                  <w:t>한원준</w:t>
                                </w:r>
                              </w:p>
                              <w:p w14:paraId="4CD372EB" w14:textId="584D5B63" w:rsidR="005E5EC0" w:rsidRPr="005E5EC0" w:rsidRDefault="005E5EC0" w:rsidP="005E5EC0">
                                <w:pPr>
                                  <w:pStyle w:val="a7"/>
                                  <w:spacing w:before="80" w:after="40"/>
                                  <w:rPr>
                                    <w:rFonts w:ascii="맑은 고딕" w:eastAsia="맑은 고딕" w:hAnsi="맑은 고딕"/>
                                    <w:color w:val="282828"/>
                                    <w:sz w:val="20"/>
                                    <w:lang w:eastAsia="ko-KR"/>
                                  </w:rPr>
                                </w:pPr>
                                <w:r w:rsidRPr="005E5EC0">
                                  <w:rPr>
                                    <w:rFonts w:ascii="맑은 고딕" w:eastAsia="맑은 고딕" w:hAnsi="맑은 고딕" w:hint="eastAsia"/>
                                    <w:color w:val="282828"/>
                                    <w:sz w:val="20"/>
                                    <w:lang w:eastAsia="ko-KR"/>
                                  </w:rPr>
                                  <w:t xml:space="preserve">202231836 </w:t>
                                </w:r>
                                <w:r w:rsidR="00297AC1">
                                  <w:rPr>
                                    <w:rFonts w:ascii="맑은 고딕" w:eastAsia="맑은 고딕" w:hAnsi="맑은 고딕" w:hint="eastAsia"/>
                                    <w:color w:val="282828"/>
                                    <w:sz w:val="20"/>
                                    <w:lang w:eastAsia="ko-KR"/>
                                  </w:rPr>
                                  <w:t>장세창</w:t>
                                </w:r>
                              </w:p>
                              <w:p w14:paraId="227491FD" w14:textId="77777777" w:rsidR="00297AC1" w:rsidRDefault="00297AC1" w:rsidP="005E5EC0">
                                <w:pPr>
                                  <w:pStyle w:val="a7"/>
                                  <w:spacing w:before="80" w:after="40"/>
                                  <w:rPr>
                                    <w:rFonts w:ascii="맑은 고딕" w:eastAsia="맑은 고딕" w:hAnsi="맑은 고딕"/>
                                    <w:color w:val="282828"/>
                                    <w:sz w:val="20"/>
                                    <w:lang w:eastAsia="ko-KR"/>
                                  </w:rPr>
                                </w:pPr>
                                <w:r w:rsidRPr="00297AC1">
                                  <w:rPr>
                                    <w:rFonts w:ascii="맑은 고딕" w:eastAsia="맑은 고딕" w:hAnsi="맑은 고딕"/>
                                    <w:color w:val="282828"/>
                                    <w:sz w:val="20"/>
                                    <w:lang w:eastAsia="ko-KR"/>
                                  </w:rPr>
                                  <w:t>202234852 강호현</w:t>
                                </w:r>
                              </w:p>
                              <w:p w14:paraId="4872A725" w14:textId="77777777" w:rsidR="00297AC1" w:rsidRDefault="00297AC1" w:rsidP="005E5EC0">
                                <w:pPr>
                                  <w:pStyle w:val="a7"/>
                                  <w:spacing w:before="80" w:after="40"/>
                                  <w:rPr>
                                    <w:rFonts w:ascii="맑은 고딕" w:eastAsia="맑은 고딕" w:hAnsi="맑은 고딕"/>
                                    <w:color w:val="282828"/>
                                    <w:sz w:val="20"/>
                                    <w:lang w:eastAsia="ko-KR"/>
                                  </w:rPr>
                                </w:pPr>
                                <w:r w:rsidRPr="00297AC1">
                                  <w:rPr>
                                    <w:rFonts w:ascii="맑은 고딕" w:eastAsia="맑은 고딕" w:hAnsi="맑은 고딕"/>
                                    <w:color w:val="282828"/>
                                    <w:sz w:val="20"/>
                                    <w:lang w:eastAsia="ko-KR"/>
                                  </w:rPr>
                                  <w:t>202236920 박민기</w:t>
                                </w:r>
                              </w:p>
                              <w:p w14:paraId="12ECE238" w14:textId="585F0101" w:rsidR="005E5EC0" w:rsidRPr="005E5EC0" w:rsidRDefault="005E5EC0" w:rsidP="005E5EC0">
                                <w:pPr>
                                  <w:pStyle w:val="a7"/>
                                  <w:spacing w:before="80" w:after="40"/>
                                  <w:rPr>
                                    <w:rFonts w:ascii="맑은 고딕" w:eastAsia="맑은 고딕" w:hAnsi="맑은 고딕"/>
                                    <w:caps/>
                                    <w:color w:val="4BACC6" w:themeColor="accent5"/>
                                    <w:sz w:val="24"/>
                                    <w:szCs w:val="24"/>
                                    <w:lang w:eastAsia="ko-KR"/>
                                  </w:rPr>
                                </w:pPr>
                                <w:r>
                                  <w:rPr>
                                    <w:rFonts w:ascii="맑은 고딕" w:eastAsia="맑은 고딕" w:hAnsi="맑은 고딕"/>
                                    <w:color w:val="282828"/>
                                    <w:sz w:val="20"/>
                                    <w:lang w:eastAsia="ko-KR"/>
                                  </w:rPr>
                                  <w:t xml:space="preserve">202334280 </w:t>
                                </w:r>
                                <w:r w:rsidR="00297AC1">
                                  <w:rPr>
                                    <w:rFonts w:ascii="맑은 고딕" w:eastAsia="맑은 고딕" w:hAnsi="맑은 고딕" w:hint="eastAsia"/>
                                    <w:color w:val="282828"/>
                                    <w:sz w:val="20"/>
                                    <w:lang w:eastAsia="ko-KR"/>
                                  </w:rPr>
                                  <w:t>김진서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5A9C3966" id="_x0000_t202" coordsize="21600,21600" o:spt="202" path="m,l,21600r21600,l21600,xe">
                    <v:stroke joinstyle="miter"/>
                    <v:path gradientshapeok="t" o:connecttype="rect"/>
                  </v:shapetype>
                  <v:shape id="텍스트 상자 131" o:spid="_x0000_s1026" type="#_x0000_t202" style="position:absolute;margin-left:38.4pt;margin-top:359.8pt;width:369pt;height:349.3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" filled="f" stroked="f" strokeweight=".5pt">
                    <v:textbox inset="0,0,0,0">
                      <w:txbxContent>
                        <w:p w14:paraId="189A1A82" w14:textId="77777777" w:rsidR="00705D07" w:rsidRDefault="00705D07" w:rsidP="00705D07">
                          <w:pPr>
                            <w:pStyle w:val="a7"/>
                            <w:spacing w:before="40" w:after="560" w:line="216" w:lineRule="auto"/>
                            <w:rPr>
                              <w:rFonts w:ascii="맑은 고딕" w:eastAsia="맑은 고딕" w:hAnsi="맑은 고딕" w:cs="맑은 고딕"/>
                              <w:color w:val="4F81BD" w:themeColor="accent1"/>
                              <w:sz w:val="52"/>
                              <w:szCs w:val="52"/>
                              <w:lang w:eastAsia="ko-KR"/>
                            </w:rPr>
                          </w:pPr>
                          <w:r w:rsidRPr="00705D07">
                            <w:rPr>
                              <w:rFonts w:ascii="맑은 고딕" w:eastAsia="맑은 고딕" w:hAnsi="맑은 고딕" w:cs="맑은 고딕"/>
                              <w:color w:val="4F81BD" w:themeColor="accent1"/>
                              <w:sz w:val="52"/>
                              <w:szCs w:val="52"/>
                              <w:lang w:eastAsia="ko-KR"/>
                            </w:rPr>
                            <w:t>Youth Depression Risk Profiling</w:t>
                          </w:r>
                        </w:p>
                        <w:p w14:paraId="746A0BFC" w14:textId="4EF852AA" w:rsidR="00705D07" w:rsidRDefault="00B76769" w:rsidP="005E5EC0">
                          <w:pPr>
                            <w:pStyle w:val="a7"/>
                            <w:spacing w:before="80" w:after="40"/>
                            <w:rPr>
                              <w:rFonts w:ascii="맑은 고딕" w:eastAsia="맑은 고딕" w:hAnsi="맑은 고딕"/>
                              <w:caps/>
                              <w:color w:val="215868" w:themeColor="accent5" w:themeShade="80"/>
                              <w:sz w:val="28"/>
                              <w:szCs w:val="28"/>
                            </w:rPr>
                          </w:pPr>
                          <w:r>
                            <w:rPr>
                              <w:rFonts w:ascii="맑은 고딕" w:eastAsia="맑은 고딕" w:hAnsi="맑은 고딕"/>
                              <w:color w:val="215868" w:themeColor="accent5" w:themeShade="80"/>
                              <w:sz w:val="28"/>
                              <w:szCs w:val="28"/>
                              <w:lang w:eastAsia="ko-KR"/>
                            </w:rPr>
                            <w:t>I</w:t>
                          </w:r>
                          <w:r w:rsidRPr="00705D07">
                            <w:rPr>
                              <w:rFonts w:ascii="맑은 고딕" w:eastAsia="맑은 고딕" w:hAnsi="맑은 고딕"/>
                              <w:color w:val="215868" w:themeColor="accent5" w:themeShade="80"/>
                              <w:sz w:val="28"/>
                              <w:szCs w:val="28"/>
                            </w:rPr>
                            <w:t xml:space="preserve">dentifying </w:t>
                          </w:r>
                          <w:r>
                            <w:rPr>
                              <w:rFonts w:ascii="맑은 고딕" w:eastAsia="맑은 고딕" w:hAnsi="맑은 고딕"/>
                              <w:color w:val="215868" w:themeColor="accent5" w:themeShade="80"/>
                              <w:sz w:val="28"/>
                              <w:szCs w:val="28"/>
                            </w:rPr>
                            <w:t>P</w:t>
                          </w:r>
                          <w:r w:rsidRPr="00705D07">
                            <w:rPr>
                              <w:rFonts w:ascii="맑은 고딕" w:eastAsia="맑은 고딕" w:hAnsi="맑은 고딕"/>
                              <w:color w:val="215868" w:themeColor="accent5" w:themeShade="80"/>
                              <w:sz w:val="28"/>
                              <w:szCs w:val="28"/>
                            </w:rPr>
                            <w:t xml:space="preserve">riority </w:t>
                          </w:r>
                          <w:r>
                            <w:rPr>
                              <w:rFonts w:ascii="맑은 고딕" w:eastAsia="맑은 고딕" w:hAnsi="맑은 고딕"/>
                              <w:color w:val="215868" w:themeColor="accent5" w:themeShade="80"/>
                              <w:sz w:val="28"/>
                              <w:szCs w:val="28"/>
                            </w:rPr>
                            <w:t>G</w:t>
                          </w:r>
                          <w:r w:rsidRPr="00705D07">
                            <w:rPr>
                              <w:rFonts w:ascii="맑은 고딕" w:eastAsia="맑은 고딕" w:hAnsi="맑은 고딕"/>
                              <w:color w:val="215868" w:themeColor="accent5" w:themeShade="80"/>
                              <w:sz w:val="28"/>
                              <w:szCs w:val="28"/>
                            </w:rPr>
                            <w:t xml:space="preserve">roups </w:t>
                          </w:r>
                          <w:r>
                            <w:rPr>
                              <w:rFonts w:ascii="맑은 고딕" w:eastAsia="맑은 고딕" w:hAnsi="맑은 고딕"/>
                              <w:color w:val="215868" w:themeColor="accent5" w:themeShade="80"/>
                              <w:sz w:val="28"/>
                              <w:szCs w:val="28"/>
                            </w:rPr>
                            <w:t>F</w:t>
                          </w:r>
                          <w:r w:rsidRPr="00705D07">
                            <w:rPr>
                              <w:rFonts w:ascii="맑은 고딕" w:eastAsia="맑은 고딕" w:hAnsi="맑은 고딕"/>
                              <w:color w:val="215868" w:themeColor="accent5" w:themeShade="80"/>
                              <w:sz w:val="28"/>
                              <w:szCs w:val="28"/>
                            </w:rPr>
                            <w:t xml:space="preserve">or </w:t>
                          </w:r>
                          <w:r>
                            <w:rPr>
                              <w:rFonts w:ascii="맑은 고딕" w:eastAsia="맑은 고딕" w:hAnsi="맑은 고딕"/>
                              <w:color w:val="215868" w:themeColor="accent5" w:themeShade="80"/>
                              <w:sz w:val="28"/>
                              <w:szCs w:val="28"/>
                            </w:rPr>
                            <w:t>M</w:t>
                          </w:r>
                          <w:r w:rsidRPr="00705D07">
                            <w:rPr>
                              <w:rFonts w:ascii="맑은 고딕" w:eastAsia="맑은 고딕" w:hAnsi="맑은 고딕"/>
                              <w:color w:val="215868" w:themeColor="accent5" w:themeShade="80"/>
                              <w:sz w:val="28"/>
                              <w:szCs w:val="28"/>
                            </w:rPr>
                            <w:t xml:space="preserve">ental </w:t>
                          </w:r>
                          <w:r>
                            <w:rPr>
                              <w:rFonts w:ascii="맑은 고딕" w:eastAsia="맑은 고딕" w:hAnsi="맑은 고딕"/>
                              <w:color w:val="215868" w:themeColor="accent5" w:themeShade="80"/>
                              <w:sz w:val="28"/>
                              <w:szCs w:val="28"/>
                            </w:rPr>
                            <w:t>H</w:t>
                          </w:r>
                          <w:r w:rsidRPr="00705D07">
                            <w:rPr>
                              <w:rFonts w:ascii="맑은 고딕" w:eastAsia="맑은 고딕" w:hAnsi="맑은 고딕"/>
                              <w:color w:val="215868" w:themeColor="accent5" w:themeShade="80"/>
                              <w:sz w:val="28"/>
                              <w:szCs w:val="28"/>
                            </w:rPr>
                            <w:t xml:space="preserve">ealth </w:t>
                          </w:r>
                          <w:r>
                            <w:rPr>
                              <w:rFonts w:ascii="맑은 고딕" w:eastAsia="맑은 고딕" w:hAnsi="맑은 고딕"/>
                              <w:color w:val="215868" w:themeColor="accent5" w:themeShade="80"/>
                              <w:sz w:val="28"/>
                              <w:szCs w:val="28"/>
                            </w:rPr>
                            <w:t>S</w:t>
                          </w:r>
                          <w:r w:rsidRPr="00705D07">
                            <w:rPr>
                              <w:rFonts w:ascii="맑은 고딕" w:eastAsia="맑은 고딕" w:hAnsi="맑은 고딕"/>
                              <w:color w:val="215868" w:themeColor="accent5" w:themeShade="80"/>
                              <w:sz w:val="28"/>
                              <w:szCs w:val="28"/>
                            </w:rPr>
                            <w:t>upport</w:t>
                          </w:r>
                        </w:p>
                        <w:p w14:paraId="115C0F7B" w14:textId="77777777" w:rsidR="00705D07" w:rsidRDefault="00705D07" w:rsidP="005E5EC0">
                          <w:pPr>
                            <w:pStyle w:val="a7"/>
                            <w:spacing w:before="80" w:after="40"/>
                            <w:rPr>
                              <w:rFonts w:ascii="맑은 고딕" w:eastAsia="맑은 고딕" w:hAnsi="맑은 고딕"/>
                              <w:color w:val="282828"/>
                              <w:lang w:eastAsia="ko-KR"/>
                            </w:rPr>
                          </w:pPr>
                        </w:p>
                        <w:p w14:paraId="6BD48726" w14:textId="47307B41" w:rsidR="00705D07" w:rsidRDefault="00705D07" w:rsidP="005E5EC0">
                          <w:pPr>
                            <w:pStyle w:val="a7"/>
                            <w:spacing w:before="80" w:after="40"/>
                            <w:rPr>
                              <w:rFonts w:ascii="맑은 고딕" w:eastAsia="맑은 고딕" w:hAnsi="맑은 고딕"/>
                              <w:color w:val="282828"/>
                              <w:lang w:eastAsia="ko-KR"/>
                            </w:rPr>
                          </w:pPr>
                          <w:r>
                            <w:rPr>
                              <w:rFonts w:ascii="맑은 고딕" w:eastAsia="맑은 고딕" w:hAnsi="맑은 고딕"/>
                              <w:color w:val="282828"/>
                              <w:lang w:eastAsia="ko-KR"/>
                            </w:rPr>
                            <w:t>Subject: Data Science</w:t>
                          </w:r>
                        </w:p>
                        <w:p w14:paraId="006B374F" w14:textId="309C5757" w:rsidR="00705D07" w:rsidRDefault="00705D07" w:rsidP="005E5EC0">
                          <w:pPr>
                            <w:pStyle w:val="a7"/>
                            <w:spacing w:before="80" w:after="40"/>
                            <w:rPr>
                              <w:rFonts w:ascii="맑은 고딕" w:eastAsia="맑은 고딕" w:hAnsi="맑은 고딕"/>
                              <w:color w:val="282828"/>
                              <w:lang w:eastAsia="ko-KR"/>
                            </w:rPr>
                          </w:pPr>
                          <w:r>
                            <w:rPr>
                              <w:rFonts w:ascii="맑은 고딕" w:eastAsia="맑은 고딕" w:hAnsi="맑은 고딕"/>
                              <w:color w:val="282828"/>
                              <w:lang w:eastAsia="ko-KR"/>
                            </w:rPr>
                            <w:t>Professor</w:t>
                          </w:r>
                          <w:r>
                            <w:rPr>
                              <w:rFonts w:ascii="맑은 고딕" w:eastAsia="맑은 고딕" w:hAnsi="맑은 고딕" w:hint="eastAsia"/>
                              <w:color w:val="282828"/>
                              <w:lang w:eastAsia="ko-KR"/>
                            </w:rPr>
                            <w:t>: 조풍진</w:t>
                          </w:r>
                        </w:p>
                        <w:p w14:paraId="4390CB4F" w14:textId="77777777" w:rsidR="00705D07" w:rsidRDefault="00705D07" w:rsidP="005E5EC0">
                          <w:pPr>
                            <w:pStyle w:val="a7"/>
                            <w:spacing w:before="80" w:after="40"/>
                            <w:rPr>
                              <w:rFonts w:ascii="맑은 고딕" w:eastAsia="맑은 고딕" w:hAnsi="맑은 고딕"/>
                              <w:color w:val="282828"/>
                              <w:lang w:eastAsia="ko-KR"/>
                            </w:rPr>
                          </w:pPr>
                        </w:p>
                        <w:p w14:paraId="448F699D" w14:textId="5351B3CA" w:rsidR="005E5EC0" w:rsidRPr="005E5EC0" w:rsidRDefault="005E5EC0" w:rsidP="005E5EC0">
                          <w:pPr>
                            <w:pStyle w:val="a7"/>
                            <w:spacing w:before="80" w:after="40"/>
                            <w:rPr>
                              <w:rFonts w:ascii="맑은 고딕" w:eastAsia="맑은 고딕" w:hAnsi="맑은 고딕"/>
                              <w:color w:val="282828"/>
                              <w:lang w:eastAsia="ko-KR"/>
                            </w:rPr>
                          </w:pPr>
                          <w:r w:rsidRPr="005E5EC0">
                            <w:rPr>
                              <w:rFonts w:ascii="맑은 고딕" w:eastAsia="맑은 고딕" w:hAnsi="맑은 고딕"/>
                              <w:color w:val="282828"/>
                              <w:lang w:eastAsia="ko-KR"/>
                            </w:rPr>
                            <w:t>Team 4</w:t>
                          </w:r>
                        </w:p>
                        <w:p w14:paraId="2AB7C45A" w14:textId="4A040E86" w:rsidR="00705D07" w:rsidRDefault="00705D07" w:rsidP="005E5EC0">
                          <w:pPr>
                            <w:pStyle w:val="a7"/>
                            <w:spacing w:before="80" w:after="40"/>
                            <w:rPr>
                              <w:rFonts w:ascii="맑은 고딕" w:eastAsia="맑은 고딕" w:hAnsi="맑은 고딕"/>
                              <w:color w:val="282828"/>
                              <w:sz w:val="20"/>
                              <w:lang w:eastAsia="ko-KR"/>
                            </w:rPr>
                          </w:pPr>
                          <w:r w:rsidRPr="00705D07">
                            <w:rPr>
                              <w:rFonts w:ascii="맑은 고딕" w:eastAsia="맑은 고딕" w:hAnsi="맑은 고딕"/>
                              <w:color w:val="282828"/>
                              <w:sz w:val="20"/>
                              <w:lang w:eastAsia="ko-KR"/>
                            </w:rPr>
                            <w:t>202136385</w:t>
                          </w:r>
                          <w:r w:rsidRPr="00705D07">
                            <w:rPr>
                              <w:rFonts w:ascii="맑은 고딕" w:eastAsia="맑은 고딕" w:hAnsi="맑은 고딕" w:hint="eastAsia"/>
                              <w:color w:val="282828"/>
                              <w:sz w:val="20"/>
                              <w:lang w:eastAsia="ko-KR"/>
                            </w:rPr>
                            <w:t xml:space="preserve"> </w:t>
                          </w:r>
                          <w:r>
                            <w:rPr>
                              <w:rFonts w:ascii="맑은 고딕" w:eastAsia="맑은 고딕" w:hAnsi="맑은 고딕" w:hint="eastAsia"/>
                              <w:color w:val="282828"/>
                              <w:sz w:val="20"/>
                              <w:lang w:eastAsia="ko-KR"/>
                            </w:rPr>
                            <w:t>한원준</w:t>
                          </w:r>
                        </w:p>
                        <w:p w14:paraId="4CD372EB" w14:textId="584D5B63" w:rsidR="005E5EC0" w:rsidRPr="005E5EC0" w:rsidRDefault="005E5EC0" w:rsidP="005E5EC0">
                          <w:pPr>
                            <w:pStyle w:val="a7"/>
                            <w:spacing w:before="80" w:after="40"/>
                            <w:rPr>
                              <w:rFonts w:ascii="맑은 고딕" w:eastAsia="맑은 고딕" w:hAnsi="맑은 고딕"/>
                              <w:color w:val="282828"/>
                              <w:sz w:val="20"/>
                              <w:lang w:eastAsia="ko-KR"/>
                            </w:rPr>
                          </w:pPr>
                          <w:r w:rsidRPr="005E5EC0">
                            <w:rPr>
                              <w:rFonts w:ascii="맑은 고딕" w:eastAsia="맑은 고딕" w:hAnsi="맑은 고딕" w:hint="eastAsia"/>
                              <w:color w:val="282828"/>
                              <w:sz w:val="20"/>
                              <w:lang w:eastAsia="ko-KR"/>
                            </w:rPr>
                            <w:t xml:space="preserve">202231836 </w:t>
                          </w:r>
                          <w:r w:rsidR="00297AC1">
                            <w:rPr>
                              <w:rFonts w:ascii="맑은 고딕" w:eastAsia="맑은 고딕" w:hAnsi="맑은 고딕" w:hint="eastAsia"/>
                              <w:color w:val="282828"/>
                              <w:sz w:val="20"/>
                              <w:lang w:eastAsia="ko-KR"/>
                            </w:rPr>
                            <w:t>장세창</w:t>
                          </w:r>
                        </w:p>
                        <w:p w14:paraId="227491FD" w14:textId="77777777" w:rsidR="00297AC1" w:rsidRDefault="00297AC1" w:rsidP="005E5EC0">
                          <w:pPr>
                            <w:pStyle w:val="a7"/>
                            <w:spacing w:before="80" w:after="40"/>
                            <w:rPr>
                              <w:rFonts w:ascii="맑은 고딕" w:eastAsia="맑은 고딕" w:hAnsi="맑은 고딕"/>
                              <w:color w:val="282828"/>
                              <w:sz w:val="20"/>
                              <w:lang w:eastAsia="ko-KR"/>
                            </w:rPr>
                          </w:pPr>
                          <w:r w:rsidRPr="00297AC1">
                            <w:rPr>
                              <w:rFonts w:ascii="맑은 고딕" w:eastAsia="맑은 고딕" w:hAnsi="맑은 고딕"/>
                              <w:color w:val="282828"/>
                              <w:sz w:val="20"/>
                              <w:lang w:eastAsia="ko-KR"/>
                            </w:rPr>
                            <w:t>202234852 강호현</w:t>
                          </w:r>
                        </w:p>
                        <w:p w14:paraId="4872A725" w14:textId="77777777" w:rsidR="00297AC1" w:rsidRDefault="00297AC1" w:rsidP="005E5EC0">
                          <w:pPr>
                            <w:pStyle w:val="a7"/>
                            <w:spacing w:before="80" w:after="40"/>
                            <w:rPr>
                              <w:rFonts w:ascii="맑은 고딕" w:eastAsia="맑은 고딕" w:hAnsi="맑은 고딕"/>
                              <w:color w:val="282828"/>
                              <w:sz w:val="20"/>
                              <w:lang w:eastAsia="ko-KR"/>
                            </w:rPr>
                          </w:pPr>
                          <w:r w:rsidRPr="00297AC1">
                            <w:rPr>
                              <w:rFonts w:ascii="맑은 고딕" w:eastAsia="맑은 고딕" w:hAnsi="맑은 고딕"/>
                              <w:color w:val="282828"/>
                              <w:sz w:val="20"/>
                              <w:lang w:eastAsia="ko-KR"/>
                            </w:rPr>
                            <w:t>202236920 박민기</w:t>
                          </w:r>
                        </w:p>
                        <w:p w14:paraId="12ECE238" w14:textId="585F0101" w:rsidR="005E5EC0" w:rsidRPr="005E5EC0" w:rsidRDefault="005E5EC0" w:rsidP="005E5EC0">
                          <w:pPr>
                            <w:pStyle w:val="a7"/>
                            <w:spacing w:before="80" w:after="40"/>
                            <w:rPr>
                              <w:rFonts w:ascii="맑은 고딕" w:eastAsia="맑은 고딕" w:hAnsi="맑은 고딕"/>
                              <w:caps/>
                              <w:color w:val="4BACC6" w:themeColor="accent5"/>
                              <w:sz w:val="24"/>
                              <w:szCs w:val="24"/>
                              <w:lang w:eastAsia="ko-KR"/>
                            </w:rPr>
                          </w:pPr>
                          <w:r>
                            <w:rPr>
                              <w:rFonts w:ascii="맑은 고딕" w:eastAsia="맑은 고딕" w:hAnsi="맑은 고딕"/>
                              <w:color w:val="282828"/>
                              <w:sz w:val="20"/>
                              <w:lang w:eastAsia="ko-KR"/>
                            </w:rPr>
                            <w:t xml:space="preserve">202334280 </w:t>
                          </w:r>
                          <w:r w:rsidR="00297AC1">
                            <w:rPr>
                              <w:rFonts w:ascii="맑은 고딕" w:eastAsia="맑은 고딕" w:hAnsi="맑은 고딕" w:hint="eastAsia"/>
                              <w:color w:val="282828"/>
                              <w:sz w:val="20"/>
                              <w:lang w:eastAsia="ko-KR"/>
                            </w:rPr>
                            <w:t>김진서</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46A8FC5" wp14:editId="271A36C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1F340A" w14:textId="77777777" w:rsidR="005E5EC0" w:rsidRPr="005E5EC0" w:rsidRDefault="00000000">
                                <w:pPr>
                                  <w:pStyle w:val="a7"/>
                                  <w:jc w:val="right"/>
                                  <w:rPr>
                                    <w:rFonts w:ascii="맑은 고딕" w:eastAsia="맑은 고딕" w:hAnsi="맑은 고딕" w:cs="맑은 고딕"/>
                                    <w:color w:val="FFFFFF" w:themeColor="background1"/>
                                    <w:sz w:val="24"/>
                                    <w:szCs w:val="24"/>
                                    <w:lang w:eastAsia="ko-KR"/>
                                  </w:rPr>
                                </w:pPr>
                                <w:sdt>
                                  <w:sdtPr>
                                    <w:rPr>
                                      <w:color w:val="FFFFFF" w:themeColor="background1"/>
                                      <w:sz w:val="24"/>
                                      <w:szCs w:val="24"/>
                                    </w:rPr>
                                    <w:alias w:val="연도"/>
                                    <w:tag w:val=""/>
                                    <w:id w:val="-785116381"/>
                                    <w:dataBinding w:prefixMappings="xmlns:ns0='http://schemas.microsoft.com/office/2006/coverPageProps' " w:xpath="/ns0:CoverPageProperties[1]/ns0:PublishDate[1]" w:storeItemID="{55AF091B-3C7A-41E3-B477-F2FDAA23CFDA}"/>
                                    <w:date w:fullDate="2026-01-01T00:00:00Z">
                                      <w:dateFormat w:val="yyyy"/>
                                      <w:lid w:val="ko-KR"/>
                                      <w:storeMappedDataAs w:val="dateTime"/>
                                      <w:calendar w:val="gregorian"/>
                                    </w:date>
                                  </w:sdtPr>
                                  <w:sdtContent>
                                    <w:r w:rsidR="005E5EC0">
                                      <w:rPr>
                                        <w:rFonts w:hint="eastAsia"/>
                                        <w:color w:val="FFFFFF" w:themeColor="background1"/>
                                        <w:sz w:val="24"/>
                                        <w:szCs w:val="24"/>
                                        <w:lang w:eastAsia="ko-KR"/>
                                      </w:rPr>
                                      <w:t>2026</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6A8FC5" id="사각형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p w14:paraId="731F340A" w14:textId="77777777" w:rsidR="005E5EC0" w:rsidRPr="005E5EC0" w:rsidRDefault="00000000">
                          <w:pPr>
                            <w:pStyle w:val="a7"/>
                            <w:jc w:val="right"/>
                            <w:rPr>
                              <w:rFonts w:ascii="맑은 고딕" w:eastAsia="맑은 고딕" w:hAnsi="맑은 고딕" w:cs="맑은 고딕"/>
                              <w:color w:val="FFFFFF" w:themeColor="background1"/>
                              <w:sz w:val="24"/>
                              <w:szCs w:val="24"/>
                              <w:lang w:eastAsia="ko-KR"/>
                            </w:rPr>
                          </w:pPr>
                          <w:sdt>
                            <w:sdtPr>
                              <w:rPr>
                                <w:color w:val="FFFFFF" w:themeColor="background1"/>
                                <w:sz w:val="24"/>
                                <w:szCs w:val="24"/>
                              </w:rPr>
                              <w:alias w:val="연도"/>
                              <w:tag w:val=""/>
                              <w:id w:val="-785116381"/>
                              <w:dataBinding w:prefixMappings="xmlns:ns0='http://schemas.microsoft.com/office/2006/coverPageProps' " w:xpath="/ns0:CoverPageProperties[1]/ns0:PublishDate[1]" w:storeItemID="{55AF091B-3C7A-41E3-B477-F2FDAA23CFDA}"/>
                              <w:date w:fullDate="2026-01-01T00:00:00Z">
                                <w:dateFormat w:val="yyyy"/>
                                <w:lid w:val="ko-KR"/>
                                <w:storeMappedDataAs w:val="dateTime"/>
                                <w:calendar w:val="gregorian"/>
                              </w:date>
                            </w:sdtPr>
                            <w:sdtContent>
                              <w:r w:rsidR="005E5EC0">
                                <w:rPr>
                                  <w:rFonts w:hint="eastAsia"/>
                                  <w:color w:val="FFFFFF" w:themeColor="background1"/>
                                  <w:sz w:val="24"/>
                                  <w:szCs w:val="24"/>
                                  <w:lang w:eastAsia="ko-KR"/>
                                </w:rPr>
                                <w:t>2026</w:t>
                              </w:r>
                            </w:sdtContent>
                          </w:sdt>
                        </w:p>
                      </w:txbxContent>
                    </v:textbox>
                    <w10:wrap anchorx="margin" anchory="page"/>
                  </v:rect>
                </w:pict>
              </mc:Fallback>
            </mc:AlternateContent>
          </w:r>
        </w:p>
      </w:sdtContent>
    </w:sdt>
    <w:p w14:paraId="023BC623" w14:textId="77777777" w:rsidR="00BE1568" w:rsidRPr="002B2916" w:rsidRDefault="00000000" w:rsidP="00241908">
      <w:pPr>
        <w:pStyle w:val="1"/>
        <w:pageBreakBefore/>
        <w:spacing w:before="0" w:after="200"/>
        <w:rPr>
          <w:rFonts w:ascii="맑은 고딕" w:eastAsia="맑은 고딕" w:hAnsi="맑은 고딕"/>
        </w:rPr>
      </w:pPr>
      <w:r>
        <w:lastRenderedPageBreak/>
        <w:t>Table of Contents</w:t>
      </w:r>
    </w:p>
    <w:p w14:paraId="4A2CE9A2" w14:textId="77777777" w:rsidR="009611C7" w:rsidRDefault="00000000">
      <w:pPr>
        <w:spacing w:before="80" w:after="40"/>
      </w:pPr>
      <w:r>
        <w:rPr>
          <w:b/>
          <w:color w:val="323232"/>
        </w:rPr>
        <w:t>1. Introduction</w:t>
      </w:r>
    </w:p>
    <w:p w14:paraId="380BB92E" w14:textId="77777777" w:rsidR="009611C7" w:rsidRDefault="00000000">
      <w:pPr>
        <w:spacing w:before="200" w:after="40"/>
        <w:ind w:left="312"/>
      </w:pPr>
      <w:r>
        <w:rPr>
          <w:color w:val="323232"/>
        </w:rPr>
        <w:t>1.1 Project Overview</w:t>
      </w:r>
    </w:p>
    <w:p w14:paraId="34CBF593" w14:textId="77777777" w:rsidR="009611C7" w:rsidRDefault="00000000">
      <w:pPr>
        <w:spacing w:before="200" w:after="40"/>
        <w:ind w:left="312"/>
      </w:pPr>
      <w:r>
        <w:rPr>
          <w:color w:val="323232"/>
        </w:rPr>
        <w:t>1.2 Analytical Objective</w:t>
      </w:r>
    </w:p>
    <w:p w14:paraId="0F98D668" w14:textId="77777777" w:rsidR="009611C7" w:rsidRDefault="00000000">
      <w:pPr>
        <w:spacing w:before="80" w:after="40"/>
      </w:pPr>
      <w:r>
        <w:rPr>
          <w:b/>
          <w:color w:val="323232"/>
        </w:rPr>
        <w:t>2. Dataset Description</w:t>
      </w:r>
    </w:p>
    <w:p w14:paraId="75660AA0" w14:textId="77777777" w:rsidR="009611C7" w:rsidRDefault="00000000">
      <w:pPr>
        <w:spacing w:before="200" w:after="40"/>
        <w:ind w:left="312"/>
      </w:pPr>
      <w:r>
        <w:rPr>
          <w:color w:val="323232"/>
        </w:rPr>
        <w:t>2.1 Dataset Overview</w:t>
      </w:r>
    </w:p>
    <w:p w14:paraId="66B29AD4" w14:textId="77777777" w:rsidR="009611C7" w:rsidRDefault="00000000">
      <w:pPr>
        <w:spacing w:before="200" w:after="40"/>
        <w:ind w:left="312"/>
        <w:rPr>
          <w:lang w:eastAsia="ko-KR"/>
        </w:rPr>
      </w:pPr>
      <w:r>
        <w:rPr>
          <w:color w:val="323232"/>
          <w:lang w:eastAsia="ko-KR"/>
        </w:rPr>
        <w:t>2.2 Feature Classification</w:t>
      </w:r>
    </w:p>
    <w:p w14:paraId="7EA9E8E2" w14:textId="77777777" w:rsidR="009611C7" w:rsidRDefault="00000000">
      <w:pPr>
        <w:spacing w:before="80" w:after="40"/>
        <w:rPr>
          <w:lang w:eastAsia="ko-KR"/>
        </w:rPr>
      </w:pPr>
      <w:r>
        <w:rPr>
          <w:b/>
          <w:color w:val="323232"/>
          <w:lang w:eastAsia="ko-KR"/>
        </w:rPr>
        <w:t>3. Exploratory Data Analysis (EDA)</w:t>
      </w:r>
    </w:p>
    <w:p w14:paraId="57580F13" w14:textId="77777777" w:rsidR="009611C7" w:rsidRDefault="00000000">
      <w:pPr>
        <w:spacing w:before="200" w:after="40"/>
        <w:ind w:left="312"/>
        <w:rPr>
          <w:lang w:eastAsia="ko-KR"/>
        </w:rPr>
      </w:pPr>
      <w:r>
        <w:rPr>
          <w:color w:val="323232"/>
          <w:lang w:eastAsia="ko-KR"/>
        </w:rPr>
        <w:t>3.1 Target Variable Distribution</w:t>
      </w:r>
    </w:p>
    <w:p w14:paraId="6847382C" w14:textId="77777777" w:rsidR="009611C7" w:rsidRDefault="00000000">
      <w:pPr>
        <w:spacing w:before="200" w:after="40"/>
        <w:ind w:left="312"/>
        <w:rPr>
          <w:lang w:eastAsia="ko-KR"/>
        </w:rPr>
      </w:pPr>
      <w:r>
        <w:rPr>
          <w:color w:val="323232"/>
          <w:lang w:eastAsia="ko-KR"/>
        </w:rPr>
        <w:t>3.2 Missing Value Analysis</w:t>
      </w:r>
    </w:p>
    <w:p w14:paraId="0F42DBE2" w14:textId="77777777" w:rsidR="009611C7" w:rsidRDefault="00000000">
      <w:pPr>
        <w:spacing w:before="200" w:after="40"/>
        <w:ind w:left="312"/>
        <w:rPr>
          <w:lang w:eastAsia="ko-KR"/>
        </w:rPr>
      </w:pPr>
      <w:r>
        <w:rPr>
          <w:color w:val="323232"/>
          <w:lang w:eastAsia="ko-KR"/>
        </w:rPr>
        <w:t>3.3 Categorical Variable Analysis</w:t>
      </w:r>
    </w:p>
    <w:p w14:paraId="12FA3629" w14:textId="77777777" w:rsidR="009611C7" w:rsidRDefault="00000000">
      <w:pPr>
        <w:spacing w:before="200" w:after="40"/>
        <w:ind w:left="312"/>
        <w:rPr>
          <w:lang w:eastAsia="ko-KR"/>
        </w:rPr>
      </w:pPr>
      <w:r>
        <w:rPr>
          <w:color w:val="323232"/>
          <w:lang w:eastAsia="ko-KR"/>
        </w:rPr>
        <w:t>3.4 Continuous Variable Analysis</w:t>
      </w:r>
    </w:p>
    <w:p w14:paraId="23FC7A32" w14:textId="77777777" w:rsidR="009611C7" w:rsidRDefault="00000000">
      <w:pPr>
        <w:spacing w:before="200" w:after="40"/>
        <w:ind w:left="312"/>
        <w:rPr>
          <w:lang w:eastAsia="ko-KR"/>
        </w:rPr>
      </w:pPr>
      <w:r>
        <w:rPr>
          <w:color w:val="323232"/>
          <w:lang w:eastAsia="ko-KR"/>
        </w:rPr>
        <w:t>3.5 Outlier and Skewness Analysis</w:t>
      </w:r>
    </w:p>
    <w:p w14:paraId="27E88597" w14:textId="77777777" w:rsidR="009611C7" w:rsidRDefault="00000000">
      <w:pPr>
        <w:spacing w:before="200" w:after="40"/>
        <w:ind w:left="312"/>
        <w:rPr>
          <w:lang w:eastAsia="ko-KR"/>
        </w:rPr>
      </w:pPr>
      <w:r>
        <w:rPr>
          <w:color w:val="323232"/>
          <w:lang w:eastAsia="ko-KR"/>
        </w:rPr>
        <w:t>3.6 Group Comparison Analysis</w:t>
      </w:r>
    </w:p>
    <w:p w14:paraId="1E59B8E4" w14:textId="77777777" w:rsidR="009611C7" w:rsidRDefault="00000000">
      <w:pPr>
        <w:spacing w:before="80" w:after="40"/>
        <w:rPr>
          <w:lang w:eastAsia="ko-KR"/>
        </w:rPr>
      </w:pPr>
      <w:r>
        <w:rPr>
          <w:b/>
          <w:color w:val="323232"/>
          <w:lang w:eastAsia="ko-KR"/>
        </w:rPr>
        <w:t>4. Data Preprocessing</w:t>
      </w:r>
    </w:p>
    <w:p w14:paraId="7316BDCB" w14:textId="77777777" w:rsidR="009611C7" w:rsidRDefault="00000000">
      <w:pPr>
        <w:spacing w:before="200" w:after="40"/>
        <w:ind w:left="312"/>
        <w:rPr>
          <w:lang w:eastAsia="ko-KR"/>
        </w:rPr>
      </w:pPr>
      <w:r>
        <w:rPr>
          <w:color w:val="323232"/>
          <w:lang w:eastAsia="ko-KR"/>
        </w:rPr>
        <w:t>4.1 Target Variable Transformation</w:t>
      </w:r>
    </w:p>
    <w:p w14:paraId="4A7C1313" w14:textId="77777777" w:rsidR="009611C7" w:rsidRDefault="00000000">
      <w:pPr>
        <w:spacing w:before="200" w:after="40"/>
        <w:ind w:left="312"/>
        <w:rPr>
          <w:lang w:eastAsia="ko-KR"/>
        </w:rPr>
      </w:pPr>
      <w:r>
        <w:rPr>
          <w:color w:val="323232"/>
          <w:lang w:eastAsia="ko-KR"/>
        </w:rPr>
        <w:t>4.2 Removal of Unnecessary Columns</w:t>
      </w:r>
    </w:p>
    <w:p w14:paraId="14F4A32F" w14:textId="77777777" w:rsidR="009611C7" w:rsidRDefault="00000000">
      <w:pPr>
        <w:spacing w:before="200" w:after="40"/>
        <w:ind w:left="312"/>
        <w:rPr>
          <w:lang w:eastAsia="ko-KR"/>
        </w:rPr>
      </w:pPr>
      <w:r>
        <w:rPr>
          <w:color w:val="323232"/>
          <w:lang w:eastAsia="ko-KR"/>
        </w:rPr>
        <w:t>4.3 Missing Value Handling and Feature Engineering</w:t>
      </w:r>
    </w:p>
    <w:p w14:paraId="08250F67" w14:textId="77777777" w:rsidR="009611C7" w:rsidRDefault="00000000">
      <w:pPr>
        <w:spacing w:before="200" w:after="40"/>
        <w:ind w:left="312"/>
        <w:rPr>
          <w:lang w:eastAsia="ko-KR"/>
        </w:rPr>
      </w:pPr>
      <w:r>
        <w:rPr>
          <w:color w:val="323232"/>
          <w:lang w:eastAsia="ko-KR"/>
        </w:rPr>
        <w:t>4.4 Ordinal Variable Processing</w:t>
      </w:r>
    </w:p>
    <w:p w14:paraId="10CCA748" w14:textId="77777777" w:rsidR="009611C7" w:rsidRDefault="00000000">
      <w:pPr>
        <w:spacing w:before="200" w:after="40"/>
        <w:ind w:left="312"/>
        <w:rPr>
          <w:lang w:eastAsia="ko-KR"/>
        </w:rPr>
      </w:pPr>
      <w:r>
        <w:rPr>
          <w:color w:val="323232"/>
          <w:lang w:eastAsia="ko-KR"/>
        </w:rPr>
        <w:t>4.5 Nominal Variable Processing</w:t>
      </w:r>
    </w:p>
    <w:p w14:paraId="163A25DD" w14:textId="77777777" w:rsidR="009611C7" w:rsidRDefault="00000000">
      <w:pPr>
        <w:spacing w:before="200" w:after="40"/>
        <w:ind w:left="312"/>
        <w:rPr>
          <w:lang w:eastAsia="ko-KR"/>
        </w:rPr>
      </w:pPr>
      <w:r>
        <w:rPr>
          <w:color w:val="323232"/>
          <w:lang w:eastAsia="ko-KR"/>
        </w:rPr>
        <w:t>4.6 Continuous Variable Transformation and Scaling</w:t>
      </w:r>
    </w:p>
    <w:p w14:paraId="4FCB454F" w14:textId="77777777" w:rsidR="009611C7" w:rsidRDefault="00000000">
      <w:pPr>
        <w:spacing w:before="200" w:after="40"/>
        <w:ind w:left="312"/>
        <w:rPr>
          <w:lang w:eastAsia="ko-KR"/>
        </w:rPr>
      </w:pPr>
      <w:r>
        <w:rPr>
          <w:color w:val="323232"/>
          <w:lang w:eastAsia="ko-KR"/>
        </w:rPr>
        <w:t>4.7 Algorithm-Specific Scaling and Code Separation</w:t>
      </w:r>
    </w:p>
    <w:p w14:paraId="442EC01D" w14:textId="77777777" w:rsidR="009611C7" w:rsidRDefault="00000000">
      <w:pPr>
        <w:spacing w:before="80" w:after="40"/>
        <w:rPr>
          <w:lang w:eastAsia="ko-KR"/>
        </w:rPr>
      </w:pPr>
      <w:r>
        <w:rPr>
          <w:b/>
          <w:color w:val="323232"/>
          <w:lang w:eastAsia="ko-KR"/>
        </w:rPr>
        <w:t>5. Modeling and Evaluation</w:t>
      </w:r>
    </w:p>
    <w:p w14:paraId="508CFF43" w14:textId="77777777" w:rsidR="009611C7" w:rsidRDefault="00000000">
      <w:pPr>
        <w:spacing w:before="200" w:after="40"/>
        <w:ind w:left="312"/>
        <w:rPr>
          <w:lang w:eastAsia="ko-KR"/>
        </w:rPr>
      </w:pPr>
      <w:r>
        <w:rPr>
          <w:color w:val="323232"/>
          <w:lang w:eastAsia="ko-KR"/>
        </w:rPr>
        <w:lastRenderedPageBreak/>
        <w:t>5.1 Classification Model Overview</w:t>
      </w:r>
    </w:p>
    <w:p w14:paraId="4C29884D" w14:textId="77777777" w:rsidR="009611C7" w:rsidRDefault="00000000">
      <w:pPr>
        <w:spacing w:before="200" w:after="40"/>
        <w:ind w:left="312"/>
        <w:rPr>
          <w:lang w:eastAsia="ko-KR"/>
        </w:rPr>
      </w:pPr>
      <w:r>
        <w:rPr>
          <w:color w:val="323232"/>
          <w:lang w:eastAsia="ko-KR"/>
        </w:rPr>
        <w:t>5.2 Logistic Regression</w:t>
      </w:r>
    </w:p>
    <w:p w14:paraId="705EDF71" w14:textId="77777777" w:rsidR="009611C7" w:rsidRDefault="00000000">
      <w:pPr>
        <w:spacing w:before="160" w:after="40"/>
        <w:ind w:left="624"/>
        <w:rPr>
          <w:lang w:eastAsia="ko-KR"/>
        </w:rPr>
      </w:pPr>
      <w:r>
        <w:rPr>
          <w:color w:val="323232"/>
          <w:lang w:eastAsia="ko-KR"/>
        </w:rPr>
        <w:t>5.2.1 VIF Analysis of the LR_FULL Model</w:t>
      </w:r>
    </w:p>
    <w:p w14:paraId="02AEDA5B" w14:textId="77777777" w:rsidR="009611C7" w:rsidRDefault="00000000">
      <w:pPr>
        <w:spacing w:before="160" w:after="40"/>
        <w:ind w:left="624"/>
        <w:rPr>
          <w:lang w:eastAsia="ko-KR"/>
        </w:rPr>
      </w:pPr>
      <w:r>
        <w:rPr>
          <w:color w:val="323232"/>
          <w:lang w:eastAsia="ko-KR"/>
        </w:rPr>
        <w:t>5.2.2 Comparison of LR_FULL and LR_WORK</w:t>
      </w:r>
    </w:p>
    <w:p w14:paraId="08FB828B" w14:textId="77777777" w:rsidR="009611C7" w:rsidRDefault="00000000">
      <w:pPr>
        <w:spacing w:before="160" w:after="40"/>
        <w:ind w:left="624"/>
        <w:rPr>
          <w:lang w:eastAsia="ko-KR"/>
        </w:rPr>
      </w:pPr>
      <w:r>
        <w:rPr>
          <w:color w:val="323232"/>
          <w:lang w:eastAsia="ko-KR"/>
        </w:rPr>
        <w:t>5.2.3 C-Value Tuning Results</w:t>
      </w:r>
    </w:p>
    <w:p w14:paraId="33CBCBCA" w14:textId="77777777" w:rsidR="009611C7" w:rsidRDefault="00000000">
      <w:pPr>
        <w:spacing w:before="200" w:after="40"/>
        <w:ind w:left="312"/>
        <w:rPr>
          <w:lang w:eastAsia="ko-KR"/>
        </w:rPr>
      </w:pPr>
      <w:r>
        <w:rPr>
          <w:color w:val="323232"/>
          <w:lang w:eastAsia="ko-KR"/>
        </w:rPr>
        <w:t>5.3 Random Forest</w:t>
      </w:r>
    </w:p>
    <w:p w14:paraId="2C55E52F" w14:textId="77777777" w:rsidR="009611C7" w:rsidRDefault="00000000">
      <w:pPr>
        <w:spacing w:before="160" w:after="40"/>
        <w:ind w:left="624"/>
        <w:rPr>
          <w:lang w:eastAsia="ko-KR"/>
        </w:rPr>
      </w:pPr>
      <w:r>
        <w:rPr>
          <w:color w:val="323232"/>
          <w:lang w:eastAsia="ko-KR"/>
        </w:rPr>
        <w:t>5.3.1 Baseline Model</w:t>
      </w:r>
    </w:p>
    <w:p w14:paraId="7645FA60" w14:textId="77777777" w:rsidR="009611C7" w:rsidRDefault="00000000">
      <w:pPr>
        <w:spacing w:before="160" w:after="40"/>
        <w:ind w:left="624"/>
        <w:rPr>
          <w:lang w:eastAsia="ko-KR"/>
        </w:rPr>
      </w:pPr>
      <w:r>
        <w:rPr>
          <w:color w:val="323232"/>
          <w:lang w:eastAsia="ko-KR"/>
        </w:rPr>
        <w:t>5.3.2 Hyperparameter-Tuned Model</w:t>
      </w:r>
    </w:p>
    <w:p w14:paraId="75A32334" w14:textId="77777777" w:rsidR="009611C7" w:rsidRDefault="00000000">
      <w:pPr>
        <w:spacing w:before="160" w:after="40"/>
        <w:ind w:left="624"/>
        <w:rPr>
          <w:lang w:eastAsia="ko-KR"/>
        </w:rPr>
      </w:pPr>
      <w:r>
        <w:rPr>
          <w:color w:val="323232"/>
          <w:lang w:eastAsia="ko-KR"/>
        </w:rPr>
        <w:t>5.3.3 Feature Importance Based on the Optimized Model</w:t>
      </w:r>
    </w:p>
    <w:p w14:paraId="0E8A80BF" w14:textId="77777777" w:rsidR="009611C7" w:rsidRDefault="00000000">
      <w:pPr>
        <w:spacing w:before="80" w:after="40"/>
        <w:rPr>
          <w:lang w:eastAsia="ko-KR"/>
        </w:rPr>
      </w:pPr>
      <w:r>
        <w:rPr>
          <w:b/>
          <w:color w:val="323232"/>
          <w:lang w:eastAsia="ko-KR"/>
        </w:rPr>
        <w:t>6. Feature Importance Analysis</w:t>
      </w:r>
    </w:p>
    <w:p w14:paraId="7279E6CA" w14:textId="77777777" w:rsidR="009611C7" w:rsidRDefault="00000000">
      <w:pPr>
        <w:spacing w:before="200" w:after="40"/>
        <w:ind w:left="312"/>
        <w:rPr>
          <w:lang w:eastAsia="ko-KR"/>
        </w:rPr>
      </w:pPr>
      <w:r>
        <w:rPr>
          <w:color w:val="323232"/>
          <w:lang w:eastAsia="ko-KR"/>
        </w:rPr>
        <w:t>6.1 Selection of the Top 10 Features</w:t>
      </w:r>
    </w:p>
    <w:p w14:paraId="4997D78E" w14:textId="77777777" w:rsidR="009611C7" w:rsidRDefault="00000000">
      <w:pPr>
        <w:spacing w:before="200" w:after="40"/>
        <w:ind w:left="312"/>
        <w:rPr>
          <w:lang w:eastAsia="ko-KR"/>
        </w:rPr>
      </w:pPr>
      <w:r>
        <w:rPr>
          <w:color w:val="323232"/>
          <w:lang w:eastAsia="ko-KR"/>
        </w:rPr>
        <w:t>6.2 Criteria for Selecting the Top Features</w:t>
      </w:r>
    </w:p>
    <w:p w14:paraId="61354C4F" w14:textId="77777777" w:rsidR="009611C7" w:rsidRDefault="00000000">
      <w:pPr>
        <w:spacing w:before="160" w:after="40"/>
        <w:ind w:left="624"/>
        <w:rPr>
          <w:lang w:eastAsia="ko-KR"/>
        </w:rPr>
      </w:pPr>
      <w:r>
        <w:rPr>
          <w:color w:val="323232"/>
          <w:lang w:eastAsia="ko-KR"/>
        </w:rPr>
        <w:t>6.2.1 Common Features Across Both Models</w:t>
      </w:r>
    </w:p>
    <w:p w14:paraId="54BD57DA" w14:textId="77777777" w:rsidR="009611C7" w:rsidRDefault="00000000">
      <w:pPr>
        <w:spacing w:before="160" w:after="40"/>
        <w:ind w:left="624"/>
        <w:rPr>
          <w:lang w:eastAsia="ko-KR"/>
        </w:rPr>
      </w:pPr>
      <w:r>
        <w:rPr>
          <w:color w:val="323232"/>
          <w:lang w:eastAsia="ko-KR"/>
        </w:rPr>
        <w:t>6.2.2 Additional Features Selected Based on Logistic Regression</w:t>
      </w:r>
    </w:p>
    <w:p w14:paraId="7EE02846" w14:textId="77777777" w:rsidR="009611C7" w:rsidRDefault="00000000">
      <w:pPr>
        <w:spacing w:before="80" w:after="40"/>
        <w:rPr>
          <w:lang w:eastAsia="ko-KR"/>
        </w:rPr>
      </w:pPr>
      <w:r>
        <w:rPr>
          <w:b/>
          <w:color w:val="323232"/>
          <w:lang w:eastAsia="ko-KR"/>
        </w:rPr>
        <w:t>7. Clustering Analysis</w:t>
      </w:r>
    </w:p>
    <w:p w14:paraId="7875FCB6" w14:textId="77777777" w:rsidR="009611C7" w:rsidRDefault="00000000">
      <w:pPr>
        <w:spacing w:before="200" w:after="40"/>
        <w:ind w:left="312"/>
        <w:rPr>
          <w:lang w:eastAsia="ko-KR"/>
        </w:rPr>
      </w:pPr>
      <w:r>
        <w:rPr>
          <w:color w:val="323232"/>
          <w:lang w:eastAsia="ko-KR"/>
        </w:rPr>
        <w:t>7.1 Objective of Clustering Analysis</w:t>
      </w:r>
    </w:p>
    <w:p w14:paraId="616CD8E9" w14:textId="77777777" w:rsidR="009611C7" w:rsidRDefault="00000000">
      <w:pPr>
        <w:spacing w:before="200" w:after="40"/>
        <w:ind w:left="312"/>
        <w:rPr>
          <w:lang w:eastAsia="ko-KR"/>
        </w:rPr>
      </w:pPr>
      <w:r>
        <w:rPr>
          <w:color w:val="323232"/>
          <w:lang w:eastAsia="ko-KR"/>
        </w:rPr>
        <w:t>7.2 K-Means Clustering</w:t>
      </w:r>
    </w:p>
    <w:p w14:paraId="27CA5A28" w14:textId="77777777" w:rsidR="009611C7" w:rsidRDefault="00000000">
      <w:pPr>
        <w:spacing w:before="200" w:after="40"/>
        <w:ind w:left="312"/>
        <w:rPr>
          <w:lang w:eastAsia="ko-KR"/>
        </w:rPr>
      </w:pPr>
      <w:r>
        <w:rPr>
          <w:color w:val="323232"/>
          <w:lang w:eastAsia="ko-KR"/>
        </w:rPr>
        <w:t>7.3 High-Risk Cluster Analysis</w:t>
      </w:r>
    </w:p>
    <w:p w14:paraId="18F17F82" w14:textId="77777777" w:rsidR="009611C7" w:rsidRDefault="00000000">
      <w:pPr>
        <w:spacing w:before="160" w:after="40"/>
        <w:ind w:left="624"/>
        <w:rPr>
          <w:lang w:eastAsia="ko-KR"/>
        </w:rPr>
      </w:pPr>
      <w:r>
        <w:rPr>
          <w:color w:val="323232"/>
          <w:lang w:eastAsia="ko-KR"/>
        </w:rPr>
        <w:t>7.3.1 Identification of the Depression High-Risk Group</w:t>
      </w:r>
    </w:p>
    <w:p w14:paraId="03B562F1" w14:textId="77777777" w:rsidR="009611C7" w:rsidRDefault="00000000">
      <w:pPr>
        <w:spacing w:before="160" w:after="40"/>
        <w:ind w:left="624"/>
        <w:rPr>
          <w:lang w:eastAsia="ko-KR"/>
        </w:rPr>
      </w:pPr>
      <w:r>
        <w:rPr>
          <w:color w:val="323232"/>
          <w:lang w:eastAsia="ko-KR"/>
        </w:rPr>
        <w:t>7.3.2 Full Descriptive Comparison Based on Summary Statistics</w:t>
      </w:r>
    </w:p>
    <w:p w14:paraId="60A15A51" w14:textId="77777777" w:rsidR="009611C7" w:rsidRDefault="00000000">
      <w:pPr>
        <w:spacing w:before="160" w:after="40"/>
        <w:ind w:left="624"/>
        <w:rPr>
          <w:lang w:eastAsia="ko-KR"/>
        </w:rPr>
      </w:pPr>
      <w:r>
        <w:rPr>
          <w:color w:val="323232"/>
          <w:lang w:eastAsia="ko-KR"/>
        </w:rPr>
        <w:t>7.3.3 Final Persona Summary of the Depression High-Risk Group</w:t>
      </w:r>
    </w:p>
    <w:p w14:paraId="2912BA0E" w14:textId="77777777" w:rsidR="009611C7" w:rsidRDefault="00000000">
      <w:pPr>
        <w:spacing w:before="80" w:after="40"/>
        <w:rPr>
          <w:lang w:eastAsia="ko-KR"/>
        </w:rPr>
      </w:pPr>
      <w:r>
        <w:rPr>
          <w:b/>
          <w:color w:val="323232"/>
          <w:lang w:eastAsia="ko-KR"/>
        </w:rPr>
        <w:t>8. Policy Implications and Deployment Plan</w:t>
      </w:r>
    </w:p>
    <w:p w14:paraId="4E7882C0"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1. Introduction</w:t>
      </w:r>
    </w:p>
    <w:p w14:paraId="003CED86"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1.1 Project Overview</w:t>
      </w:r>
    </w:p>
    <w:p w14:paraId="3C70E521" w14:textId="77777777" w:rsidR="004D5E1E" w:rsidRPr="004D5E1E" w:rsidRDefault="004D5E1E" w:rsidP="004D5E1E">
      <w:pPr>
        <w:spacing w:after="80" w:line="293" w:lineRule="auto"/>
        <w:jc w:val="both"/>
        <w:rPr>
          <w:lang w:eastAsia="ko-KR"/>
        </w:rPr>
      </w:pPr>
      <w:r>
        <w:rPr>
          <w:color w:val="282828"/>
          <w:lang w:eastAsia="ko-KR"/>
        </w:rPr>
        <w:t>This project aims to analyze the relationship between youth life, economic, health, and social characteristics and the prevalence of depressive symptoms using the 2024 Youth Life Survey dataset.</w:t>
      </w:r>
    </w:p>
    <w:p w14:paraId="5212E659" w14:textId="77777777" w:rsidR="004D5E1E" w:rsidRPr="004D5E1E" w:rsidRDefault="004D5E1E" w:rsidP="004D5E1E">
      <w:pPr>
        <w:spacing w:after="80" w:line="293" w:lineRule="auto"/>
        <w:jc w:val="both"/>
        <w:rPr>
          <w:lang w:eastAsia="ko-KR"/>
        </w:rPr>
      </w:pPr>
      <w:r>
        <w:rPr>
          <w:color w:val="282828"/>
          <w:lang w:eastAsia="ko-KR"/>
        </w:rPr>
        <w:t>In addition, by identifying which groups of young adults show higher rates of depressive symptoms, this project seeks to help policymakers determine which groups should be prioritized when allocating mental health support resources.</w:t>
      </w:r>
    </w:p>
    <w:p w14:paraId="3A1BD7DF" w14:textId="77777777" w:rsidR="004D5E1E" w:rsidRPr="004D5E1E" w:rsidRDefault="004D5E1E" w:rsidP="004D5E1E">
      <w:pPr>
        <w:spacing w:after="80" w:line="293" w:lineRule="auto"/>
        <w:rPr>
          <w:lang w:eastAsia="ko-KR"/>
        </w:rPr>
      </w:pPr>
      <w:r w:rsidRPr="004D5E1E">
        <w:rPr>
          <w:color w:val="282828"/>
          <w:lang w:eastAsia="ko-KR"/>
        </w:rPr>
        <w:t>The analytical workflow of this project is as follows.</w:t>
      </w:r>
    </w:p>
    <w:p w14:paraId="5935634C"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First, the structure and characteristics of the dataset are examined. This includes checking feature distributions, missing value rates, the composition of categorical and continuous variables, and the distribution of depressive symptom prevalence.</w:t>
      </w:r>
    </w:p>
    <w:p w14:paraId="702F39EA"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Second, the data are preprocessed to make them suitable for model training. Missing value handling, encoding, and scaling are performed to transform the data into an analysis-ready format.</w:t>
      </w:r>
    </w:p>
    <w:p w14:paraId="5ECDC802"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Third, Logistic Regression and Random Forest models are used to predict depressive symptom prevalence, and their performance is compared.</w:t>
      </w:r>
    </w:p>
    <w:p w14:paraId="177ED443"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Fourth, key features that the models use to predict depressive symptom prevalence are extracted.</w:t>
      </w:r>
    </w:p>
    <w:p w14:paraId="77A1D884" w14:textId="77777777" w:rsidR="004D5E1E" w:rsidRPr="004D5E1E" w:rsidRDefault="004D5E1E" w:rsidP="004D5E1E">
      <w:pPr>
        <w:numPr>
          <w:ilvl w:val="0"/>
          <w:numId w:val="10"/>
        </w:numPr>
        <w:spacing w:after="80" w:line="293" w:lineRule="auto"/>
        <w:jc w:val="both"/>
        <w:rPr>
          <w:lang w:eastAsia="ko-KR"/>
        </w:rPr>
      </w:pPr>
      <w:r>
        <w:rPr>
          <w:color w:val="282828"/>
          <w:lang w:eastAsia="ko-KR"/>
        </w:rPr>
        <w:t>Fifth, K-Means clustering is performed using approximately 10 key features identified as important by the models. Using all features directly was judged likely to reduce clustering quality and interpretability due to the curse of dimensionality.</w:t>
      </w:r>
    </w:p>
    <w:p w14:paraId="16FC396A"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Sixth, the characteristics of each cluster are compared based on the clustering results. In particular, the cluster with the highest depressive symptom rate is analyzed in terms of its life patterns, social relationships, labor environment, and economic characteristics compared with other clusters.</w:t>
      </w:r>
    </w:p>
    <w:p w14:paraId="65335BEA" w14:textId="77777777" w:rsidR="004D5E1E" w:rsidRPr="004D5E1E" w:rsidRDefault="004D5E1E" w:rsidP="004D5E1E">
      <w:pPr>
        <w:numPr>
          <w:ilvl w:val="0"/>
          <w:numId w:val="10"/>
        </w:numPr>
        <w:spacing w:after="80" w:line="293" w:lineRule="auto"/>
        <w:jc w:val="both"/>
        <w:rPr>
          <w:lang w:eastAsia="ko-KR"/>
        </w:rPr>
      </w:pPr>
      <w:r w:rsidRPr="004D5E1E">
        <w:rPr>
          <w:color w:val="282828"/>
          <w:lang w:eastAsia="ko-KR"/>
        </w:rPr>
        <w:t>Finally, the characteristics of youth groups at high risk of depressive symptoms are summarized, and directions for mental health policy and support are proposed for those groups.</w:t>
      </w:r>
    </w:p>
    <w:p w14:paraId="7E5A19FD" w14:textId="77777777" w:rsidR="004D5E1E" w:rsidRPr="004D5E1E" w:rsidRDefault="004D5E1E" w:rsidP="004D5E1E">
      <w:pPr>
        <w:spacing w:after="80" w:line="293" w:lineRule="auto"/>
        <w:jc w:val="both"/>
        <w:rPr>
          <w:lang w:eastAsia="ko-KR"/>
        </w:rPr>
      </w:pPr>
      <w:r>
        <w:rPr>
          <w:color w:val="282828"/>
          <w:lang w:eastAsia="ko-KR"/>
        </w:rPr>
        <w:t>This project is meaningful in that it goes beyond predicting depressive symptom prevalence and identifies youth groups that are relatively vulnerable from a mental health perspective, thereby deriving policy implications.</w:t>
      </w:r>
    </w:p>
    <w:p w14:paraId="61A3F405" w14:textId="77777777" w:rsidR="004D5E1E" w:rsidRPr="002B2916" w:rsidRDefault="004D5E1E">
      <w:pPr>
        <w:spacing w:after="0" w:line="259" w:lineRule="auto"/>
        <w:rPr>
          <w:lang w:eastAsia="ko-KR"/>
        </w:rPr>
      </w:pPr>
    </w:p>
    <w:p w14:paraId="69D5606C"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lastRenderedPageBreak/>
        <w:t>1.2 Analytical Objective</w:t>
      </w:r>
    </w:p>
    <w:p w14:paraId="39E0EBB2" w14:textId="77777777" w:rsidR="004D5E1E" w:rsidRPr="004D5E1E" w:rsidRDefault="004D5E1E" w:rsidP="004D5E1E">
      <w:pPr>
        <w:spacing w:after="80" w:line="293" w:lineRule="auto"/>
        <w:jc w:val="both"/>
        <w:rPr>
          <w:lang w:eastAsia="ko-KR"/>
        </w:rPr>
      </w:pPr>
      <w:r w:rsidRPr="004D5E1E">
        <w:rPr>
          <w:color w:val="282828"/>
          <w:lang w:eastAsia="ko-KR"/>
        </w:rPr>
        <w:t>Depression is recognized not only as an individual issue but also as a social problem. In particular, mental health issues among young adults are closely linked to multiple factors such as economic instability, social isolation, labor conditions, and life patterns. However, because depressive symptoms are not easily visible externally, it is difficult to identify which youth groups have relatively higher risk.</w:t>
      </w:r>
    </w:p>
    <w:p w14:paraId="04BEEB0D" w14:textId="77777777" w:rsidR="004D5E1E" w:rsidRPr="004D5E1E" w:rsidRDefault="004D5E1E" w:rsidP="004D5E1E">
      <w:pPr>
        <w:spacing w:after="80" w:line="293" w:lineRule="auto"/>
        <w:jc w:val="both"/>
        <w:rPr>
          <w:lang w:eastAsia="ko-KR"/>
        </w:rPr>
      </w:pPr>
      <w:r w:rsidRPr="004D5E1E">
        <w:rPr>
          <w:color w:val="282828"/>
          <w:lang w:eastAsia="ko-KR"/>
        </w:rPr>
        <w:t>Moreover, mental health policies and support resources are limited. Therefore, rather than allocating the same level of resources to all groups, it is important to identify and support vulnerable groups with higher depressive symptom risk first.</w:t>
      </w:r>
    </w:p>
    <w:p w14:paraId="2B4C0DF7" w14:textId="77777777" w:rsidR="004D5E1E" w:rsidRPr="004D5E1E" w:rsidRDefault="004D5E1E" w:rsidP="004D5E1E">
      <w:pPr>
        <w:spacing w:after="80" w:line="293" w:lineRule="auto"/>
        <w:jc w:val="both"/>
        <w:rPr>
          <w:lang w:eastAsia="ko-KR"/>
        </w:rPr>
      </w:pPr>
      <w:r w:rsidRPr="004D5E1E">
        <w:rPr>
          <w:color w:val="282828"/>
          <w:lang w:eastAsia="ko-KR"/>
        </w:rPr>
        <w:t>Accordingly, this project uses the 2024 Youth Life Survey dataset to analyze the relationship between young adults life, economic, health, and social characteristics and depressive symptom prevalence.</w:t>
      </w:r>
    </w:p>
    <w:p w14:paraId="1FC09812" w14:textId="77777777" w:rsidR="004D5E1E" w:rsidRPr="004D5E1E" w:rsidRDefault="004D5E1E" w:rsidP="004D5E1E">
      <w:pPr>
        <w:spacing w:after="80" w:line="293" w:lineRule="auto"/>
        <w:jc w:val="both"/>
        <w:rPr>
          <w:lang w:eastAsia="ko-KR"/>
        </w:rPr>
      </w:pPr>
      <w:r>
        <w:rPr>
          <w:color w:val="282828"/>
          <w:lang w:eastAsia="ko-KR"/>
        </w:rPr>
        <w:t>To achieve this, machine learning-based classification models are used to predict depressive symptom prevalence, and the key features used by the models are extracted. K-Means clustering is then performed based on those features to segment young adults into groups, and the characteristics and depressive symptom rates of each cluster are compared.</w:t>
      </w:r>
    </w:p>
    <w:p w14:paraId="3A96AE20" w14:textId="77777777" w:rsidR="004D5E1E" w:rsidRPr="004D5E1E" w:rsidRDefault="004D5E1E" w:rsidP="004D5E1E">
      <w:pPr>
        <w:spacing w:after="80" w:line="293" w:lineRule="auto"/>
        <w:jc w:val="both"/>
        <w:rPr>
          <w:lang w:eastAsia="ko-KR"/>
        </w:rPr>
      </w:pPr>
      <w:r w:rsidRPr="004D5E1E">
        <w:rPr>
          <w:color w:val="282828"/>
          <w:lang w:eastAsia="ko-KR"/>
        </w:rPr>
        <w:t>Ultimately, this project aims to identify the characteristics of youth groups that are relatively vulnerable in terms of mental health and to help policymakers determine which groups should receive priority support resources.</w:t>
      </w:r>
    </w:p>
    <w:p w14:paraId="41A2D552" w14:textId="77777777" w:rsidR="00BE1568" w:rsidRPr="004D5E1E" w:rsidRDefault="00BE1568" w:rsidP="004D5E1E">
      <w:pPr>
        <w:spacing w:after="0" w:line="259" w:lineRule="auto"/>
        <w:rPr>
          <w:lang w:eastAsia="ko-KR"/>
        </w:rPr>
      </w:pPr>
    </w:p>
    <w:p w14:paraId="1EDE8082"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2. Dataset Description</w:t>
      </w:r>
    </w:p>
    <w:p w14:paraId="58F4CD46"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2.1 Dataset Overview</w:t>
      </w:r>
    </w:p>
    <w:p w14:paraId="4273CC4C" w14:textId="77777777" w:rsidR="00BE1568" w:rsidRPr="002B2916" w:rsidRDefault="00000000">
      <w:pPr>
        <w:spacing w:after="80" w:line="293" w:lineRule="auto"/>
        <w:jc w:val="both"/>
        <w:rPr>
          <w:lang w:eastAsia="ko-KR"/>
        </w:rPr>
      </w:pPr>
      <w:r w:rsidRPr="002B2916">
        <w:rPr>
          <w:color w:val="282828"/>
          <w:lang w:eastAsia="ko-KR"/>
        </w:rPr>
        <w:t>This study uses the 2024 Youth Life Survey dataset, which targets young adults aged 19 to 34 as of 2024. The dataset includes multiple domains such as housing, health, economic activity, social participation, relationships, living expenses, income, debt, and assets, making it suitable for multidimensional analysis of youth mental health issues.</w:t>
      </w:r>
    </w:p>
    <w:tbl>
      <w:tblPr>
        <w:tblStyle w:val="af9"/>
        <w:tblW w:w="0" w:type="auto"/>
        <w:jc w:val="center"/>
        <w:tblLook w:val="04A0" w:firstRow="1" w:lastRow="0" w:firstColumn="1" w:lastColumn="0" w:noHBand="0" w:noVBand="1"/>
      </w:tblPr>
      <w:tblGrid>
        <w:gridCol w:w="2304"/>
        <w:gridCol w:w="6912"/>
      </w:tblGrid>
      <w:tr w:rsidR="00BE1568" w:rsidRPr="002B2916" w14:paraId="53389A33" w14:textId="77777777">
        <w:trPr>
          <w:jc w:val="center"/>
        </w:trPr>
        <w:tc>
          <w:tcPr>
            <w:tcW w:w="2304" w:type="dxa"/>
            <w:shd w:val="clear" w:color="auto" w:fill="1F4E79"/>
            <w:vAlign w:val="center"/>
          </w:tcPr>
          <w:p w14:paraId="6F715F97" w14:textId="77777777" w:rsidR="00107323" w:rsidRDefault="00000000">
            <w:pPr>
              <w:spacing w:before="20" w:after="20"/>
              <w:jc w:val="center"/>
            </w:pPr>
            <w:r>
              <w:rPr>
                <w:b/>
                <w:color w:val="FFFFFF"/>
                <w:sz w:val="18"/>
              </w:rPr>
              <w:t>Item</w:t>
            </w:r>
          </w:p>
        </w:tc>
        <w:tc>
          <w:tcPr>
            <w:tcW w:w="6912" w:type="dxa"/>
            <w:shd w:val="clear" w:color="auto" w:fill="1F4E79"/>
            <w:vAlign w:val="center"/>
          </w:tcPr>
          <w:p w14:paraId="6B6D17D8" w14:textId="77777777" w:rsidR="00107323" w:rsidRDefault="00000000">
            <w:pPr>
              <w:spacing w:before="20" w:after="20"/>
              <w:jc w:val="center"/>
            </w:pPr>
            <w:r>
              <w:rPr>
                <w:b/>
                <w:color w:val="FFFFFF"/>
                <w:sz w:val="18"/>
              </w:rPr>
              <w:t>Description</w:t>
            </w:r>
          </w:p>
        </w:tc>
      </w:tr>
      <w:tr w:rsidR="00BE1568" w:rsidRPr="002B2916" w14:paraId="652E10B0" w14:textId="77777777">
        <w:trPr>
          <w:jc w:val="center"/>
        </w:trPr>
        <w:tc>
          <w:tcPr>
            <w:tcW w:w="2304" w:type="dxa"/>
            <w:vAlign w:val="center"/>
          </w:tcPr>
          <w:p w14:paraId="3D80838C" w14:textId="77777777" w:rsidR="00107323" w:rsidRDefault="00000000">
            <w:pPr>
              <w:spacing w:before="20" w:after="20"/>
            </w:pPr>
            <w:r>
              <w:rPr>
                <w:color w:val="232323"/>
                <w:sz w:val="18"/>
              </w:rPr>
              <w:t>Dataset</w:t>
            </w:r>
          </w:p>
        </w:tc>
        <w:tc>
          <w:tcPr>
            <w:tcW w:w="6912" w:type="dxa"/>
            <w:vAlign w:val="center"/>
          </w:tcPr>
          <w:p w14:paraId="064376B7" w14:textId="77777777" w:rsidR="00107323" w:rsidRDefault="00000000">
            <w:pPr>
              <w:spacing w:before="20" w:after="20"/>
            </w:pPr>
            <w:r>
              <w:rPr>
                <w:color w:val="232323"/>
                <w:sz w:val="18"/>
              </w:rPr>
              <w:t>2024 Youth Life Survey</w:t>
            </w:r>
          </w:p>
        </w:tc>
      </w:tr>
      <w:tr w:rsidR="00BE1568" w:rsidRPr="002B2916" w14:paraId="43EFEC14" w14:textId="77777777">
        <w:trPr>
          <w:jc w:val="center"/>
        </w:trPr>
        <w:tc>
          <w:tcPr>
            <w:tcW w:w="2304" w:type="dxa"/>
            <w:vAlign w:val="center"/>
          </w:tcPr>
          <w:p w14:paraId="33431158" w14:textId="77777777" w:rsidR="00107323" w:rsidRDefault="00000000">
            <w:pPr>
              <w:spacing w:before="20" w:after="20"/>
            </w:pPr>
            <w:r>
              <w:rPr>
                <w:color w:val="232323"/>
                <w:sz w:val="18"/>
              </w:rPr>
              <w:t>Observations</w:t>
            </w:r>
          </w:p>
        </w:tc>
        <w:tc>
          <w:tcPr>
            <w:tcW w:w="6912" w:type="dxa"/>
            <w:vAlign w:val="center"/>
          </w:tcPr>
          <w:p w14:paraId="2EFD3BE7" w14:textId="77777777" w:rsidR="00107323" w:rsidRDefault="00000000">
            <w:pPr>
              <w:spacing w:before="20" w:after="20"/>
            </w:pPr>
            <w:r>
              <w:rPr>
                <w:color w:val="232323"/>
                <w:sz w:val="18"/>
              </w:rPr>
              <w:t>15,098 rows</w:t>
            </w:r>
          </w:p>
        </w:tc>
      </w:tr>
      <w:tr w:rsidR="00BE1568" w:rsidRPr="002B2916" w14:paraId="4A348BC9" w14:textId="77777777">
        <w:trPr>
          <w:jc w:val="center"/>
        </w:trPr>
        <w:tc>
          <w:tcPr>
            <w:tcW w:w="2304" w:type="dxa"/>
            <w:vAlign w:val="center"/>
          </w:tcPr>
          <w:p w14:paraId="664088F7" w14:textId="77777777" w:rsidR="00107323" w:rsidRDefault="00000000">
            <w:pPr>
              <w:spacing w:before="20" w:after="20"/>
            </w:pPr>
            <w:r>
              <w:rPr>
                <w:color w:val="232323"/>
                <w:sz w:val="18"/>
              </w:rPr>
              <w:t>Number of Features</w:t>
            </w:r>
          </w:p>
        </w:tc>
        <w:tc>
          <w:tcPr>
            <w:tcW w:w="6912" w:type="dxa"/>
            <w:vAlign w:val="center"/>
          </w:tcPr>
          <w:p w14:paraId="54D3536E" w14:textId="77777777" w:rsidR="00107323" w:rsidRDefault="00000000">
            <w:pPr>
              <w:spacing w:before="20" w:after="20"/>
            </w:pPr>
            <w:r>
              <w:rPr>
                <w:color w:val="232323"/>
                <w:sz w:val="18"/>
              </w:rPr>
              <w:t>50 features</w:t>
            </w:r>
          </w:p>
        </w:tc>
      </w:tr>
      <w:tr w:rsidR="00BE1568" w:rsidRPr="002B2916" w14:paraId="57497C28" w14:textId="77777777">
        <w:trPr>
          <w:jc w:val="center"/>
        </w:trPr>
        <w:tc>
          <w:tcPr>
            <w:tcW w:w="2304" w:type="dxa"/>
            <w:vAlign w:val="center"/>
          </w:tcPr>
          <w:p w14:paraId="5CE37C47" w14:textId="77777777" w:rsidR="00107323" w:rsidRDefault="00000000">
            <w:pPr>
              <w:spacing w:before="20" w:after="20"/>
            </w:pPr>
            <w:r>
              <w:rPr>
                <w:color w:val="232323"/>
                <w:sz w:val="18"/>
              </w:rPr>
              <w:t>Target Variable</w:t>
            </w:r>
          </w:p>
        </w:tc>
        <w:tc>
          <w:tcPr>
            <w:tcW w:w="6912" w:type="dxa"/>
            <w:vAlign w:val="center"/>
          </w:tcPr>
          <w:p w14:paraId="1E239CF7" w14:textId="77777777" w:rsidR="00107323" w:rsidRDefault="00000000">
            <w:pPr>
              <w:spacing w:before="20" w:after="20"/>
              <w:rPr>
                <w:lang w:eastAsia="ko-KR"/>
              </w:rPr>
            </w:pPr>
            <w:r>
              <w:rPr>
                <w:color w:val="232323"/>
                <w:sz w:val="18"/>
                <w:lang w:eastAsia="ko-KR"/>
              </w:rPr>
              <w:t>Depressive symptom prevalence: 1 = No, 2 = Yes</w:t>
            </w:r>
          </w:p>
        </w:tc>
      </w:tr>
      <w:tr w:rsidR="00BE1568" w:rsidRPr="002B2916" w14:paraId="6B10E727" w14:textId="77777777">
        <w:trPr>
          <w:jc w:val="center"/>
        </w:trPr>
        <w:tc>
          <w:tcPr>
            <w:tcW w:w="2304" w:type="dxa"/>
            <w:vAlign w:val="center"/>
          </w:tcPr>
          <w:p w14:paraId="392CEEDC" w14:textId="77777777" w:rsidR="00107323" w:rsidRDefault="00000000">
            <w:pPr>
              <w:spacing w:before="20" w:after="20"/>
            </w:pPr>
            <w:r>
              <w:rPr>
                <w:color w:val="232323"/>
                <w:sz w:val="18"/>
              </w:rPr>
              <w:t>Data Type</w:t>
            </w:r>
          </w:p>
        </w:tc>
        <w:tc>
          <w:tcPr>
            <w:tcW w:w="6912" w:type="dxa"/>
            <w:vAlign w:val="center"/>
          </w:tcPr>
          <w:p w14:paraId="0BD45015" w14:textId="77777777" w:rsidR="00107323" w:rsidRDefault="00000000">
            <w:pPr>
              <w:spacing w:before="20" w:after="20"/>
              <w:rPr>
                <w:lang w:eastAsia="ko-KR"/>
              </w:rPr>
            </w:pPr>
            <w:r>
              <w:rPr>
                <w:color w:val="232323"/>
                <w:sz w:val="18"/>
                <w:lang w:eastAsia="ko-KR"/>
              </w:rPr>
              <w:t>Mixed categorical, ordinal, binary, and continuous variables</w:t>
            </w:r>
          </w:p>
        </w:tc>
      </w:tr>
      <w:tr w:rsidR="00BE1568" w:rsidRPr="002B2916" w14:paraId="331FBBDC" w14:textId="77777777">
        <w:trPr>
          <w:jc w:val="center"/>
        </w:trPr>
        <w:tc>
          <w:tcPr>
            <w:tcW w:w="2304" w:type="dxa"/>
            <w:vAlign w:val="center"/>
          </w:tcPr>
          <w:p w14:paraId="0280C5D9" w14:textId="77777777" w:rsidR="00107323" w:rsidRDefault="00000000">
            <w:pPr>
              <w:spacing w:before="20" w:after="20"/>
            </w:pPr>
            <w:r>
              <w:rPr>
                <w:color w:val="232323"/>
                <w:sz w:val="18"/>
              </w:rPr>
              <w:t>Missing Values Characteristics</w:t>
            </w:r>
          </w:p>
        </w:tc>
        <w:tc>
          <w:tcPr>
            <w:tcW w:w="6912" w:type="dxa"/>
            <w:vAlign w:val="center"/>
          </w:tcPr>
          <w:p w14:paraId="2132C0EB" w14:textId="77777777" w:rsidR="00107323" w:rsidRDefault="00000000">
            <w:pPr>
              <w:spacing w:before="20" w:after="20"/>
              <w:rPr>
                <w:lang w:eastAsia="ko-KR"/>
              </w:rPr>
            </w:pPr>
            <w:r>
              <w:rPr>
                <w:color w:val="232323"/>
                <w:sz w:val="18"/>
                <w:lang w:eastAsia="ko-KR"/>
              </w:rPr>
              <w:t>Structural Missing Values exist due to survey branching structure</w:t>
            </w:r>
          </w:p>
        </w:tc>
      </w:tr>
    </w:tbl>
    <w:p w14:paraId="6376B226" w14:textId="77777777" w:rsidR="00BE1568" w:rsidRPr="002B2916" w:rsidRDefault="00BE1568">
      <w:pPr>
        <w:spacing w:after="0"/>
        <w:rPr>
          <w:lang w:eastAsia="ko-KR"/>
        </w:rPr>
      </w:pPr>
    </w:p>
    <w:p w14:paraId="5B9D43BB"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2.2 Feature Classification</w:t>
      </w:r>
    </w:p>
    <w:p w14:paraId="3B3C344D" w14:textId="77777777" w:rsidR="00BE1568" w:rsidRPr="002B2916" w:rsidRDefault="00000000">
      <w:pPr>
        <w:spacing w:after="80" w:line="293" w:lineRule="auto"/>
        <w:jc w:val="both"/>
        <w:rPr>
          <w:lang w:eastAsia="ko-KR"/>
        </w:rPr>
      </w:pPr>
      <w:r>
        <w:rPr>
          <w:color w:val="282828"/>
          <w:lang w:eastAsia="ko-KR"/>
        </w:rPr>
        <w:t>The 50 features were classified as follows according to the purpose of analysis. Most variables are categorical or ordinal, while the economic variables are continuous.</w:t>
      </w:r>
    </w:p>
    <w:tbl>
      <w:tblPr>
        <w:tblStyle w:val="af9"/>
        <w:tblW w:w="0" w:type="auto"/>
        <w:jc w:val="center"/>
        <w:tblLook w:val="04A0" w:firstRow="1" w:lastRow="0" w:firstColumn="1" w:lastColumn="0" w:noHBand="0" w:noVBand="1"/>
      </w:tblPr>
      <w:tblGrid>
        <w:gridCol w:w="2160"/>
        <w:gridCol w:w="3744"/>
        <w:gridCol w:w="4032"/>
      </w:tblGrid>
      <w:tr w:rsidR="00BE1568" w:rsidRPr="002B2916" w14:paraId="278AED2C" w14:textId="77777777">
        <w:trPr>
          <w:jc w:val="center"/>
        </w:trPr>
        <w:tc>
          <w:tcPr>
            <w:tcW w:w="2160" w:type="dxa"/>
            <w:shd w:val="clear" w:color="auto" w:fill="1F4E79"/>
            <w:vAlign w:val="center"/>
          </w:tcPr>
          <w:p w14:paraId="0FAF3FDF" w14:textId="77777777" w:rsidR="00107323" w:rsidRDefault="00000000">
            <w:pPr>
              <w:spacing w:before="20" w:after="20"/>
              <w:jc w:val="center"/>
            </w:pPr>
            <w:r>
              <w:rPr>
                <w:b/>
                <w:color w:val="FFFFFF"/>
                <w:sz w:val="18"/>
              </w:rPr>
              <w:t>Category</w:t>
            </w:r>
          </w:p>
        </w:tc>
        <w:tc>
          <w:tcPr>
            <w:tcW w:w="3744" w:type="dxa"/>
            <w:shd w:val="clear" w:color="auto" w:fill="1F4E79"/>
            <w:vAlign w:val="center"/>
          </w:tcPr>
          <w:p w14:paraId="513215F1" w14:textId="77777777" w:rsidR="00107323" w:rsidRDefault="00000000">
            <w:pPr>
              <w:spacing w:before="20" w:after="20"/>
              <w:jc w:val="center"/>
            </w:pPr>
            <w:r>
              <w:rPr>
                <w:b/>
                <w:color w:val="FFFFFF"/>
                <w:sz w:val="18"/>
              </w:rPr>
              <w:t>Example Features</w:t>
            </w:r>
          </w:p>
        </w:tc>
        <w:tc>
          <w:tcPr>
            <w:tcW w:w="4032" w:type="dxa"/>
            <w:shd w:val="clear" w:color="auto" w:fill="1F4E79"/>
            <w:vAlign w:val="center"/>
          </w:tcPr>
          <w:p w14:paraId="0980A6C8" w14:textId="77777777" w:rsidR="00107323" w:rsidRDefault="00000000">
            <w:pPr>
              <w:spacing w:before="20" w:after="20"/>
              <w:jc w:val="center"/>
            </w:pPr>
            <w:r>
              <w:rPr>
                <w:b/>
                <w:color w:val="FFFFFF"/>
                <w:sz w:val="18"/>
              </w:rPr>
              <w:t>Analytical Role</w:t>
            </w:r>
          </w:p>
        </w:tc>
      </w:tr>
      <w:tr w:rsidR="00BE1568" w:rsidRPr="002B2916" w14:paraId="5DFCA79E" w14:textId="77777777">
        <w:trPr>
          <w:jc w:val="center"/>
        </w:trPr>
        <w:tc>
          <w:tcPr>
            <w:tcW w:w="2160" w:type="dxa"/>
            <w:vAlign w:val="center"/>
          </w:tcPr>
          <w:p w14:paraId="17B97266" w14:textId="77777777" w:rsidR="00BE1568" w:rsidRPr="002B2916" w:rsidRDefault="00000000">
            <w:pPr>
              <w:spacing w:before="20" w:after="20"/>
            </w:pPr>
            <w:r w:rsidRPr="002B2916">
              <w:rPr>
                <w:color w:val="232323"/>
                <w:sz w:val="18"/>
              </w:rPr>
              <w:t>Demographic</w:t>
            </w:r>
          </w:p>
        </w:tc>
        <w:tc>
          <w:tcPr>
            <w:tcW w:w="3744" w:type="dxa"/>
            <w:vAlign w:val="center"/>
          </w:tcPr>
          <w:p w14:paraId="40667C7C" w14:textId="77777777" w:rsidR="00BE1568" w:rsidRPr="002B2916" w:rsidRDefault="00000000">
            <w:pPr>
              <w:spacing w:before="20" w:after="20"/>
              <w:rPr>
                <w:lang w:eastAsia="ko-KR"/>
              </w:rPr>
            </w:pPr>
            <w:r w:rsidRPr="002B2916">
              <w:rPr>
                <w:color w:val="232323"/>
                <w:sz w:val="18"/>
                <w:lang w:eastAsia="ko-KR"/>
              </w:rPr>
              <w:t>Gender, age group, region, marital status</w:t>
            </w:r>
          </w:p>
        </w:tc>
        <w:tc>
          <w:tcPr>
            <w:tcW w:w="4032" w:type="dxa"/>
            <w:vAlign w:val="center"/>
          </w:tcPr>
          <w:p w14:paraId="36C27B30" w14:textId="77777777" w:rsidR="00BE1568" w:rsidRPr="002B2916" w:rsidRDefault="00000000">
            <w:pPr>
              <w:spacing w:before="20" w:after="20"/>
              <w:rPr>
                <w:lang w:eastAsia="ko-KR"/>
              </w:rPr>
            </w:pPr>
            <w:r w:rsidRPr="002B2916">
              <w:rPr>
                <w:color w:val="232323"/>
                <w:sz w:val="18"/>
                <w:lang w:eastAsia="ko-KR"/>
              </w:rPr>
              <w:t>Controls for basic demographic characteristics and supports group comparison</w:t>
            </w:r>
          </w:p>
        </w:tc>
      </w:tr>
      <w:tr w:rsidR="00BE1568" w:rsidRPr="002B2916" w14:paraId="2C8978C9" w14:textId="77777777">
        <w:trPr>
          <w:jc w:val="center"/>
        </w:trPr>
        <w:tc>
          <w:tcPr>
            <w:tcW w:w="2160" w:type="dxa"/>
            <w:vAlign w:val="center"/>
          </w:tcPr>
          <w:p w14:paraId="40B747AB" w14:textId="77777777" w:rsidR="00BE1568" w:rsidRPr="002B2916" w:rsidRDefault="00000000">
            <w:pPr>
              <w:spacing w:before="20" w:after="20"/>
            </w:pPr>
            <w:r w:rsidRPr="002B2916">
              <w:rPr>
                <w:color w:val="232323"/>
                <w:sz w:val="18"/>
              </w:rPr>
              <w:t>Housing</w:t>
            </w:r>
          </w:p>
        </w:tc>
        <w:tc>
          <w:tcPr>
            <w:tcW w:w="3744" w:type="dxa"/>
            <w:vAlign w:val="center"/>
          </w:tcPr>
          <w:p w14:paraId="52453AD8" w14:textId="77777777" w:rsidR="00BE1568" w:rsidRPr="002B2916" w:rsidRDefault="00000000">
            <w:pPr>
              <w:spacing w:before="20" w:after="20"/>
              <w:rPr>
                <w:lang w:eastAsia="ko-KR"/>
              </w:rPr>
            </w:pPr>
            <w:r w:rsidRPr="002B2916">
              <w:rPr>
                <w:color w:val="232323"/>
                <w:sz w:val="18"/>
                <w:lang w:eastAsia="ko-KR"/>
              </w:rPr>
              <w:t>Living with parents, housing tenure, public rental housing experience</w:t>
            </w:r>
          </w:p>
        </w:tc>
        <w:tc>
          <w:tcPr>
            <w:tcW w:w="4032" w:type="dxa"/>
            <w:vAlign w:val="center"/>
          </w:tcPr>
          <w:p w14:paraId="44EF547F" w14:textId="77777777" w:rsidR="00BE1568" w:rsidRPr="002B2916" w:rsidRDefault="00000000">
            <w:pPr>
              <w:spacing w:before="20" w:after="20"/>
              <w:rPr>
                <w:lang w:eastAsia="ko-KR"/>
              </w:rPr>
            </w:pPr>
            <w:r w:rsidRPr="002B2916">
              <w:rPr>
                <w:color w:val="232323"/>
                <w:sz w:val="18"/>
                <w:lang w:eastAsia="ko-KR"/>
              </w:rPr>
              <w:t>Examines the relationship between housing stability and mental health</w:t>
            </w:r>
          </w:p>
        </w:tc>
      </w:tr>
      <w:tr w:rsidR="00BE1568" w:rsidRPr="002B2916" w14:paraId="707B4F6A" w14:textId="77777777">
        <w:trPr>
          <w:jc w:val="center"/>
        </w:trPr>
        <w:tc>
          <w:tcPr>
            <w:tcW w:w="2160" w:type="dxa"/>
            <w:vAlign w:val="center"/>
          </w:tcPr>
          <w:p w14:paraId="30EB7908" w14:textId="77777777" w:rsidR="00BE1568" w:rsidRPr="002B2916" w:rsidRDefault="00000000">
            <w:pPr>
              <w:spacing w:before="20" w:after="20"/>
            </w:pPr>
            <w:r w:rsidRPr="002B2916">
              <w:rPr>
                <w:color w:val="232323"/>
                <w:sz w:val="18"/>
              </w:rPr>
              <w:t>Health &amp; Lifestyle</w:t>
            </w:r>
          </w:p>
        </w:tc>
        <w:tc>
          <w:tcPr>
            <w:tcW w:w="3744" w:type="dxa"/>
            <w:vAlign w:val="center"/>
          </w:tcPr>
          <w:p w14:paraId="548F02B8" w14:textId="77777777" w:rsidR="00BE1568" w:rsidRPr="002B2916" w:rsidRDefault="00000000">
            <w:pPr>
              <w:spacing w:before="20" w:after="20"/>
              <w:rPr>
                <w:lang w:eastAsia="ko-KR"/>
              </w:rPr>
            </w:pPr>
            <w:r w:rsidRPr="002B2916">
              <w:rPr>
                <w:color w:val="232323"/>
                <w:sz w:val="18"/>
                <w:lang w:eastAsia="ko-KR"/>
              </w:rPr>
              <w:t>Smoking, drinking, exercise, eating out, health perception</w:t>
            </w:r>
          </w:p>
        </w:tc>
        <w:tc>
          <w:tcPr>
            <w:tcW w:w="4032" w:type="dxa"/>
            <w:vAlign w:val="center"/>
          </w:tcPr>
          <w:p w14:paraId="0D682C61" w14:textId="77777777" w:rsidR="00BE1568" w:rsidRPr="002B2916" w:rsidRDefault="00000000">
            <w:pPr>
              <w:spacing w:before="20" w:after="20"/>
              <w:rPr>
                <w:lang w:eastAsia="ko-KR"/>
              </w:rPr>
            </w:pPr>
            <w:r w:rsidRPr="002B2916">
              <w:rPr>
                <w:color w:val="232323"/>
                <w:sz w:val="18"/>
                <w:lang w:eastAsia="ko-KR"/>
              </w:rPr>
              <w:t>Analyzes lifestyle and health perception</w:t>
            </w:r>
          </w:p>
        </w:tc>
      </w:tr>
      <w:tr w:rsidR="00BE1568" w:rsidRPr="002B2916" w14:paraId="69C48FCB" w14:textId="77777777">
        <w:trPr>
          <w:jc w:val="center"/>
        </w:trPr>
        <w:tc>
          <w:tcPr>
            <w:tcW w:w="2160" w:type="dxa"/>
            <w:vAlign w:val="center"/>
          </w:tcPr>
          <w:p w14:paraId="45A28EF7" w14:textId="77777777" w:rsidR="00BE1568" w:rsidRPr="002B2916" w:rsidRDefault="00000000">
            <w:pPr>
              <w:spacing w:before="20" w:after="20"/>
            </w:pPr>
            <w:r w:rsidRPr="002B2916">
              <w:rPr>
                <w:color w:val="232323"/>
                <w:sz w:val="18"/>
              </w:rPr>
              <w:t>Labor &amp; Economy</w:t>
            </w:r>
          </w:p>
        </w:tc>
        <w:tc>
          <w:tcPr>
            <w:tcW w:w="3744" w:type="dxa"/>
            <w:vAlign w:val="center"/>
          </w:tcPr>
          <w:p w14:paraId="08538482" w14:textId="77777777" w:rsidR="00BE1568" w:rsidRPr="002B2916" w:rsidRDefault="00000000">
            <w:pPr>
              <w:spacing w:before="20" w:after="20"/>
              <w:rPr>
                <w:lang w:eastAsia="ko-KR"/>
              </w:rPr>
            </w:pPr>
            <w:r w:rsidRPr="002B2916">
              <w:rPr>
                <w:color w:val="232323"/>
                <w:sz w:val="18"/>
                <w:lang w:eastAsia="ko-KR"/>
              </w:rPr>
              <w:t>Economic activity status, employment type, overtime work, allowances, income, debt, assets</w:t>
            </w:r>
          </w:p>
        </w:tc>
        <w:tc>
          <w:tcPr>
            <w:tcW w:w="4032" w:type="dxa"/>
            <w:vAlign w:val="center"/>
          </w:tcPr>
          <w:p w14:paraId="070F1C7D" w14:textId="77777777" w:rsidR="00BE1568" w:rsidRPr="002B2916" w:rsidRDefault="00000000">
            <w:pPr>
              <w:spacing w:before="20" w:after="20"/>
              <w:rPr>
                <w:lang w:eastAsia="ko-KR"/>
              </w:rPr>
            </w:pPr>
            <w:r w:rsidRPr="002B2916">
              <w:rPr>
                <w:color w:val="232323"/>
                <w:sz w:val="18"/>
                <w:lang w:eastAsia="ko-KR"/>
              </w:rPr>
              <w:t>Analyzes economic burden and labor environment</w:t>
            </w:r>
          </w:p>
        </w:tc>
      </w:tr>
      <w:tr w:rsidR="00BE1568" w:rsidRPr="002B2916" w14:paraId="550B9469" w14:textId="77777777">
        <w:trPr>
          <w:jc w:val="center"/>
        </w:trPr>
        <w:tc>
          <w:tcPr>
            <w:tcW w:w="2160" w:type="dxa"/>
            <w:vAlign w:val="center"/>
          </w:tcPr>
          <w:p w14:paraId="34CD5B47" w14:textId="77777777" w:rsidR="00BE1568" w:rsidRPr="002B2916" w:rsidRDefault="00000000">
            <w:pPr>
              <w:spacing w:before="20" w:after="20"/>
            </w:pPr>
            <w:r w:rsidRPr="002B2916">
              <w:rPr>
                <w:color w:val="232323"/>
                <w:sz w:val="18"/>
              </w:rPr>
              <w:t>Social Relationship</w:t>
            </w:r>
          </w:p>
        </w:tc>
        <w:tc>
          <w:tcPr>
            <w:tcW w:w="3744" w:type="dxa"/>
            <w:vAlign w:val="center"/>
          </w:tcPr>
          <w:p w14:paraId="45338849" w14:textId="77777777" w:rsidR="00BE1568" w:rsidRPr="002B2916" w:rsidRDefault="00000000">
            <w:pPr>
              <w:spacing w:before="20" w:after="20"/>
              <w:rPr>
                <w:lang w:eastAsia="ko-KR"/>
              </w:rPr>
            </w:pPr>
            <w:r w:rsidRPr="002B2916">
              <w:rPr>
                <w:color w:val="232323"/>
                <w:sz w:val="18"/>
                <w:lang w:eastAsia="ko-KR"/>
              </w:rPr>
              <w:t>Presence of social contacts, frequency of going out, relationship status, marriage plans</w:t>
            </w:r>
          </w:p>
        </w:tc>
        <w:tc>
          <w:tcPr>
            <w:tcW w:w="4032" w:type="dxa"/>
            <w:vAlign w:val="center"/>
          </w:tcPr>
          <w:p w14:paraId="65003C06" w14:textId="77777777" w:rsidR="00BE1568" w:rsidRPr="002B2916" w:rsidRDefault="00000000">
            <w:pPr>
              <w:spacing w:before="20" w:after="20"/>
              <w:rPr>
                <w:lang w:eastAsia="ko-KR"/>
              </w:rPr>
            </w:pPr>
            <w:r w:rsidRPr="002B2916">
              <w:rPr>
                <w:color w:val="232323"/>
                <w:sz w:val="18"/>
                <w:lang w:eastAsia="ko-KR"/>
              </w:rPr>
              <w:t>Analyzes social isolation and relationship characteristics</w:t>
            </w:r>
          </w:p>
        </w:tc>
      </w:tr>
      <w:tr w:rsidR="00BE1568" w:rsidRPr="002B2916" w14:paraId="1595DB1C" w14:textId="77777777">
        <w:trPr>
          <w:jc w:val="center"/>
        </w:trPr>
        <w:tc>
          <w:tcPr>
            <w:tcW w:w="2160" w:type="dxa"/>
            <w:vAlign w:val="center"/>
          </w:tcPr>
          <w:p w14:paraId="38495F01" w14:textId="77777777" w:rsidR="00BE1568" w:rsidRPr="002B2916" w:rsidRDefault="00000000">
            <w:pPr>
              <w:spacing w:before="20" w:after="20"/>
            </w:pPr>
            <w:r w:rsidRPr="002B2916">
              <w:rPr>
                <w:color w:val="232323"/>
                <w:sz w:val="18"/>
              </w:rPr>
              <w:t>Target</w:t>
            </w:r>
          </w:p>
        </w:tc>
        <w:tc>
          <w:tcPr>
            <w:tcW w:w="3744" w:type="dxa"/>
            <w:vAlign w:val="center"/>
          </w:tcPr>
          <w:p w14:paraId="71CE818D" w14:textId="77777777" w:rsidR="00BE1568" w:rsidRPr="002B2916" w:rsidRDefault="00000000">
            <w:pPr>
              <w:spacing w:before="20" w:after="20"/>
            </w:pPr>
            <w:r w:rsidRPr="002B2916">
              <w:rPr>
                <w:color w:val="232323"/>
                <w:sz w:val="18"/>
              </w:rPr>
              <w:t>Depressive symptom prevalence</w:t>
            </w:r>
          </w:p>
        </w:tc>
        <w:tc>
          <w:tcPr>
            <w:tcW w:w="4032" w:type="dxa"/>
            <w:vAlign w:val="center"/>
          </w:tcPr>
          <w:p w14:paraId="1A4CF669" w14:textId="77777777" w:rsidR="00BE1568" w:rsidRPr="002B2916" w:rsidRDefault="00000000">
            <w:pPr>
              <w:spacing w:before="20" w:after="20"/>
            </w:pPr>
            <w:r w:rsidRPr="002B2916">
              <w:rPr>
                <w:color w:val="232323"/>
                <w:sz w:val="18"/>
              </w:rPr>
              <w:t>Classification target</w:t>
            </w:r>
          </w:p>
        </w:tc>
      </w:tr>
    </w:tbl>
    <w:p w14:paraId="5E106321" w14:textId="77777777" w:rsidR="00BE1568" w:rsidRPr="002B2916" w:rsidRDefault="00BE1568">
      <w:pPr>
        <w:spacing w:after="0"/>
      </w:pPr>
    </w:p>
    <w:p w14:paraId="35B7C84C"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3. Exploratory Data Analysis (EDA)</w:t>
      </w:r>
    </w:p>
    <w:p w14:paraId="668BE73F"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3.1 Target Variable Distribution</w:t>
      </w:r>
    </w:p>
    <w:p w14:paraId="20333B59" w14:textId="77777777" w:rsidR="00BE1568" w:rsidRDefault="00000000">
      <w:pPr>
        <w:spacing w:after="80" w:line="293" w:lineRule="auto"/>
        <w:jc w:val="both"/>
        <w:rPr>
          <w:lang w:eastAsia="ko-KR"/>
        </w:rPr>
      </w:pPr>
      <w:r w:rsidRPr="002B2916">
        <w:rPr>
          <w:color w:val="282828"/>
          <w:lang w:eastAsia="ko-KR"/>
        </w:rPr>
        <w:t>The target distribution showed that 90.7% of respondents had no depressive symptoms, while 9.3% had depressive symptoms. Because the minority class is relatively small, models may become biased toward the no-depression class. Therefore, using Accuracy alone for model evaluation may fail to properly assess whether the model detects the actual depressive-symptom group.</w:t>
      </w:r>
    </w:p>
    <w:p w14:paraId="6878888A" w14:textId="77777777" w:rsidR="007417A3" w:rsidRPr="002B2916" w:rsidRDefault="007417A3" w:rsidP="00193424">
      <w:pPr>
        <w:spacing w:before="80" w:after="120" w:line="259" w:lineRule="auto"/>
        <w:jc w:val="center"/>
        <w:rPr>
          <w:lang w:eastAsia="ko-KR"/>
        </w:rPr>
      </w:pPr>
      <w:r>
        <w:rPr>
          <w:noProof/>
          <w:lang w:eastAsia="ko-KR"/>
        </w:rPr>
        <w:drawing>
          <wp:inline distT="0" distB="0" distL="0" distR="0" wp14:anchorId="34CA7CD0" wp14:editId="5722FE72">
            <wp:extent cx="6231467" cy="2692350"/>
            <wp:effectExtent l="0" t="0" r="4445" b="635"/>
            <wp:docPr id="1097916856" name="그림 1"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16856" name="그림 1" descr="스크린샷, 텍스트, 도표, 다채로움이(가) 표시된 사진&#10;&#10;AI 생성 콘텐츠는 정확하지 않을 수 있습니다."/>
                    <pic:cNvPicPr/>
                  </pic:nvPicPr>
                  <pic:blipFill rotWithShape="1">
                    <a:blip r:embed="rId9"/>
                    <a:srcRect t="-918" r="33862" b="79656"/>
                    <a:stretch>
                      <a:fillRect/>
                    </a:stretch>
                  </pic:blipFill>
                  <pic:spPr bwMode="auto">
                    <a:xfrm>
                      <a:off x="0" y="0"/>
                      <a:ext cx="6365900" cy="2750433"/>
                    </a:xfrm>
                    <a:prstGeom prst="rect">
                      <a:avLst/>
                    </a:prstGeom>
                    <a:ln>
                      <a:noFill/>
                    </a:ln>
                    <a:extLst>
                      <a:ext uri="{53640926-AAD7-44D8-BBD7-CCE9431645EC}">
                        <a14:shadowObscured xmlns:a14="http://schemas.microsoft.com/office/drawing/2010/main"/>
                      </a:ext>
                    </a:extLst>
                  </pic:spPr>
                </pic:pic>
              </a:graphicData>
            </a:graphic>
          </wp:inline>
        </w:drawing>
      </w:r>
    </w:p>
    <w:p w14:paraId="731B13B6"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3.2 Missing Value Analysis</w:t>
      </w:r>
    </w:p>
    <w:p w14:paraId="70D01770" w14:textId="77777777" w:rsidR="00BE1568" w:rsidRPr="002B2916" w:rsidRDefault="00000000">
      <w:pPr>
        <w:spacing w:after="80" w:line="293" w:lineRule="auto"/>
        <w:jc w:val="both"/>
        <w:rPr>
          <w:lang w:eastAsia="ko-KR"/>
        </w:rPr>
      </w:pPr>
      <w:r w:rsidRPr="002B2916">
        <w:rPr>
          <w:color w:val="282828"/>
          <w:lang w:eastAsia="ko-KR"/>
        </w:rPr>
        <w:t>The missing value analysis showed very high missing rates in several labor-related variables. These are not simple nonresponses; rather, they are structural missing values caused by survey branching, where specific questions were presented only to employed respondents or respondents with relevant experience.</w:t>
      </w:r>
    </w:p>
    <w:tbl>
      <w:tblPr>
        <w:tblStyle w:val="af9"/>
        <w:tblW w:w="0" w:type="auto"/>
        <w:jc w:val="center"/>
        <w:tblLook w:val="04A0" w:firstRow="1" w:lastRow="0" w:firstColumn="1" w:lastColumn="0" w:noHBand="0" w:noVBand="1"/>
      </w:tblPr>
      <w:tblGrid>
        <w:gridCol w:w="6912"/>
        <w:gridCol w:w="2016"/>
      </w:tblGrid>
      <w:tr w:rsidR="00BE1568" w:rsidRPr="002B2916" w14:paraId="0B79FCD5" w14:textId="77777777">
        <w:trPr>
          <w:jc w:val="center"/>
        </w:trPr>
        <w:tc>
          <w:tcPr>
            <w:tcW w:w="6912" w:type="dxa"/>
            <w:shd w:val="clear" w:color="auto" w:fill="1F4E79"/>
            <w:vAlign w:val="center"/>
          </w:tcPr>
          <w:p w14:paraId="7A201A4C" w14:textId="77777777" w:rsidR="00107323" w:rsidRDefault="00000000">
            <w:pPr>
              <w:spacing w:before="20" w:after="20"/>
              <w:jc w:val="center"/>
            </w:pPr>
            <w:r>
              <w:rPr>
                <w:b/>
                <w:color w:val="FFFFFF"/>
                <w:sz w:val="18"/>
              </w:rPr>
              <w:t>Variable</w:t>
            </w:r>
          </w:p>
        </w:tc>
        <w:tc>
          <w:tcPr>
            <w:tcW w:w="2016" w:type="dxa"/>
            <w:shd w:val="clear" w:color="auto" w:fill="1F4E79"/>
            <w:vAlign w:val="center"/>
          </w:tcPr>
          <w:p w14:paraId="3C9DC421" w14:textId="77777777" w:rsidR="00107323" w:rsidRDefault="00000000">
            <w:pPr>
              <w:spacing w:before="20" w:after="20"/>
              <w:jc w:val="center"/>
            </w:pPr>
            <w:r>
              <w:rPr>
                <w:b/>
                <w:color w:val="FFFFFF"/>
                <w:sz w:val="18"/>
              </w:rPr>
              <w:t>Missing Rate</w:t>
            </w:r>
          </w:p>
        </w:tc>
      </w:tr>
      <w:tr w:rsidR="00BE1568" w:rsidRPr="002B2916" w14:paraId="273C52A2" w14:textId="77777777">
        <w:trPr>
          <w:jc w:val="center"/>
        </w:trPr>
        <w:tc>
          <w:tcPr>
            <w:tcW w:w="6912" w:type="dxa"/>
            <w:vAlign w:val="center"/>
          </w:tcPr>
          <w:p w14:paraId="61E53EDC" w14:textId="77777777" w:rsidR="00BE1568" w:rsidRPr="002B2916" w:rsidRDefault="007417A3">
            <w:pPr>
              <w:spacing w:before="20" w:after="20"/>
              <w:rPr>
                <w:lang w:eastAsia="ko-KR"/>
              </w:rPr>
            </w:pPr>
            <w:r>
              <w:rPr>
                <w:rFonts w:hint="eastAsia"/>
                <w:color w:val="232323"/>
                <w:sz w:val="18"/>
                <w:lang w:eastAsia="ko-KR"/>
              </w:rPr>
              <w:t>Holiday Work Allowance</w:t>
            </w:r>
          </w:p>
        </w:tc>
        <w:tc>
          <w:tcPr>
            <w:tcW w:w="2016" w:type="dxa"/>
            <w:vAlign w:val="center"/>
          </w:tcPr>
          <w:p w14:paraId="32A962B4" w14:textId="77777777" w:rsidR="00BE1568" w:rsidRPr="002B2916" w:rsidRDefault="00000000">
            <w:pPr>
              <w:spacing w:before="20" w:after="20"/>
            </w:pPr>
            <w:r w:rsidRPr="002B2916">
              <w:rPr>
                <w:color w:val="232323"/>
                <w:sz w:val="18"/>
              </w:rPr>
              <w:t>88.9%</w:t>
            </w:r>
          </w:p>
        </w:tc>
      </w:tr>
      <w:tr w:rsidR="00BE1568" w:rsidRPr="002B2916" w14:paraId="087F3DC6" w14:textId="77777777">
        <w:trPr>
          <w:jc w:val="center"/>
        </w:trPr>
        <w:tc>
          <w:tcPr>
            <w:tcW w:w="6912" w:type="dxa"/>
            <w:vAlign w:val="center"/>
          </w:tcPr>
          <w:p w14:paraId="503AD004" w14:textId="77777777" w:rsidR="00BE1568" w:rsidRPr="002B2916" w:rsidRDefault="00000000">
            <w:pPr>
              <w:spacing w:before="20" w:after="20"/>
            </w:pPr>
            <w:r w:rsidRPr="002B2916">
              <w:rPr>
                <w:color w:val="232323"/>
                <w:sz w:val="18"/>
              </w:rPr>
              <w:t>Employment Contract Period</w:t>
            </w:r>
          </w:p>
        </w:tc>
        <w:tc>
          <w:tcPr>
            <w:tcW w:w="2016" w:type="dxa"/>
            <w:vAlign w:val="center"/>
          </w:tcPr>
          <w:p w14:paraId="7B4B0802" w14:textId="77777777" w:rsidR="00BE1568" w:rsidRPr="002B2916" w:rsidRDefault="00000000">
            <w:pPr>
              <w:spacing w:before="20" w:after="20"/>
            </w:pPr>
            <w:r w:rsidRPr="002B2916">
              <w:rPr>
                <w:color w:val="232323"/>
                <w:sz w:val="18"/>
              </w:rPr>
              <w:t>84.4%</w:t>
            </w:r>
          </w:p>
        </w:tc>
      </w:tr>
      <w:tr w:rsidR="00BE1568" w:rsidRPr="002B2916" w14:paraId="1DA09611" w14:textId="77777777">
        <w:trPr>
          <w:jc w:val="center"/>
        </w:trPr>
        <w:tc>
          <w:tcPr>
            <w:tcW w:w="6912" w:type="dxa"/>
            <w:vAlign w:val="center"/>
          </w:tcPr>
          <w:p w14:paraId="147190F3" w14:textId="77777777" w:rsidR="00BE1568" w:rsidRPr="002B2916" w:rsidRDefault="007417A3">
            <w:pPr>
              <w:spacing w:before="20" w:after="20"/>
              <w:rPr>
                <w:lang w:eastAsia="ko-KR"/>
              </w:rPr>
            </w:pPr>
            <w:r>
              <w:rPr>
                <w:rFonts w:hint="eastAsia"/>
                <w:color w:val="232323"/>
                <w:sz w:val="18"/>
                <w:lang w:eastAsia="ko-KR"/>
              </w:rPr>
              <w:t>Overtime Allowance</w:t>
            </w:r>
          </w:p>
        </w:tc>
        <w:tc>
          <w:tcPr>
            <w:tcW w:w="2016" w:type="dxa"/>
            <w:vAlign w:val="center"/>
          </w:tcPr>
          <w:p w14:paraId="63D280B5" w14:textId="77777777" w:rsidR="00BE1568" w:rsidRPr="002B2916" w:rsidRDefault="00000000">
            <w:pPr>
              <w:spacing w:before="20" w:after="20"/>
            </w:pPr>
            <w:r w:rsidRPr="002B2916">
              <w:rPr>
                <w:color w:val="232323"/>
                <w:sz w:val="18"/>
              </w:rPr>
              <w:t>83.9%</w:t>
            </w:r>
          </w:p>
        </w:tc>
      </w:tr>
      <w:tr w:rsidR="00BE1568" w:rsidRPr="002B2916" w14:paraId="06DD68A0" w14:textId="77777777">
        <w:trPr>
          <w:jc w:val="center"/>
        </w:trPr>
        <w:tc>
          <w:tcPr>
            <w:tcW w:w="6912" w:type="dxa"/>
            <w:vAlign w:val="center"/>
          </w:tcPr>
          <w:p w14:paraId="34A9DCBF" w14:textId="77777777" w:rsidR="00BE1568" w:rsidRPr="002B2916" w:rsidRDefault="00000000">
            <w:pPr>
              <w:spacing w:before="20" w:after="20"/>
            </w:pPr>
            <w:r w:rsidRPr="002B2916">
              <w:rPr>
                <w:color w:val="232323"/>
                <w:sz w:val="18"/>
              </w:rPr>
              <w:t>Expected Total Employment Period</w:t>
            </w:r>
          </w:p>
        </w:tc>
        <w:tc>
          <w:tcPr>
            <w:tcW w:w="2016" w:type="dxa"/>
            <w:vAlign w:val="center"/>
          </w:tcPr>
          <w:p w14:paraId="73866BAB" w14:textId="77777777" w:rsidR="00BE1568" w:rsidRPr="002B2916" w:rsidRDefault="00000000">
            <w:pPr>
              <w:spacing w:before="20" w:after="20"/>
            </w:pPr>
            <w:r w:rsidRPr="002B2916">
              <w:rPr>
                <w:color w:val="232323"/>
                <w:sz w:val="18"/>
              </w:rPr>
              <w:t>51.9%</w:t>
            </w:r>
          </w:p>
        </w:tc>
      </w:tr>
    </w:tbl>
    <w:p w14:paraId="77036C02" w14:textId="77777777" w:rsidR="00BE1568" w:rsidRPr="002B2916" w:rsidRDefault="007417A3">
      <w:pPr>
        <w:spacing w:after="80" w:line="293" w:lineRule="auto"/>
        <w:jc w:val="both"/>
        <w:rPr>
          <w:lang w:eastAsia="ko-KR"/>
        </w:rPr>
      </w:pPr>
      <w:r w:rsidRPr="007417A3">
        <w:rPr>
          <w:color w:val="282828"/>
          <w:lang w:eastAsia="ko-KR"/>
        </w:rPr>
        <w:t>Missing values in the drinking amount variable were also found to occur because the question was not applicable to nondrinkers.</w:t>
      </w:r>
    </w:p>
    <w:p w14:paraId="5953772B" w14:textId="77777777" w:rsidR="00BE1568" w:rsidRPr="002B2916" w:rsidRDefault="00BE1568">
      <w:pPr>
        <w:spacing w:after="0"/>
        <w:jc w:val="center"/>
        <w:rPr>
          <w:lang w:eastAsia="ko-KR"/>
        </w:rPr>
      </w:pPr>
    </w:p>
    <w:p w14:paraId="720FA2C8"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lastRenderedPageBreak/>
        <w:t>3.3 Categorical Variable Analysis</w:t>
      </w:r>
    </w:p>
    <w:p w14:paraId="5CE4BDA7" w14:textId="77777777" w:rsidR="00193424" w:rsidRDefault="00000000" w:rsidP="00193424">
      <w:pPr>
        <w:spacing w:after="80" w:line="293" w:lineRule="auto"/>
        <w:jc w:val="both"/>
        <w:rPr>
          <w:lang w:eastAsia="ko-KR"/>
        </w:rPr>
      </w:pPr>
      <w:r w:rsidRPr="002B2916">
        <w:rPr>
          <w:color w:val="282828"/>
          <w:lang w:eastAsia="ko-KR"/>
        </w:rPr>
        <w:t>The categorical variable analysis showed that nonsmokers accounted for the largest share at 67.1%, and unmarried respondents accounted for 84.9% of the total. In terms of housing tenure, owner-occupied housing had the highest proportion, and for economic activity status, employment had the highest proportion at 48.5%. These distributions reflect general characteristics of young adults and also indicate the possibility that future models may become biased toward dominant categories.</w:t>
      </w:r>
    </w:p>
    <w:p w14:paraId="4E4C9831" w14:textId="77777777" w:rsidR="00BE1568" w:rsidRDefault="00193424" w:rsidP="00193424">
      <w:pPr>
        <w:spacing w:before="80" w:after="120" w:line="259" w:lineRule="auto"/>
        <w:jc w:val="center"/>
        <w:rPr>
          <w:lang w:eastAsia="ko-KR"/>
        </w:rPr>
      </w:pPr>
      <w:r>
        <w:rPr>
          <w:noProof/>
          <w:lang w:eastAsia="ko-KR"/>
        </w:rPr>
        <w:drawing>
          <wp:inline distT="0" distB="0" distL="0" distR="0" wp14:anchorId="74882ECE" wp14:editId="27789B69">
            <wp:extent cx="5201496" cy="4030134"/>
            <wp:effectExtent l="0" t="0" r="5715" b="0"/>
            <wp:docPr id="1928013732" name="그림 3"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3004" name="그림 3" descr="스크린샷, 텍스트, 도표, 다채로움이(가) 표시된 사진&#10;&#10;AI 생성 콘텐츠는 정확하지 않을 수 있습니다."/>
                    <pic:cNvPicPr/>
                  </pic:nvPicPr>
                  <pic:blipFill rotWithShape="1">
                    <a:blip r:embed="rId9"/>
                    <a:srcRect t="60773" r="67017" b="20212"/>
                    <a:stretch>
                      <a:fillRect/>
                    </a:stretch>
                  </pic:blipFill>
                  <pic:spPr bwMode="auto">
                    <a:xfrm>
                      <a:off x="0" y="0"/>
                      <a:ext cx="5364485" cy="4156418"/>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ko-KR"/>
        </w:rPr>
        <w:drawing>
          <wp:inline distT="0" distB="0" distL="0" distR="0" wp14:anchorId="58EEC750" wp14:editId="5B611C6E">
            <wp:extent cx="5960534" cy="2310314"/>
            <wp:effectExtent l="0" t="0" r="0" b="1270"/>
            <wp:docPr id="2095843004" name="그림 3"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3004" name="그림 3" descr="스크린샷, 텍스트, 도표, 다채로움이(가) 표시된 사진&#10;&#10;AI 생성 콘텐츠는 정확하지 않을 수 있습니다."/>
                    <pic:cNvPicPr/>
                  </pic:nvPicPr>
                  <pic:blipFill rotWithShape="1">
                    <a:blip r:embed="rId9"/>
                    <a:srcRect l="34039" t="60776" b="20201"/>
                    <a:stretch>
                      <a:fillRect/>
                    </a:stretch>
                  </pic:blipFill>
                  <pic:spPr bwMode="auto">
                    <a:xfrm>
                      <a:off x="0" y="0"/>
                      <a:ext cx="6018905" cy="2332939"/>
                    </a:xfrm>
                    <a:prstGeom prst="rect">
                      <a:avLst/>
                    </a:prstGeom>
                    <a:ln>
                      <a:noFill/>
                    </a:ln>
                    <a:extLst>
                      <a:ext uri="{53640926-AAD7-44D8-BBD7-CCE9431645EC}">
                        <a14:shadowObscured xmlns:a14="http://schemas.microsoft.com/office/drawing/2010/main"/>
                      </a:ext>
                    </a:extLst>
                  </pic:spPr>
                </pic:pic>
              </a:graphicData>
            </a:graphic>
          </wp:inline>
        </w:drawing>
      </w:r>
    </w:p>
    <w:p w14:paraId="6B77788C" w14:textId="77777777" w:rsidR="00193424" w:rsidRPr="002B2916" w:rsidRDefault="00193424" w:rsidP="00193424">
      <w:pPr>
        <w:spacing w:after="0" w:line="259" w:lineRule="auto"/>
        <w:rPr>
          <w:lang w:eastAsia="ko-KR"/>
        </w:rPr>
      </w:pPr>
    </w:p>
    <w:p w14:paraId="61589083"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lastRenderedPageBreak/>
        <w:t>3.4 Continuous Variable Analysis</w:t>
      </w:r>
    </w:p>
    <w:p w14:paraId="1DACE2F5" w14:textId="77777777" w:rsidR="00BE1568" w:rsidRDefault="00000000">
      <w:pPr>
        <w:spacing w:after="80" w:line="293" w:lineRule="auto"/>
        <w:jc w:val="both"/>
        <w:rPr>
          <w:lang w:eastAsia="ko-KR"/>
        </w:rPr>
      </w:pPr>
      <w:r w:rsidRPr="002B2916">
        <w:rPr>
          <w:color w:val="282828"/>
          <w:lang w:eastAsia="ko-KR"/>
        </w:rPr>
        <w:t>The continuous variables consist of monthly living expenses, annual youth income, total debt, and total assets. The analysis showed large differences between the mean and median for some variables, which suggests the influence of outliers and skewness.</w:t>
      </w:r>
    </w:p>
    <w:p w14:paraId="0C8BA407" w14:textId="77777777" w:rsidR="00193424" w:rsidRDefault="00193424" w:rsidP="00193424">
      <w:pPr>
        <w:spacing w:before="80" w:after="120" w:line="259" w:lineRule="auto"/>
        <w:jc w:val="center"/>
        <w:rPr>
          <w:lang w:eastAsia="ko-KR"/>
        </w:rPr>
      </w:pPr>
      <w:r>
        <w:rPr>
          <w:noProof/>
          <w:lang w:eastAsia="ko-KR"/>
        </w:rPr>
        <w:drawing>
          <wp:inline distT="0" distB="0" distL="0" distR="0" wp14:anchorId="378C9608" wp14:editId="2764843A">
            <wp:extent cx="5238045" cy="4228704"/>
            <wp:effectExtent l="0" t="0" r="0" b="635"/>
            <wp:docPr id="279836841" name="그림 4"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6841" name="그림 4" descr="스크린샷, 텍스트, 도표, 다채로움이(가) 표시된 사진&#10;&#10;AI 생성 콘텐츠는 정확하지 않을 수 있습니다."/>
                    <pic:cNvPicPr/>
                  </pic:nvPicPr>
                  <pic:blipFill rotWithShape="1">
                    <a:blip r:embed="rId9"/>
                    <a:srcRect l="68967" t="40682" b="40677"/>
                    <a:stretch>
                      <a:fillRect/>
                    </a:stretch>
                  </pic:blipFill>
                  <pic:spPr bwMode="auto">
                    <a:xfrm>
                      <a:off x="0" y="0"/>
                      <a:ext cx="5376920" cy="4340819"/>
                    </a:xfrm>
                    <a:prstGeom prst="rect">
                      <a:avLst/>
                    </a:prstGeom>
                    <a:ln>
                      <a:noFill/>
                    </a:ln>
                    <a:extLst>
                      <a:ext uri="{53640926-AAD7-44D8-BBD7-CCE9431645EC}">
                        <a14:shadowObscured xmlns:a14="http://schemas.microsoft.com/office/drawing/2010/main"/>
                      </a:ext>
                    </a:extLst>
                  </pic:spPr>
                </pic:pic>
              </a:graphicData>
            </a:graphic>
          </wp:inline>
        </w:drawing>
      </w:r>
    </w:p>
    <w:p w14:paraId="64205DE8" w14:textId="77777777" w:rsidR="00193424" w:rsidRPr="00193424" w:rsidRDefault="00193424" w:rsidP="00193424">
      <w:pPr>
        <w:spacing w:after="80" w:line="293" w:lineRule="auto"/>
        <w:rPr>
          <w:color w:val="808080" w:themeColor="background1" w:themeShade="80"/>
          <w:lang w:eastAsia="ko-KR"/>
        </w:rPr>
      </w:pPr>
      <w:r w:rsidRPr="00193424">
        <w:rPr>
          <w:rFonts w:hint="eastAsia"/>
          <w:b/>
          <w:color w:val="3C3C3C"/>
          <w:lang w:eastAsia="ko-KR"/>
        </w:rPr>
        <w:t>Distribution of Continuous Variables</w:t>
      </w:r>
    </w:p>
    <w:p w14:paraId="48BF846B" w14:textId="77777777" w:rsidR="00BE1568" w:rsidRDefault="00193424" w:rsidP="00193424">
      <w:pPr>
        <w:spacing w:before="80" w:after="120"/>
        <w:jc w:val="center"/>
        <w:rPr>
          <w:lang w:eastAsia="ko-KR"/>
        </w:rPr>
      </w:pPr>
      <w:r>
        <w:rPr>
          <w:noProof/>
          <w:lang w:eastAsia="ko-KR"/>
        </w:rPr>
        <w:lastRenderedPageBreak/>
        <w:drawing>
          <wp:inline distT="0" distB="0" distL="0" distR="0" wp14:anchorId="56317E4F" wp14:editId="43C7835A">
            <wp:extent cx="5237480" cy="3273425"/>
            <wp:effectExtent l="0" t="0" r="0" b="3175"/>
            <wp:docPr id="771915459" name="그림 5" descr="스크린샷, 텍스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459" name="그림 5" descr="스크린샷, 텍스트, 도표, 그래프이(가) 표시된 사진&#10;&#10;AI 생성 콘텐츠는 정확하지 않을 수 있습니다."/>
                    <pic:cNvPicPr/>
                  </pic:nvPicPr>
                  <pic:blipFill>
                    <a:blip r:embed="rId10"/>
                    <a:stretch>
                      <a:fillRect/>
                    </a:stretch>
                  </pic:blipFill>
                  <pic:spPr>
                    <a:xfrm>
                      <a:off x="0" y="0"/>
                      <a:ext cx="5262237" cy="3288898"/>
                    </a:xfrm>
                    <a:prstGeom prst="rect">
                      <a:avLst/>
                    </a:prstGeom>
                  </pic:spPr>
                </pic:pic>
              </a:graphicData>
            </a:graphic>
          </wp:inline>
        </w:drawing>
      </w:r>
    </w:p>
    <w:p w14:paraId="7647CF5D" w14:textId="77777777" w:rsidR="00193424" w:rsidRPr="00193424" w:rsidRDefault="00193424" w:rsidP="00193424">
      <w:pPr>
        <w:spacing w:after="80" w:line="293" w:lineRule="auto"/>
        <w:rPr>
          <w:color w:val="808080" w:themeColor="background1" w:themeShade="80"/>
          <w:lang w:eastAsia="ko-KR"/>
        </w:rPr>
      </w:pPr>
      <w:r w:rsidRPr="00193424">
        <w:rPr>
          <w:b/>
          <w:color w:val="3C3C3C"/>
          <w:lang w:eastAsia="ko-KR"/>
        </w:rPr>
        <w:t>Annual Total Income</w:t>
      </w:r>
    </w:p>
    <w:p w14:paraId="467D83EE" w14:textId="148DC979" w:rsidR="0071455C" w:rsidRPr="0071455C" w:rsidRDefault="00D142BC" w:rsidP="00193424">
      <w:pPr>
        <w:spacing w:after="0"/>
        <w:rPr>
          <w:rFonts w:hint="eastAsia"/>
          <w:lang w:eastAsia="ko-KR"/>
        </w:rPr>
      </w:pPr>
      <w:r>
        <w:t xml:space="preserve">The skewness was 1.11, indicating a relatively moderate skew compared to the other economic variables. However, </w:t>
      </w:r>
      <w:r w:rsidR="00B9639F">
        <w:rPr>
          <w:rFonts w:hint="eastAsia"/>
          <w:lang w:eastAsia="ko-KR"/>
        </w:rPr>
        <w:t>since the 0 won response and some high-income outliers exist together, distribution distortion was mitigated through log1p transformation, and the effect of outliers was further mitigated by applying RobustScaler</w:t>
      </w:r>
    </w:p>
    <w:p w14:paraId="0E19C6AC" w14:textId="77777777" w:rsidR="00193424" w:rsidRDefault="00DE40AE" w:rsidP="00193424">
      <w:pPr>
        <w:spacing w:before="80" w:after="120"/>
        <w:jc w:val="center"/>
        <w:rPr>
          <w:lang w:eastAsia="ko-KR"/>
        </w:rPr>
      </w:pPr>
      <w:r>
        <w:rPr>
          <w:rFonts w:hint="eastAsia"/>
          <w:noProof/>
          <w:lang w:eastAsia="ko-KR"/>
        </w:rPr>
        <w:lastRenderedPageBreak/>
        <w:drawing>
          <wp:inline distT="0" distB="0" distL="0" distR="0" wp14:anchorId="5806E7B0" wp14:editId="1BF33C88">
            <wp:extent cx="6400800" cy="4000500"/>
            <wp:effectExtent l="0" t="0" r="0" b="0"/>
            <wp:docPr id="1620257348" name="그림 6" descr="텍스트, 스크린샷, 디스플레이,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7348" name="그림 6" descr="텍스트, 스크린샷, 디스플레이, 도표이(가) 표시된 사진&#10;&#10;AI 생성 콘텐츠는 정확하지 않을 수 있습니다."/>
                    <pic:cNvPicPr/>
                  </pic:nvPicPr>
                  <pic:blipFill>
                    <a:blip r:embed="rId11"/>
                    <a:stretch>
                      <a:fillRect/>
                    </a:stretch>
                  </pic:blipFill>
                  <pic:spPr>
                    <a:xfrm>
                      <a:off x="0" y="0"/>
                      <a:ext cx="6400800" cy="4000500"/>
                    </a:xfrm>
                    <a:prstGeom prst="rect">
                      <a:avLst/>
                    </a:prstGeom>
                  </pic:spPr>
                </pic:pic>
              </a:graphicData>
            </a:graphic>
          </wp:inline>
        </w:drawing>
      </w:r>
    </w:p>
    <w:p w14:paraId="0DE767E3" w14:textId="77777777" w:rsidR="00DE40AE" w:rsidRPr="00DE40AE" w:rsidRDefault="00DE40AE" w:rsidP="00DE40AE">
      <w:pPr>
        <w:numPr>
          <w:ilvl w:val="0"/>
          <w:numId w:val="12"/>
        </w:numPr>
        <w:spacing w:after="80" w:line="293" w:lineRule="auto"/>
        <w:rPr>
          <w:lang w:eastAsia="ko-KR"/>
        </w:rPr>
      </w:pPr>
      <w:r w:rsidRPr="00DE40AE">
        <w:rPr>
          <w:color w:val="282828"/>
          <w:lang w:eastAsia="ko-KR"/>
        </w:rPr>
        <w:t>Total Assets</w:t>
      </w:r>
    </w:p>
    <w:p w14:paraId="01893A2C" w14:textId="77777777" w:rsidR="00DE40AE" w:rsidRPr="00DE40AE" w:rsidRDefault="00DE40AE" w:rsidP="00DE40AE">
      <w:pPr>
        <w:numPr>
          <w:ilvl w:val="1"/>
          <w:numId w:val="12"/>
        </w:numPr>
        <w:spacing w:after="80" w:line="293" w:lineRule="auto"/>
        <w:jc w:val="both"/>
        <w:rPr>
          <w:lang w:eastAsia="ko-KR"/>
        </w:rPr>
      </w:pPr>
      <w:r w:rsidRPr="00DE40AE">
        <w:rPr>
          <w:color w:val="282828"/>
          <w:lang w:eastAsia="ko-KR"/>
        </w:rPr>
        <w:t>The skewness value is 5.84, indicating a substantial imbalance between respondents with zero assets and respondents with large asset amounts.</w:t>
      </w:r>
    </w:p>
    <w:p w14:paraId="08896123" w14:textId="77777777" w:rsidR="00DE40AE" w:rsidRPr="00DE40AE" w:rsidRDefault="00DE40AE" w:rsidP="00DE40AE">
      <w:pPr>
        <w:numPr>
          <w:ilvl w:val="1"/>
          <w:numId w:val="12"/>
        </w:numPr>
        <w:spacing w:after="80" w:line="293" w:lineRule="auto"/>
        <w:jc w:val="both"/>
        <w:rPr>
          <w:lang w:eastAsia="ko-KR"/>
        </w:rPr>
      </w:pPr>
      <w:r w:rsidRPr="00DE40AE">
        <w:rPr>
          <w:color w:val="282828"/>
          <w:lang w:eastAsia="ko-KR"/>
        </w:rPr>
        <w:t>To prevent information loss for respondents with zero assets, the np.log1p transformation was applied to reduce distributional distortion.</w:t>
      </w:r>
    </w:p>
    <w:p w14:paraId="19602335" w14:textId="77777777" w:rsidR="00DE40AE" w:rsidRPr="00DE40AE" w:rsidRDefault="00DE40AE" w:rsidP="00DE40AE">
      <w:pPr>
        <w:numPr>
          <w:ilvl w:val="1"/>
          <w:numId w:val="12"/>
        </w:numPr>
        <w:spacing w:after="80" w:line="293" w:lineRule="auto"/>
        <w:jc w:val="both"/>
        <w:rPr>
          <w:lang w:eastAsia="ko-KR"/>
        </w:rPr>
      </w:pPr>
      <w:r w:rsidRPr="00DE40AE">
        <w:rPr>
          <w:color w:val="282828"/>
          <w:lang w:eastAsia="ko-KR"/>
        </w:rPr>
        <w:t>Afterward, RobustScaler was considered appropriate to prevent the model weights from being overly influenced by respondents with large asset amounts.</w:t>
      </w:r>
    </w:p>
    <w:p w14:paraId="18335CAB" w14:textId="77777777" w:rsidR="00DE40AE" w:rsidRDefault="00DE40AE" w:rsidP="00193424">
      <w:pPr>
        <w:spacing w:after="0"/>
        <w:rPr>
          <w:lang w:eastAsia="ko-KR"/>
        </w:rPr>
      </w:pPr>
    </w:p>
    <w:p w14:paraId="0576D4FE" w14:textId="77777777" w:rsidR="00DE40AE" w:rsidRDefault="00DE40AE" w:rsidP="00193424">
      <w:pPr>
        <w:spacing w:before="80" w:after="120"/>
        <w:jc w:val="center"/>
        <w:rPr>
          <w:lang w:eastAsia="ko-KR"/>
        </w:rPr>
      </w:pPr>
      <w:r>
        <w:rPr>
          <w:rFonts w:hint="eastAsia"/>
          <w:noProof/>
          <w:lang w:eastAsia="ko-KR"/>
        </w:rPr>
        <w:lastRenderedPageBreak/>
        <w:drawing>
          <wp:inline distT="0" distB="0" distL="0" distR="0" wp14:anchorId="5D65EEF8" wp14:editId="2A8D7776">
            <wp:extent cx="6400800" cy="4000500"/>
            <wp:effectExtent l="0" t="0" r="0" b="0"/>
            <wp:docPr id="2142064830" name="그림 7" descr="스크린샷, 텍스트, 직사각형,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4830" name="그림 7" descr="스크린샷, 텍스트, 직사각형, 라인이(가) 표시된 사진&#10;&#10;AI 생성 콘텐츠는 정확하지 않을 수 있습니다."/>
                    <pic:cNvPicPr/>
                  </pic:nvPicPr>
                  <pic:blipFill>
                    <a:blip r:embed="rId12"/>
                    <a:stretch>
                      <a:fillRect/>
                    </a:stretch>
                  </pic:blipFill>
                  <pic:spPr>
                    <a:xfrm>
                      <a:off x="0" y="0"/>
                      <a:ext cx="6400800" cy="4000500"/>
                    </a:xfrm>
                    <a:prstGeom prst="rect">
                      <a:avLst/>
                    </a:prstGeom>
                  </pic:spPr>
                </pic:pic>
              </a:graphicData>
            </a:graphic>
          </wp:inline>
        </w:drawing>
      </w:r>
    </w:p>
    <w:p w14:paraId="3AD5CD55" w14:textId="77777777" w:rsidR="00DE40AE" w:rsidRPr="00DE40AE" w:rsidRDefault="00DE40AE" w:rsidP="00DE40AE">
      <w:pPr>
        <w:numPr>
          <w:ilvl w:val="0"/>
          <w:numId w:val="13"/>
        </w:numPr>
        <w:spacing w:after="80" w:line="293" w:lineRule="auto"/>
        <w:rPr>
          <w:lang w:eastAsia="ko-KR"/>
        </w:rPr>
      </w:pPr>
      <w:r w:rsidRPr="00DE40AE">
        <w:rPr>
          <w:color w:val="282828"/>
          <w:lang w:eastAsia="ko-KR"/>
        </w:rPr>
        <w:t>Total Debt</w:t>
      </w:r>
    </w:p>
    <w:p w14:paraId="373308CA" w14:textId="77777777" w:rsidR="00DE40AE" w:rsidRPr="00DE40AE" w:rsidRDefault="00DE40AE" w:rsidP="00DE40AE">
      <w:pPr>
        <w:numPr>
          <w:ilvl w:val="1"/>
          <w:numId w:val="13"/>
        </w:numPr>
        <w:spacing w:after="80" w:line="293" w:lineRule="auto"/>
        <w:jc w:val="both"/>
        <w:rPr>
          <w:lang w:eastAsia="ko-KR"/>
        </w:rPr>
      </w:pPr>
      <w:r w:rsidRPr="00DE40AE">
        <w:rPr>
          <w:color w:val="282828"/>
          <w:lang w:eastAsia="ko-KR"/>
        </w:rPr>
        <w:t>The skewness value is 5.89. Although most respondents have no debt, a small number of respondents have large debt amounts.</w:t>
      </w:r>
    </w:p>
    <w:p w14:paraId="3BE4F384" w14:textId="77777777" w:rsidR="00DE40AE" w:rsidRPr="00DE40AE" w:rsidRDefault="00DE40AE" w:rsidP="00DE40AE">
      <w:pPr>
        <w:numPr>
          <w:ilvl w:val="1"/>
          <w:numId w:val="13"/>
        </w:numPr>
        <w:spacing w:after="80" w:line="293" w:lineRule="auto"/>
        <w:jc w:val="both"/>
        <w:rPr>
          <w:lang w:eastAsia="ko-KR"/>
        </w:rPr>
      </w:pPr>
      <w:r w:rsidRPr="00DE40AE">
        <w:rPr>
          <w:color w:val="282828"/>
          <w:lang w:eastAsia="ko-KR"/>
        </w:rPr>
        <w:t>To prevent information loss for respondents with zero debt, the np.log1p transformation was applied to reduce distributional distortion.</w:t>
      </w:r>
    </w:p>
    <w:p w14:paraId="595EE964" w14:textId="77777777" w:rsidR="00DE40AE" w:rsidRPr="00DE40AE" w:rsidRDefault="00DE40AE" w:rsidP="00DE40AE">
      <w:pPr>
        <w:numPr>
          <w:ilvl w:val="1"/>
          <w:numId w:val="13"/>
        </w:numPr>
        <w:spacing w:after="80" w:line="293" w:lineRule="auto"/>
        <w:jc w:val="both"/>
        <w:rPr>
          <w:lang w:eastAsia="ko-KR"/>
        </w:rPr>
      </w:pPr>
      <w:r w:rsidRPr="00DE40AE">
        <w:rPr>
          <w:color w:val="282828"/>
          <w:lang w:eastAsia="ko-KR"/>
        </w:rPr>
        <w:t>Afterward, RobustScaler was considered appropriate to prevent the model from being overly biased by respondents with large debt amounts.</w:t>
      </w:r>
    </w:p>
    <w:p w14:paraId="292C8463" w14:textId="77777777" w:rsidR="00DE40AE" w:rsidRDefault="00DE40AE" w:rsidP="00193424">
      <w:pPr>
        <w:spacing w:after="0"/>
        <w:rPr>
          <w:lang w:eastAsia="ko-KR"/>
        </w:rPr>
      </w:pPr>
    </w:p>
    <w:p w14:paraId="2BDF8263" w14:textId="77777777" w:rsidR="00DE40AE" w:rsidRDefault="00DE40AE" w:rsidP="00193424">
      <w:pPr>
        <w:spacing w:before="80" w:after="120"/>
        <w:jc w:val="center"/>
        <w:rPr>
          <w:lang w:eastAsia="ko-KR"/>
        </w:rPr>
      </w:pPr>
      <w:r>
        <w:rPr>
          <w:rFonts w:hint="eastAsia"/>
          <w:noProof/>
          <w:lang w:eastAsia="ko-KR"/>
        </w:rPr>
        <w:lastRenderedPageBreak/>
        <w:drawing>
          <wp:inline distT="0" distB="0" distL="0" distR="0" wp14:anchorId="102CBBC4" wp14:editId="1F2C1623">
            <wp:extent cx="6400800" cy="4000500"/>
            <wp:effectExtent l="0" t="0" r="0" b="0"/>
            <wp:docPr id="1179464197" name="그림 8" descr="텍스트, 스크린샷, 직사각형,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4197" name="그림 8" descr="텍스트, 스크린샷, 직사각형, 라인이(가) 표시된 사진&#10;&#10;AI 생성 콘텐츠는 정확하지 않을 수 있습니다."/>
                    <pic:cNvPicPr/>
                  </pic:nvPicPr>
                  <pic:blipFill>
                    <a:blip r:embed="rId13"/>
                    <a:stretch>
                      <a:fillRect/>
                    </a:stretch>
                  </pic:blipFill>
                  <pic:spPr>
                    <a:xfrm>
                      <a:off x="0" y="0"/>
                      <a:ext cx="6400800" cy="4000500"/>
                    </a:xfrm>
                    <a:prstGeom prst="rect">
                      <a:avLst/>
                    </a:prstGeom>
                  </pic:spPr>
                </pic:pic>
              </a:graphicData>
            </a:graphic>
          </wp:inline>
        </w:drawing>
      </w:r>
    </w:p>
    <w:p w14:paraId="3899E130" w14:textId="77777777" w:rsidR="00DE40AE" w:rsidRPr="00DE40AE" w:rsidRDefault="00DE40AE" w:rsidP="00DE40AE">
      <w:pPr>
        <w:numPr>
          <w:ilvl w:val="0"/>
          <w:numId w:val="14"/>
        </w:numPr>
        <w:spacing w:after="80" w:line="293" w:lineRule="auto"/>
        <w:rPr>
          <w:lang w:eastAsia="ko-KR"/>
        </w:rPr>
      </w:pPr>
      <w:r w:rsidRPr="00DE40AE">
        <w:rPr>
          <w:color w:val="282828"/>
          <w:lang w:eastAsia="ko-KR"/>
        </w:rPr>
        <w:t>Average Monthly Living Expenses</w:t>
      </w:r>
    </w:p>
    <w:p w14:paraId="0260C462" w14:textId="77777777" w:rsidR="00DE40AE" w:rsidRPr="00DE40AE" w:rsidRDefault="00DE40AE" w:rsidP="00DE40AE">
      <w:pPr>
        <w:numPr>
          <w:ilvl w:val="1"/>
          <w:numId w:val="14"/>
        </w:numPr>
        <w:spacing w:after="80" w:line="293" w:lineRule="auto"/>
        <w:rPr>
          <w:lang w:eastAsia="ko-KR"/>
        </w:rPr>
      </w:pPr>
      <w:r w:rsidRPr="00DE40AE">
        <w:rPr>
          <w:color w:val="282828"/>
          <w:lang w:eastAsia="ko-KR"/>
        </w:rPr>
        <w:t>The skewness value is 14.35, indicating the most highly asymmetric distribution.</w:t>
      </w:r>
    </w:p>
    <w:p w14:paraId="555AA430" w14:textId="77777777" w:rsidR="00DE40AE" w:rsidRPr="00DE40AE" w:rsidRDefault="00DE40AE" w:rsidP="00DE40AE">
      <w:pPr>
        <w:numPr>
          <w:ilvl w:val="1"/>
          <w:numId w:val="14"/>
        </w:numPr>
        <w:spacing w:after="80" w:line="293" w:lineRule="auto"/>
        <w:rPr>
          <w:lang w:eastAsia="ko-KR"/>
        </w:rPr>
      </w:pPr>
      <w:r w:rsidRPr="00DE40AE">
        <w:rPr>
          <w:color w:val="282828"/>
          <w:lang w:eastAsia="ko-KR"/>
        </w:rPr>
        <w:t>Most respondents fall within a certain range, but some respondents reported very high living expenses.</w:t>
      </w:r>
    </w:p>
    <w:p w14:paraId="1159B550" w14:textId="77777777" w:rsidR="00DE40AE" w:rsidRPr="00DE40AE" w:rsidRDefault="00DE40AE" w:rsidP="00DE40AE">
      <w:pPr>
        <w:numPr>
          <w:ilvl w:val="1"/>
          <w:numId w:val="14"/>
        </w:numPr>
        <w:spacing w:after="80" w:line="293" w:lineRule="auto"/>
        <w:rPr>
          <w:lang w:eastAsia="ko-KR"/>
        </w:rPr>
      </w:pPr>
      <w:r w:rsidRPr="00DE40AE">
        <w:rPr>
          <w:color w:val="282828"/>
          <w:lang w:eastAsia="ko-KR"/>
        </w:rPr>
        <w:t>Therefore, the np.log1p log transformation was applied to reduce skewness.</w:t>
      </w:r>
    </w:p>
    <w:p w14:paraId="398D6972" w14:textId="77777777" w:rsidR="00DE40AE" w:rsidRPr="00DE40AE" w:rsidRDefault="00DE40AE" w:rsidP="00DE40AE">
      <w:pPr>
        <w:numPr>
          <w:ilvl w:val="1"/>
          <w:numId w:val="14"/>
        </w:numPr>
        <w:spacing w:after="80" w:line="293" w:lineRule="auto"/>
        <w:jc w:val="both"/>
        <w:rPr>
          <w:lang w:eastAsia="ko-KR"/>
        </w:rPr>
      </w:pPr>
      <w:r w:rsidRPr="00DE40AE">
        <w:rPr>
          <w:color w:val="282828"/>
          <w:lang w:eastAsia="ko-KR"/>
        </w:rPr>
        <w:t>Afterward, StandardScaler was considered appropriate to reduce differences in scale across variables.</w:t>
      </w:r>
    </w:p>
    <w:p w14:paraId="01131AC7" w14:textId="77777777" w:rsidR="00DE40AE" w:rsidRPr="00DE40AE" w:rsidRDefault="00DE40AE" w:rsidP="00193424">
      <w:pPr>
        <w:spacing w:after="0"/>
        <w:rPr>
          <w:lang w:eastAsia="ko-KR"/>
        </w:rPr>
      </w:pPr>
    </w:p>
    <w:p w14:paraId="54F6E808"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3.5 Outlier and Skewness Analysis</w:t>
      </w:r>
    </w:p>
    <w:p w14:paraId="1F306D66" w14:textId="77777777" w:rsidR="00BE1568" w:rsidRPr="002B2916" w:rsidRDefault="00000000">
      <w:pPr>
        <w:spacing w:after="80" w:line="293" w:lineRule="auto"/>
        <w:jc w:val="both"/>
        <w:rPr>
          <w:lang w:eastAsia="ko-KR"/>
        </w:rPr>
      </w:pPr>
      <w:r w:rsidRPr="002B2916">
        <w:rPr>
          <w:color w:val="282828"/>
          <w:lang w:eastAsia="ko-KR"/>
        </w:rPr>
        <w:t>The distribution of continuous variables showed high skewness in average monthly living expenses, total debt, and total assets. In particular, total debt and total assets showed strong skewness and relatively high outlier rates. Therefore, the log1p transformation was applied to variables with high skewness.</w:t>
      </w:r>
    </w:p>
    <w:p w14:paraId="1FE1B5FA" w14:textId="77777777" w:rsidR="00BE1568" w:rsidRDefault="00DE40AE" w:rsidP="00DE40AE">
      <w:pPr>
        <w:spacing w:before="80" w:after="120"/>
        <w:jc w:val="center"/>
        <w:rPr>
          <w:lang w:eastAsia="ko-KR"/>
        </w:rPr>
      </w:pPr>
      <w:r>
        <w:rPr>
          <w:noProof/>
        </w:rPr>
        <w:lastRenderedPageBreak/>
        <w:drawing>
          <wp:inline distT="0" distB="0" distL="0" distR="0" wp14:anchorId="7959FE93" wp14:editId="0C8840A5">
            <wp:extent cx="5192889" cy="4336301"/>
            <wp:effectExtent l="0" t="0" r="1905" b="0"/>
            <wp:docPr id="808962620" name="그림 9"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2620" name="그림 9" descr="스크린샷, 텍스트, 도표, 다채로움이(가) 표시된 사진&#10;&#10;AI 생성 콘텐츠는 정확하지 않을 수 있습니다."/>
                    <pic:cNvPicPr/>
                  </pic:nvPicPr>
                  <pic:blipFill rotWithShape="1">
                    <a:blip r:embed="rId9"/>
                    <a:srcRect l="70018" t="81370"/>
                    <a:stretch>
                      <a:fillRect/>
                    </a:stretch>
                  </pic:blipFill>
                  <pic:spPr bwMode="auto">
                    <a:xfrm>
                      <a:off x="0" y="0"/>
                      <a:ext cx="5267432" cy="4398547"/>
                    </a:xfrm>
                    <a:prstGeom prst="rect">
                      <a:avLst/>
                    </a:prstGeom>
                    <a:ln>
                      <a:noFill/>
                    </a:ln>
                    <a:extLst>
                      <a:ext uri="{53640926-AAD7-44D8-BBD7-CCE9431645EC}">
                        <a14:shadowObscured xmlns:a14="http://schemas.microsoft.com/office/drawing/2010/main"/>
                      </a:ext>
                    </a:extLst>
                  </pic:spPr>
                </pic:pic>
              </a:graphicData>
            </a:graphic>
          </wp:inline>
        </w:drawing>
      </w:r>
    </w:p>
    <w:p w14:paraId="310EFC15" w14:textId="77777777" w:rsidR="00DE40AE" w:rsidRPr="002B2916" w:rsidRDefault="00DE40AE" w:rsidP="00DE40AE">
      <w:pPr>
        <w:spacing w:after="0"/>
        <w:jc w:val="center"/>
        <w:rPr>
          <w:lang w:eastAsia="ko-KR"/>
        </w:rPr>
      </w:pPr>
    </w:p>
    <w:p w14:paraId="26E97750"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3.6 Group Comparison Analysis</w:t>
      </w:r>
    </w:p>
    <w:p w14:paraId="65930F0D" w14:textId="77777777" w:rsidR="00BE1568" w:rsidRDefault="00000000">
      <w:pPr>
        <w:spacing w:after="80" w:line="293" w:lineRule="auto"/>
        <w:jc w:val="both"/>
        <w:rPr>
          <w:lang w:eastAsia="ko-KR"/>
        </w:rPr>
      </w:pPr>
      <w:r w:rsidRPr="002B2916">
        <w:rPr>
          <w:color w:val="282828"/>
          <w:lang w:eastAsia="ko-KR"/>
        </w:rPr>
        <w:t>Comparing key variable distributions by depressive symptom status showed that the depressive-symptom group tended to have lower self-rated health and was relatively vulnerable in terms of social relationships and frequency of going out. This suggests that mental health issues are not driven by a single factor but are associated with a combination of health perception, life patterns, social isolation, and economic conditions.</w:t>
      </w:r>
    </w:p>
    <w:p w14:paraId="55B56181" w14:textId="77777777" w:rsidR="00DE40AE" w:rsidRPr="00DE40AE" w:rsidRDefault="00DE40AE" w:rsidP="00DE40AE">
      <w:pPr>
        <w:spacing w:after="80" w:line="293" w:lineRule="auto"/>
        <w:jc w:val="both"/>
        <w:rPr>
          <w:lang w:eastAsia="ko-KR"/>
        </w:rPr>
      </w:pPr>
      <w:r w:rsidRPr="00DE40AE">
        <w:rPr>
          <w:color w:val="282828"/>
          <w:lang w:eastAsia="ko-KR"/>
        </w:rPr>
        <w:t>When comparing major variable distributions by depressive symptom status, the depressive-symptom group showed the following characteristics.</w:t>
      </w:r>
    </w:p>
    <w:p w14:paraId="2A6A6E67" w14:textId="77777777" w:rsidR="00DE40AE" w:rsidRPr="00DE40AE" w:rsidRDefault="00DE40AE" w:rsidP="00DE40AE">
      <w:pPr>
        <w:numPr>
          <w:ilvl w:val="0"/>
          <w:numId w:val="15"/>
        </w:numPr>
        <w:spacing w:after="80" w:line="293" w:lineRule="auto"/>
        <w:rPr>
          <w:lang w:eastAsia="ko-KR"/>
        </w:rPr>
      </w:pPr>
      <w:r w:rsidRPr="00DE40AE">
        <w:rPr>
          <w:color w:val="282828"/>
          <w:lang w:eastAsia="ko-KR"/>
        </w:rPr>
        <w:t>Self-rated health was lower.</w:t>
      </w:r>
    </w:p>
    <w:p w14:paraId="501A2568" w14:textId="77777777" w:rsidR="00DE40AE" w:rsidRPr="00DE40AE" w:rsidRDefault="00DE40AE" w:rsidP="00DE40AE">
      <w:pPr>
        <w:numPr>
          <w:ilvl w:val="0"/>
          <w:numId w:val="15"/>
        </w:numPr>
        <w:spacing w:after="80" w:line="293" w:lineRule="auto"/>
        <w:rPr>
          <w:lang w:eastAsia="ko-KR"/>
        </w:rPr>
      </w:pPr>
      <w:r w:rsidRPr="00DE40AE">
        <w:rPr>
          <w:color w:val="282828"/>
          <w:lang w:eastAsia="ko-KR"/>
        </w:rPr>
        <w:t>The proportion of burnout experience was relatively higher.</w:t>
      </w:r>
    </w:p>
    <w:p w14:paraId="1619E545" w14:textId="77777777" w:rsidR="00DE40AE" w:rsidRPr="00DE40AE" w:rsidRDefault="00DE40AE" w:rsidP="00DE40AE">
      <w:pPr>
        <w:numPr>
          <w:ilvl w:val="0"/>
          <w:numId w:val="15"/>
        </w:numPr>
        <w:spacing w:after="80" w:line="293" w:lineRule="auto"/>
        <w:rPr>
          <w:lang w:eastAsia="ko-KR"/>
        </w:rPr>
      </w:pPr>
      <w:r w:rsidRPr="00DE40AE">
        <w:rPr>
          <w:color w:val="282828"/>
          <w:lang w:eastAsia="ko-KR"/>
        </w:rPr>
        <w:t>Some differences were also observed in economic variables.</w:t>
      </w:r>
    </w:p>
    <w:p w14:paraId="7A7D3D6A" w14:textId="77777777" w:rsidR="00DE40AE" w:rsidRPr="00DE40AE" w:rsidRDefault="00DE40AE" w:rsidP="00DE40AE">
      <w:pPr>
        <w:spacing w:after="80" w:line="293" w:lineRule="auto"/>
        <w:rPr>
          <w:lang w:eastAsia="ko-KR"/>
        </w:rPr>
      </w:pPr>
      <w:r w:rsidRPr="00DE40AE">
        <w:rPr>
          <w:color w:val="282828"/>
          <w:lang w:eastAsia="ko-KR"/>
        </w:rPr>
        <w:t>These results suggest a possible relationship between mental health, lifestyle, and economic status.</w:t>
      </w:r>
    </w:p>
    <w:p w14:paraId="31A9F1F0" w14:textId="77777777" w:rsidR="00DE40AE" w:rsidRPr="002B2916" w:rsidRDefault="00DE40AE" w:rsidP="00D74048">
      <w:pPr>
        <w:spacing w:before="80" w:after="120" w:line="259" w:lineRule="auto"/>
        <w:jc w:val="center"/>
        <w:rPr>
          <w:lang w:eastAsia="ko-KR"/>
        </w:rPr>
      </w:pPr>
      <w:r>
        <w:rPr>
          <w:noProof/>
          <w:lang w:eastAsia="ko-KR"/>
        </w:rPr>
        <w:lastRenderedPageBreak/>
        <w:drawing>
          <wp:inline distT="0" distB="0" distL="0" distR="0" wp14:anchorId="6224BB5A" wp14:editId="36345B7D">
            <wp:extent cx="6320373" cy="2460978"/>
            <wp:effectExtent l="0" t="0" r="4445" b="3175"/>
            <wp:docPr id="483963490" name="그림 10" descr="스크린샷, 텍스트,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3490" name="그림 10" descr="스크린샷, 텍스트, 도표, 다채로움이(가) 표시된 사진&#10;&#10;AI 생성 콘텐츠는 정확하지 않을 수 있습니다."/>
                    <pic:cNvPicPr/>
                  </pic:nvPicPr>
                  <pic:blipFill rotWithShape="1">
                    <a:blip r:embed="rId9"/>
                    <a:srcRect t="40550" r="33857" b="40287"/>
                    <a:stretch>
                      <a:fillRect/>
                    </a:stretch>
                  </pic:blipFill>
                  <pic:spPr bwMode="auto">
                    <a:xfrm>
                      <a:off x="0" y="0"/>
                      <a:ext cx="6361853" cy="2477129"/>
                    </a:xfrm>
                    <a:prstGeom prst="rect">
                      <a:avLst/>
                    </a:prstGeom>
                    <a:ln>
                      <a:noFill/>
                    </a:ln>
                    <a:extLst>
                      <a:ext uri="{53640926-AAD7-44D8-BBD7-CCE9431645EC}">
                        <a14:shadowObscured xmlns:a14="http://schemas.microsoft.com/office/drawing/2010/main"/>
                      </a:ext>
                    </a:extLst>
                  </pic:spPr>
                </pic:pic>
              </a:graphicData>
            </a:graphic>
          </wp:inline>
        </w:drawing>
      </w:r>
    </w:p>
    <w:p w14:paraId="5FB3435A"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4. Data Preprocessing</w:t>
      </w:r>
    </w:p>
    <w:p w14:paraId="7B2BB240" w14:textId="77777777" w:rsidR="00BE1568" w:rsidRPr="002B2916" w:rsidRDefault="00000000">
      <w:pPr>
        <w:pStyle w:val="21"/>
        <w:spacing w:after="100"/>
        <w:rPr>
          <w:rFonts w:ascii="맑은 고딕" w:eastAsia="맑은 고딕" w:hAnsi="맑은 고딕"/>
          <w:lang w:eastAsia="ko-KR"/>
        </w:rPr>
      </w:pPr>
      <w:r>
        <w:rPr>
          <w:rFonts w:ascii="맑은 고딕" w:eastAsia="맑은 고딕" w:hAnsi="맑은 고딕"/>
          <w:sz w:val="25"/>
          <w:lang w:eastAsia="ko-KR"/>
        </w:rPr>
        <w:t>4.1 Target Variable Transformation</w:t>
      </w:r>
    </w:p>
    <w:p w14:paraId="56624A4B" w14:textId="77777777" w:rsidR="00BE1568" w:rsidRPr="002B2916" w:rsidRDefault="00000000">
      <w:pPr>
        <w:spacing w:after="80" w:line="293" w:lineRule="auto"/>
        <w:jc w:val="both"/>
        <w:rPr>
          <w:lang w:eastAsia="ko-KR"/>
        </w:rPr>
      </w:pPr>
      <w:r w:rsidRPr="002B2916">
        <w:rPr>
          <w:color w:val="282828"/>
          <w:lang w:eastAsia="ko-KR"/>
        </w:rPr>
        <w:t>Depressive symptom prevalence was transformed into a binary target variable for classification modeling. Since the original value 1 indicates no depressive symptoms and the original value 2 indicates depressive symptoms, the target was remapped to 0 = no depressive symptoms and 1 = depressive symptoms for model training.</w:t>
      </w:r>
    </w:p>
    <w:p w14:paraId="13C901A1"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4.2 Removal of Unnecessary Columns</w:t>
      </w:r>
    </w:p>
    <w:p w14:paraId="215043EC" w14:textId="77777777" w:rsidR="00A65FC0" w:rsidRPr="00A65FC0" w:rsidRDefault="00A65FC0" w:rsidP="00A65FC0">
      <w:pPr>
        <w:spacing w:after="80" w:line="293" w:lineRule="auto"/>
        <w:jc w:val="both"/>
        <w:rPr>
          <w:lang w:eastAsia="ko-KR"/>
        </w:rPr>
      </w:pPr>
      <w:r w:rsidRPr="00A65FC0">
        <w:rPr>
          <w:color w:val="282828"/>
          <w:lang w:eastAsia="ko-KR"/>
        </w:rPr>
        <w:t>The purpose of this project is not simply to identify variables directly associated with depressive symptoms, but to analyze the characteristics of youth groups at high risk of depressive symptoms and identify groups that require policy support.</w:t>
      </w:r>
    </w:p>
    <w:p w14:paraId="1F4A84AF" w14:textId="77777777" w:rsidR="00A65FC0" w:rsidRPr="00A65FC0" w:rsidRDefault="00A65FC0" w:rsidP="00A65FC0">
      <w:pPr>
        <w:spacing w:after="80" w:line="293" w:lineRule="auto"/>
        <w:jc w:val="both"/>
        <w:rPr>
          <w:lang w:eastAsia="ko-KR"/>
        </w:rPr>
      </w:pPr>
      <w:r w:rsidRPr="00A65FC0">
        <w:rPr>
          <w:color w:val="282828"/>
          <w:lang w:eastAsia="ko-KR"/>
        </w:rPr>
        <w:t>Therefore, the variable "burnout experience in the past year" was excluded from the analysis. Burnout and depressive symptoms are likely to have a very direct relationship, and people who experienced burnout may also show depressive symptoms. However, such a result alone has limitations in determining which groups should receive policy resources.</w:t>
      </w:r>
    </w:p>
    <w:p w14:paraId="08D10026" w14:textId="77777777" w:rsidR="00A65FC0" w:rsidRPr="00A65FC0" w:rsidRDefault="00A65FC0" w:rsidP="00A65FC0">
      <w:pPr>
        <w:spacing w:after="80" w:line="293" w:lineRule="auto"/>
        <w:jc w:val="both"/>
        <w:rPr>
          <w:lang w:eastAsia="ko-KR"/>
        </w:rPr>
      </w:pPr>
      <w:r w:rsidRPr="00A65FC0">
        <w:rPr>
          <w:color w:val="282828"/>
          <w:lang w:eastAsia="ko-KR"/>
        </w:rPr>
        <w:t>For example, the finding that "depressive symptoms are higher among those who experienced burnout" does not sufficiently explain the following.</w:t>
      </w:r>
    </w:p>
    <w:p w14:paraId="54FF6BB9" w14:textId="77777777" w:rsidR="00A65FC0" w:rsidRPr="00A65FC0" w:rsidRDefault="00A65FC0" w:rsidP="00A65FC0">
      <w:pPr>
        <w:numPr>
          <w:ilvl w:val="0"/>
          <w:numId w:val="16"/>
        </w:numPr>
        <w:spacing w:after="80" w:line="293" w:lineRule="auto"/>
        <w:rPr>
          <w:lang w:eastAsia="ko-KR"/>
        </w:rPr>
      </w:pPr>
      <w:r w:rsidRPr="00A65FC0">
        <w:rPr>
          <w:color w:val="282828"/>
          <w:lang w:eastAsia="ko-KR"/>
        </w:rPr>
        <w:t>What kinds of life patterns these individuals have</w:t>
      </w:r>
    </w:p>
    <w:p w14:paraId="65D481B4" w14:textId="77777777" w:rsidR="00A65FC0" w:rsidRPr="00A65FC0" w:rsidRDefault="00A65FC0" w:rsidP="00A65FC0">
      <w:pPr>
        <w:numPr>
          <w:ilvl w:val="0"/>
          <w:numId w:val="16"/>
        </w:numPr>
        <w:spacing w:after="80" w:line="293" w:lineRule="auto"/>
        <w:rPr>
          <w:lang w:eastAsia="ko-KR"/>
        </w:rPr>
      </w:pPr>
      <w:r w:rsidRPr="00A65FC0">
        <w:rPr>
          <w:color w:val="282828"/>
          <w:lang w:eastAsia="ko-KR"/>
        </w:rPr>
        <w:t>What economic characteristics these individuals have</w:t>
      </w:r>
    </w:p>
    <w:p w14:paraId="2480CD01" w14:textId="77777777" w:rsidR="00A65FC0" w:rsidRPr="00A65FC0" w:rsidRDefault="00A65FC0" w:rsidP="00A65FC0">
      <w:pPr>
        <w:numPr>
          <w:ilvl w:val="0"/>
          <w:numId w:val="16"/>
        </w:numPr>
        <w:spacing w:after="80" w:line="293" w:lineRule="auto"/>
        <w:rPr>
          <w:lang w:eastAsia="ko-KR"/>
        </w:rPr>
      </w:pPr>
      <w:r w:rsidRPr="00A65FC0">
        <w:rPr>
          <w:color w:val="282828"/>
          <w:lang w:eastAsia="ko-KR"/>
        </w:rPr>
        <w:t>What social environments these individuals are in</w:t>
      </w:r>
    </w:p>
    <w:p w14:paraId="7C456771" w14:textId="77777777" w:rsidR="00A65FC0" w:rsidRPr="00A65FC0" w:rsidRDefault="00A65FC0" w:rsidP="00A65FC0">
      <w:pPr>
        <w:spacing w:after="0" w:line="259" w:lineRule="auto"/>
        <w:rPr>
          <w:lang w:eastAsia="ko-KR"/>
        </w:rPr>
      </w:pPr>
    </w:p>
    <w:p w14:paraId="0D9E5037" w14:textId="77777777" w:rsidR="00A65FC0" w:rsidRPr="00A65FC0" w:rsidRDefault="00A65FC0" w:rsidP="00A65FC0">
      <w:pPr>
        <w:spacing w:after="80" w:line="293" w:lineRule="auto"/>
        <w:rPr>
          <w:lang w:eastAsia="ko-KR"/>
        </w:rPr>
      </w:pPr>
      <w:r w:rsidRPr="00A65FC0">
        <w:rPr>
          <w:color w:val="282828"/>
          <w:lang w:eastAsia="ko-KR"/>
        </w:rPr>
        <w:t>Therefore, the burnout variable was removed in order to conduct a more structural analysis of vulnerable groups.</w:t>
      </w:r>
    </w:p>
    <w:p w14:paraId="0D7812B1" w14:textId="77777777" w:rsidR="00BE1568" w:rsidRPr="002B2916" w:rsidRDefault="00BE1568" w:rsidP="00A65FC0">
      <w:pPr>
        <w:spacing w:after="0" w:line="259" w:lineRule="auto"/>
        <w:rPr>
          <w:lang w:eastAsia="ko-KR"/>
        </w:rPr>
      </w:pPr>
    </w:p>
    <w:p w14:paraId="5271D96E"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4.3 Missing Value Handling and Feature Engineering</w:t>
      </w:r>
    </w:p>
    <w:p w14:paraId="74AF3596" w14:textId="77777777" w:rsidR="0075382A" w:rsidRPr="0075382A" w:rsidRDefault="0075382A" w:rsidP="0075382A">
      <w:pPr>
        <w:spacing w:after="80" w:line="293" w:lineRule="auto"/>
        <w:rPr>
          <w:lang w:eastAsia="ko-KR"/>
        </w:rPr>
      </w:pPr>
      <w:r>
        <w:rPr>
          <w:color w:val="282828"/>
          <w:lang w:eastAsia="ko-KR"/>
        </w:rPr>
        <w:t>Because this is survey data, many missing values arise from conditional survey questions.</w:t>
      </w:r>
    </w:p>
    <w:p w14:paraId="00A7B987" w14:textId="77777777" w:rsidR="0075382A" w:rsidRPr="0075382A" w:rsidRDefault="0075382A" w:rsidP="0075382A">
      <w:pPr>
        <w:spacing w:after="80" w:line="293" w:lineRule="auto"/>
        <w:rPr>
          <w:lang w:eastAsia="ko-KR"/>
        </w:rPr>
      </w:pPr>
      <w:r w:rsidRPr="0075382A">
        <w:rPr>
          <w:color w:val="282828"/>
          <w:lang w:eastAsia="ko-KR"/>
        </w:rPr>
        <w:t>The main reasons for missing values are as follows.</w:t>
      </w:r>
    </w:p>
    <w:p w14:paraId="3D851116" w14:textId="77777777" w:rsidR="0075382A" w:rsidRPr="0075382A" w:rsidRDefault="0075382A" w:rsidP="0075382A">
      <w:pPr>
        <w:spacing w:after="80" w:line="293" w:lineRule="auto"/>
        <w:rPr>
          <w:lang w:eastAsia="ko-KR"/>
        </w:rPr>
      </w:pPr>
      <w:r w:rsidRPr="0075382A">
        <w:rPr>
          <w:color w:val="282828"/>
          <w:lang w:eastAsia="ko-KR"/>
        </w:rPr>
        <w:t>Cases where respondents could not answer because they were not currently employed</w:t>
      </w:r>
    </w:p>
    <w:p w14:paraId="34ED56CE" w14:textId="77777777" w:rsidR="0075382A" w:rsidRPr="0075382A" w:rsidRDefault="0075382A" w:rsidP="0075382A">
      <w:pPr>
        <w:numPr>
          <w:ilvl w:val="0"/>
          <w:numId w:val="17"/>
        </w:numPr>
        <w:spacing w:after="80" w:line="293" w:lineRule="auto"/>
        <w:rPr>
          <w:lang w:eastAsia="ko-KR"/>
        </w:rPr>
      </w:pPr>
      <w:r w:rsidRPr="0075382A">
        <w:rPr>
          <w:color w:val="282828"/>
          <w:lang w:eastAsia="ko-KR"/>
        </w:rPr>
        <w:lastRenderedPageBreak/>
        <w:t>Overtime work, holiday work, overtime allowance receipt, and related items</w:t>
      </w:r>
    </w:p>
    <w:p w14:paraId="1027EBAA" w14:textId="77777777" w:rsidR="0075382A" w:rsidRPr="0075382A" w:rsidRDefault="0075382A" w:rsidP="0075382A">
      <w:pPr>
        <w:spacing w:after="80" w:line="293" w:lineRule="auto"/>
        <w:rPr>
          <w:lang w:eastAsia="ko-KR"/>
        </w:rPr>
      </w:pPr>
      <w:r w:rsidRPr="0075382A">
        <w:rPr>
          <w:color w:val="282828"/>
          <w:lang w:eastAsia="ko-KR"/>
        </w:rPr>
        <w:t>Cases where respondents could not answer because they were nondrinkers</w:t>
      </w:r>
    </w:p>
    <w:p w14:paraId="66888F87" w14:textId="77777777" w:rsidR="0075382A" w:rsidRPr="0075382A" w:rsidRDefault="0075382A" w:rsidP="0075382A">
      <w:pPr>
        <w:numPr>
          <w:ilvl w:val="0"/>
          <w:numId w:val="18"/>
        </w:numPr>
        <w:spacing w:after="80" w:line="293" w:lineRule="auto"/>
      </w:pPr>
      <w:r w:rsidRPr="0075382A">
        <w:rPr>
          <w:color w:val="282828"/>
        </w:rPr>
        <w:t>Drinking amount</w:t>
      </w:r>
    </w:p>
    <w:p w14:paraId="1FF725C8" w14:textId="77777777" w:rsidR="0075382A" w:rsidRPr="0075382A" w:rsidRDefault="0075382A" w:rsidP="0075382A">
      <w:pPr>
        <w:spacing w:after="80" w:line="293" w:lineRule="auto"/>
        <w:rPr>
          <w:lang w:eastAsia="ko-KR"/>
        </w:rPr>
      </w:pPr>
      <w:r w:rsidRPr="0075382A">
        <w:rPr>
          <w:color w:val="282828"/>
          <w:lang w:eastAsia="ko-KR"/>
        </w:rPr>
        <w:t>To address this issue, missing values were handled as follows.</w:t>
      </w:r>
    </w:p>
    <w:p w14:paraId="6771272C" w14:textId="77777777" w:rsidR="0075382A" w:rsidRPr="0075382A" w:rsidRDefault="0075382A" w:rsidP="0075382A">
      <w:pPr>
        <w:spacing w:after="80" w:line="293" w:lineRule="auto"/>
        <w:rPr>
          <w:lang w:eastAsia="ko-KR"/>
        </w:rPr>
      </w:pPr>
      <w:r w:rsidRPr="0075382A">
        <w:rPr>
          <w:color w:val="282828"/>
          <w:lang w:eastAsia="ko-KR"/>
        </w:rPr>
        <w:t>For work-related ordinal variables</w:t>
      </w:r>
    </w:p>
    <w:p w14:paraId="7AF8A1B1" w14:textId="77777777" w:rsidR="0075382A" w:rsidRPr="0075382A" w:rsidRDefault="0075382A" w:rsidP="0075382A">
      <w:pPr>
        <w:numPr>
          <w:ilvl w:val="0"/>
          <w:numId w:val="19"/>
        </w:numPr>
        <w:spacing w:after="80" w:line="293" w:lineRule="auto"/>
      </w:pPr>
      <w:r w:rsidRPr="0075382A">
        <w:rPr>
          <w:color w:val="282828"/>
        </w:rPr>
        <w:t>Not employed -&gt; 0</w:t>
      </w:r>
    </w:p>
    <w:p w14:paraId="2F5FF3EB" w14:textId="77777777" w:rsidR="0075382A" w:rsidRPr="0075382A" w:rsidRDefault="0075382A" w:rsidP="0075382A">
      <w:pPr>
        <w:numPr>
          <w:ilvl w:val="0"/>
          <w:numId w:val="19"/>
        </w:numPr>
        <w:spacing w:after="80" w:line="293" w:lineRule="auto"/>
      </w:pPr>
      <w:r w:rsidRPr="0075382A">
        <w:rPr>
          <w:color w:val="282828"/>
        </w:rPr>
        <w:t>Actual response values -&gt; values of 1 or higher</w:t>
      </w:r>
    </w:p>
    <w:p w14:paraId="0F1D5883" w14:textId="77777777" w:rsidR="0075382A" w:rsidRPr="0075382A" w:rsidRDefault="0075382A" w:rsidP="0075382A">
      <w:pPr>
        <w:spacing w:after="80" w:line="293" w:lineRule="auto"/>
      </w:pPr>
      <w:r w:rsidRPr="0075382A">
        <w:rPr>
          <w:color w:val="282828"/>
        </w:rPr>
        <w:t>They were mapped in this form.</w:t>
      </w:r>
    </w:p>
    <w:p w14:paraId="73D960C5" w14:textId="77777777" w:rsidR="0075382A" w:rsidRPr="0075382A" w:rsidRDefault="0075382A" w:rsidP="0075382A">
      <w:pPr>
        <w:spacing w:after="80" w:line="293" w:lineRule="auto"/>
        <w:jc w:val="both"/>
        <w:rPr>
          <w:lang w:eastAsia="ko-KR"/>
        </w:rPr>
      </w:pPr>
      <w:r w:rsidRPr="0075382A">
        <w:rPr>
          <w:color w:val="282828"/>
          <w:lang w:eastAsia="ko-KR"/>
        </w:rPr>
        <w:t>However, in this case, the model may interpret "not employed (0)" and "the minimum actual response level (1)" as a simple continuous relationship. For example, although "not employed" and "not doing overtime" have different meanings, the model may treat the two values as adjacent states.</w:t>
      </w:r>
    </w:p>
    <w:p w14:paraId="756254D5" w14:textId="77777777" w:rsidR="0075382A" w:rsidRPr="0075382A" w:rsidRDefault="0075382A" w:rsidP="0075382A">
      <w:pPr>
        <w:spacing w:after="80" w:line="293" w:lineRule="auto"/>
        <w:rPr>
          <w:lang w:eastAsia="ko-KR"/>
        </w:rPr>
      </w:pPr>
      <w:r w:rsidRPr="0075382A">
        <w:rPr>
          <w:color w:val="282828"/>
          <w:lang w:eastAsia="ko-KR"/>
        </w:rPr>
        <w:t>To compensate for this issue, a derived feature indicating current employment status was added.</w:t>
      </w:r>
    </w:p>
    <w:p w14:paraId="585D658A" w14:textId="77777777" w:rsidR="0075382A" w:rsidRPr="0075382A" w:rsidRDefault="0075382A" w:rsidP="0075382A">
      <w:pPr>
        <w:numPr>
          <w:ilvl w:val="0"/>
          <w:numId w:val="20"/>
        </w:numPr>
        <w:spacing w:after="80" w:line="293" w:lineRule="auto"/>
      </w:pPr>
      <w:r w:rsidRPr="0075382A">
        <w:rPr>
          <w:color w:val="282828"/>
        </w:rPr>
        <w:t>Currently employed -&gt; 1</w:t>
      </w:r>
    </w:p>
    <w:p w14:paraId="120D4A35" w14:textId="77777777" w:rsidR="0075382A" w:rsidRPr="0075382A" w:rsidRDefault="0075382A" w:rsidP="0075382A">
      <w:pPr>
        <w:numPr>
          <w:ilvl w:val="0"/>
          <w:numId w:val="20"/>
        </w:numPr>
        <w:spacing w:after="80" w:line="293" w:lineRule="auto"/>
      </w:pPr>
      <w:r w:rsidRPr="0075382A">
        <w:rPr>
          <w:color w:val="282828"/>
        </w:rPr>
        <w:t>Not employed -&gt; 0</w:t>
      </w:r>
    </w:p>
    <w:p w14:paraId="22E49C63" w14:textId="77777777" w:rsidR="0075382A" w:rsidRPr="0075382A" w:rsidRDefault="0075382A" w:rsidP="0075382A">
      <w:pPr>
        <w:spacing w:after="80" w:line="293" w:lineRule="auto"/>
        <w:jc w:val="both"/>
        <w:rPr>
          <w:lang w:eastAsia="ko-KR"/>
        </w:rPr>
      </w:pPr>
      <w:r w:rsidRPr="0075382A">
        <w:rPr>
          <w:color w:val="282828"/>
          <w:lang w:eastAsia="ko-KR"/>
        </w:rPr>
        <w:t>This allowed the model to more clearly distinguish between non-employed respondents and respondents with actual work-related responses.</w:t>
      </w:r>
    </w:p>
    <w:p w14:paraId="3750403B" w14:textId="77777777" w:rsidR="0075382A" w:rsidRPr="0075382A" w:rsidRDefault="0075382A" w:rsidP="0075382A">
      <w:pPr>
        <w:spacing w:after="80" w:line="293" w:lineRule="auto"/>
        <w:jc w:val="both"/>
        <w:rPr>
          <w:lang w:eastAsia="ko-KR"/>
        </w:rPr>
      </w:pPr>
      <w:r w:rsidRPr="0075382A">
        <w:rPr>
          <w:color w:val="282828"/>
          <w:lang w:eastAsia="ko-KR"/>
        </w:rPr>
        <w:t>For work-related nominal variables, missing values were replaced with the "not applicable" category and then One-Hot Encoding (OHE) was applied. This allowed the non-employed status itself to be used as categorical information.</w:t>
      </w:r>
    </w:p>
    <w:p w14:paraId="1CBCEF1A" w14:textId="77777777" w:rsidR="0075382A" w:rsidRDefault="0075382A" w:rsidP="0075382A">
      <w:pPr>
        <w:pStyle w:val="21"/>
        <w:spacing w:after="100"/>
        <w:rPr>
          <w:rFonts w:ascii="맑은 고딕" w:eastAsia="맑은 고딕" w:hAnsi="맑은 고딕" w:cs="맑은 고딕"/>
          <w:lang w:eastAsia="ko-KR"/>
        </w:rPr>
      </w:pPr>
      <w:r>
        <w:rPr>
          <w:rFonts w:ascii="맑은 고딕" w:eastAsia="맑은 고딕" w:hAnsi="맑은 고딕"/>
          <w:sz w:val="25"/>
          <w:lang w:eastAsia="ko-KR"/>
        </w:rPr>
        <w:t>4.4 Ordinal Variable Processing</w:t>
      </w:r>
    </w:p>
    <w:p w14:paraId="172D7FDB" w14:textId="77777777" w:rsidR="0075382A" w:rsidRPr="0075382A" w:rsidRDefault="0075382A" w:rsidP="0075382A">
      <w:pPr>
        <w:spacing w:after="80" w:line="293" w:lineRule="auto"/>
        <w:jc w:val="both"/>
        <w:rPr>
          <w:lang w:eastAsia="ko-KR"/>
        </w:rPr>
      </w:pPr>
      <w:r w:rsidRPr="0075382A">
        <w:rPr>
          <w:color w:val="282828"/>
          <w:lang w:eastAsia="ko-KR"/>
        </w:rPr>
        <w:t>Ordinal variables representing frequency, level, or intensity were converted into numerical values while preserving their ordinal information.</w:t>
      </w:r>
    </w:p>
    <w:p w14:paraId="478EAC01" w14:textId="77777777" w:rsidR="0075382A" w:rsidRPr="0075382A" w:rsidRDefault="0075382A" w:rsidP="0075382A">
      <w:pPr>
        <w:spacing w:after="80" w:line="293" w:lineRule="auto"/>
        <w:rPr>
          <w:lang w:eastAsia="ko-KR"/>
        </w:rPr>
      </w:pPr>
      <w:r w:rsidRPr="0075382A">
        <w:rPr>
          <w:color w:val="282828"/>
          <w:lang w:eastAsia="ko-KR"/>
        </w:rPr>
        <w:t>In particular, they were remapped so that higher values indicate higher frequency, intensity, or level.</w:t>
      </w:r>
    </w:p>
    <w:p w14:paraId="47698C16" w14:textId="77777777" w:rsidR="0075382A" w:rsidRPr="0075382A" w:rsidRDefault="0075382A" w:rsidP="0075382A">
      <w:pPr>
        <w:spacing w:after="80" w:line="293" w:lineRule="auto"/>
        <w:rPr>
          <w:lang w:eastAsia="ko-KR"/>
        </w:rPr>
      </w:pPr>
      <w:r w:rsidRPr="0075382A">
        <w:rPr>
          <w:color w:val="282828"/>
          <w:lang w:eastAsia="ko-KR"/>
        </w:rPr>
        <w:t>Examples include the following.</w:t>
      </w:r>
    </w:p>
    <w:p w14:paraId="37300D25" w14:textId="77777777" w:rsidR="0075382A" w:rsidRPr="0075382A" w:rsidRDefault="0075382A" w:rsidP="0075382A">
      <w:pPr>
        <w:numPr>
          <w:ilvl w:val="0"/>
          <w:numId w:val="21"/>
        </w:numPr>
        <w:spacing w:after="80" w:line="293" w:lineRule="auto"/>
        <w:rPr>
          <w:lang w:eastAsia="ko-KR"/>
        </w:rPr>
      </w:pPr>
      <w:r w:rsidRPr="0075382A">
        <w:rPr>
          <w:color w:val="282828"/>
          <w:lang w:eastAsia="ko-KR"/>
        </w:rPr>
        <w:t>Frequency of Going Out</w:t>
      </w:r>
    </w:p>
    <w:p w14:paraId="49752686" w14:textId="77777777" w:rsidR="0075382A" w:rsidRPr="0075382A" w:rsidRDefault="0075382A" w:rsidP="0075382A">
      <w:pPr>
        <w:numPr>
          <w:ilvl w:val="0"/>
          <w:numId w:val="21"/>
        </w:numPr>
        <w:spacing w:after="80" w:line="293" w:lineRule="auto"/>
        <w:rPr>
          <w:lang w:eastAsia="ko-KR"/>
        </w:rPr>
      </w:pPr>
      <w:r w:rsidRPr="0075382A">
        <w:rPr>
          <w:color w:val="282828"/>
          <w:lang w:eastAsia="ko-KR"/>
        </w:rPr>
        <w:t>Level of Political Interest</w:t>
      </w:r>
    </w:p>
    <w:p w14:paraId="2E53B39B" w14:textId="77777777" w:rsidR="0075382A" w:rsidRPr="0075382A" w:rsidRDefault="0075382A" w:rsidP="0075382A">
      <w:pPr>
        <w:numPr>
          <w:ilvl w:val="0"/>
          <w:numId w:val="21"/>
        </w:numPr>
        <w:spacing w:after="80" w:line="293" w:lineRule="auto"/>
        <w:rPr>
          <w:lang w:eastAsia="ko-KR"/>
        </w:rPr>
      </w:pPr>
      <w:r w:rsidRPr="0075382A">
        <w:rPr>
          <w:color w:val="282828"/>
          <w:lang w:eastAsia="ko-KR"/>
        </w:rPr>
        <w:t>Smoking Status</w:t>
      </w:r>
    </w:p>
    <w:p w14:paraId="5C1DFB60" w14:textId="77777777" w:rsidR="0075382A" w:rsidRPr="0075382A" w:rsidRDefault="0075382A" w:rsidP="0075382A">
      <w:pPr>
        <w:numPr>
          <w:ilvl w:val="0"/>
          <w:numId w:val="21"/>
        </w:numPr>
        <w:spacing w:after="80" w:line="293" w:lineRule="auto"/>
        <w:rPr>
          <w:lang w:eastAsia="ko-KR"/>
        </w:rPr>
      </w:pPr>
      <w:r w:rsidRPr="0075382A">
        <w:rPr>
          <w:color w:val="282828"/>
          <w:lang w:eastAsia="ko-KR"/>
        </w:rPr>
        <w:lastRenderedPageBreak/>
        <w:t>Drinking Frequency</w:t>
      </w:r>
    </w:p>
    <w:p w14:paraId="05418951" w14:textId="77777777" w:rsidR="0075382A" w:rsidRPr="0075382A" w:rsidRDefault="0075382A" w:rsidP="0075382A">
      <w:pPr>
        <w:numPr>
          <w:ilvl w:val="0"/>
          <w:numId w:val="21"/>
        </w:numPr>
        <w:spacing w:after="80" w:line="293" w:lineRule="auto"/>
        <w:rPr>
          <w:lang w:eastAsia="ko-KR"/>
        </w:rPr>
      </w:pPr>
      <w:r w:rsidRPr="0075382A">
        <w:rPr>
          <w:color w:val="282828"/>
          <w:lang w:eastAsia="ko-KR"/>
        </w:rPr>
        <w:t>Subjective Class Perception</w:t>
      </w:r>
    </w:p>
    <w:p w14:paraId="3E3D8A12" w14:textId="77777777" w:rsidR="0075382A" w:rsidRPr="0075382A" w:rsidRDefault="0075382A" w:rsidP="0075382A">
      <w:pPr>
        <w:spacing w:after="80" w:line="293" w:lineRule="auto"/>
        <w:jc w:val="both"/>
        <w:rPr>
          <w:lang w:eastAsia="ko-KR"/>
        </w:rPr>
      </w:pPr>
      <w:r w:rsidRPr="0075382A">
        <w:rPr>
          <w:color w:val="282828"/>
          <w:lang w:eastAsia="ko-KR"/>
        </w:rPr>
        <w:t>In the original data, some of these variables assigned lower values to higher levels, or placed "not applicable" as the highest value. Therefore, the variables were remapped so that higher levels correspond to larger values.</w:t>
      </w:r>
    </w:p>
    <w:p w14:paraId="59E69D5E" w14:textId="77777777" w:rsidR="0075382A" w:rsidRPr="0075382A" w:rsidRDefault="0075382A" w:rsidP="0075382A">
      <w:pPr>
        <w:spacing w:after="80" w:line="293" w:lineRule="auto"/>
        <w:rPr>
          <w:lang w:eastAsia="ko-KR"/>
        </w:rPr>
      </w:pPr>
      <w:r w:rsidRPr="0075382A">
        <w:rPr>
          <w:color w:val="282828"/>
          <w:lang w:eastAsia="ko-KR"/>
        </w:rPr>
        <w:t>This allowed the model to reflect the ordinal information of the variables.</w:t>
      </w:r>
    </w:p>
    <w:p w14:paraId="7F300E43" w14:textId="77777777" w:rsidR="00411956" w:rsidRDefault="00411956" w:rsidP="00411956">
      <w:pPr>
        <w:pStyle w:val="21"/>
        <w:spacing w:after="100"/>
        <w:rPr>
          <w:rFonts w:ascii="맑은 고딕" w:eastAsia="맑은 고딕" w:hAnsi="맑은 고딕" w:cs="맑은 고딕"/>
          <w:lang w:eastAsia="ko-KR"/>
        </w:rPr>
      </w:pPr>
      <w:r>
        <w:rPr>
          <w:rFonts w:ascii="맑은 고딕" w:eastAsia="맑은 고딕" w:hAnsi="맑은 고딕"/>
          <w:sz w:val="25"/>
          <w:lang w:eastAsia="ko-KR"/>
        </w:rPr>
        <w:t>4.5 Nominal Variable Processing</w:t>
      </w:r>
    </w:p>
    <w:p w14:paraId="71A02EDA" w14:textId="77777777" w:rsidR="00411956" w:rsidRPr="00411956" w:rsidRDefault="00411956" w:rsidP="00411956">
      <w:pPr>
        <w:spacing w:after="80" w:line="293" w:lineRule="auto"/>
        <w:jc w:val="both"/>
        <w:rPr>
          <w:lang w:eastAsia="ko-KR"/>
        </w:rPr>
      </w:pPr>
      <w:r w:rsidRPr="00411956">
        <w:rPr>
          <w:color w:val="282828"/>
          <w:lang w:eastAsia="ko-KR"/>
        </w:rPr>
        <w:t>One-Hot Encoding (OHE) was applied to categorical variables without an inherent order.</w:t>
      </w:r>
    </w:p>
    <w:p w14:paraId="29324D78" w14:textId="77777777" w:rsidR="00411956" w:rsidRPr="00411956" w:rsidRDefault="00411956" w:rsidP="00411956">
      <w:pPr>
        <w:spacing w:after="80" w:line="293" w:lineRule="auto"/>
        <w:rPr>
          <w:lang w:eastAsia="ko-KR"/>
        </w:rPr>
      </w:pPr>
      <w:r w:rsidRPr="00411956">
        <w:rPr>
          <w:color w:val="282828"/>
          <w:lang w:eastAsia="ko-KR"/>
        </w:rPr>
        <w:t>Examples include the following.</w:t>
      </w:r>
    </w:p>
    <w:p w14:paraId="09D2BA35" w14:textId="77777777" w:rsidR="00411956" w:rsidRPr="00411956" w:rsidRDefault="00411956" w:rsidP="00411956">
      <w:pPr>
        <w:numPr>
          <w:ilvl w:val="0"/>
          <w:numId w:val="22"/>
        </w:numPr>
        <w:spacing w:after="80" w:line="293" w:lineRule="auto"/>
        <w:rPr>
          <w:lang w:eastAsia="ko-KR"/>
        </w:rPr>
      </w:pPr>
      <w:r w:rsidRPr="00411956">
        <w:rPr>
          <w:color w:val="282828"/>
          <w:lang w:eastAsia="ko-KR"/>
        </w:rPr>
        <w:t>Gender</w:t>
      </w:r>
    </w:p>
    <w:p w14:paraId="743E2CE9" w14:textId="77777777" w:rsidR="00411956" w:rsidRPr="00411956" w:rsidRDefault="00411956" w:rsidP="00411956">
      <w:pPr>
        <w:numPr>
          <w:ilvl w:val="0"/>
          <w:numId w:val="22"/>
        </w:numPr>
        <w:spacing w:after="80" w:line="293" w:lineRule="auto"/>
        <w:rPr>
          <w:lang w:eastAsia="ko-KR"/>
        </w:rPr>
      </w:pPr>
      <w:r w:rsidRPr="00411956">
        <w:rPr>
          <w:color w:val="282828"/>
          <w:lang w:eastAsia="ko-KR"/>
        </w:rPr>
        <w:t>Region</w:t>
      </w:r>
    </w:p>
    <w:p w14:paraId="104DE68D" w14:textId="77777777" w:rsidR="00411956" w:rsidRPr="00411956" w:rsidRDefault="00411956" w:rsidP="00411956">
      <w:pPr>
        <w:numPr>
          <w:ilvl w:val="0"/>
          <w:numId w:val="22"/>
        </w:numPr>
        <w:spacing w:after="80" w:line="293" w:lineRule="auto"/>
        <w:rPr>
          <w:lang w:eastAsia="ko-KR"/>
        </w:rPr>
      </w:pPr>
      <w:r w:rsidRPr="00411956">
        <w:rPr>
          <w:color w:val="282828"/>
          <w:lang w:eastAsia="ko-KR"/>
        </w:rPr>
        <w:t>Marital Status</w:t>
      </w:r>
    </w:p>
    <w:p w14:paraId="17926519" w14:textId="77777777" w:rsidR="00411956" w:rsidRPr="00411956" w:rsidRDefault="00411956" w:rsidP="00411956">
      <w:pPr>
        <w:numPr>
          <w:ilvl w:val="0"/>
          <w:numId w:val="22"/>
        </w:numPr>
        <w:spacing w:after="80" w:line="293" w:lineRule="auto"/>
        <w:rPr>
          <w:lang w:eastAsia="ko-KR"/>
        </w:rPr>
      </w:pPr>
      <w:r w:rsidRPr="00411956">
        <w:rPr>
          <w:color w:val="282828"/>
          <w:lang w:eastAsia="ko-KR"/>
        </w:rPr>
        <w:t>Economic Activity Status</w:t>
      </w:r>
    </w:p>
    <w:p w14:paraId="663D3A8F" w14:textId="77777777" w:rsidR="00411956" w:rsidRPr="00411956" w:rsidRDefault="00411956" w:rsidP="00411956">
      <w:pPr>
        <w:numPr>
          <w:ilvl w:val="0"/>
          <w:numId w:val="22"/>
        </w:numPr>
        <w:spacing w:after="80" w:line="293" w:lineRule="auto"/>
        <w:rPr>
          <w:lang w:eastAsia="ko-KR"/>
        </w:rPr>
      </w:pPr>
      <w:r w:rsidRPr="00411956">
        <w:rPr>
          <w:color w:val="282828"/>
          <w:lang w:eastAsia="ko-KR"/>
        </w:rPr>
        <w:t>Current Relationship Status</w:t>
      </w:r>
    </w:p>
    <w:p w14:paraId="55FC6EEB" w14:textId="77777777" w:rsidR="00411956" w:rsidRPr="00411956" w:rsidRDefault="00411956" w:rsidP="00411956">
      <w:pPr>
        <w:numPr>
          <w:ilvl w:val="0"/>
          <w:numId w:val="22"/>
        </w:numPr>
        <w:spacing w:after="80" w:line="293" w:lineRule="auto"/>
        <w:rPr>
          <w:lang w:eastAsia="ko-KR"/>
        </w:rPr>
      </w:pPr>
      <w:r w:rsidRPr="00411956">
        <w:rPr>
          <w:color w:val="282828"/>
          <w:lang w:eastAsia="ko-KR"/>
        </w:rPr>
        <w:t>Overtime Allowance Receipt Status</w:t>
      </w:r>
    </w:p>
    <w:p w14:paraId="50380796" w14:textId="77777777" w:rsidR="00411956" w:rsidRPr="00411956" w:rsidRDefault="00411956" w:rsidP="00411956">
      <w:pPr>
        <w:spacing w:after="80" w:line="293" w:lineRule="auto"/>
        <w:rPr>
          <w:lang w:eastAsia="ko-KR"/>
        </w:rPr>
      </w:pPr>
      <w:r w:rsidRPr="00411956">
        <w:rPr>
          <w:color w:val="282828"/>
          <w:lang w:eastAsia="ko-KR"/>
        </w:rPr>
        <w:t>These variables were converted into independent dummy variables.</w:t>
      </w:r>
    </w:p>
    <w:p w14:paraId="1087D3A5" w14:textId="77777777" w:rsidR="00411956" w:rsidRPr="00411956" w:rsidRDefault="00411956" w:rsidP="00411956">
      <w:pPr>
        <w:spacing w:after="80" w:line="293" w:lineRule="auto"/>
        <w:rPr>
          <w:lang w:eastAsia="ko-KR"/>
        </w:rPr>
      </w:pPr>
      <w:r w:rsidRPr="00411956">
        <w:rPr>
          <w:color w:val="282828"/>
          <w:lang w:eastAsia="ko-KR"/>
        </w:rPr>
        <w:t>This prevented the model from incorrectly learning an artificial magnitude relationship among categories.</w:t>
      </w:r>
    </w:p>
    <w:p w14:paraId="45CF25BA" w14:textId="77777777" w:rsidR="0075382A" w:rsidRPr="00411956" w:rsidRDefault="0075382A" w:rsidP="0075382A">
      <w:pPr>
        <w:spacing w:after="0"/>
        <w:rPr>
          <w:lang w:eastAsia="ko-KR"/>
        </w:rPr>
      </w:pPr>
    </w:p>
    <w:p w14:paraId="36E720AB" w14:textId="77777777" w:rsidR="00411956" w:rsidRDefault="00411956" w:rsidP="00411956">
      <w:pPr>
        <w:pStyle w:val="21"/>
        <w:spacing w:after="100"/>
        <w:rPr>
          <w:rFonts w:ascii="맑은 고딕" w:eastAsia="맑은 고딕" w:hAnsi="맑은 고딕" w:cs="맑은 고딕"/>
          <w:lang w:eastAsia="ko-KR"/>
        </w:rPr>
      </w:pPr>
      <w:r w:rsidRPr="002B2916">
        <w:rPr>
          <w:rFonts w:ascii="맑은 고딕" w:eastAsia="맑은 고딕" w:hAnsi="맑은 고딕"/>
          <w:sz w:val="25"/>
          <w:lang w:eastAsia="ko-KR"/>
        </w:rPr>
        <w:t>4.6 Continuous Variable Transformation and Scaling</w:t>
      </w:r>
    </w:p>
    <w:p w14:paraId="5BDD20A1" w14:textId="77777777" w:rsidR="00411956" w:rsidRPr="00411956" w:rsidRDefault="00411956" w:rsidP="00411956">
      <w:pPr>
        <w:spacing w:after="80" w:line="293" w:lineRule="auto"/>
        <w:jc w:val="both"/>
        <w:rPr>
          <w:lang w:eastAsia="ko-KR"/>
        </w:rPr>
      </w:pPr>
      <w:r w:rsidRPr="00411956">
        <w:rPr>
          <w:color w:val="282828"/>
          <w:lang w:eastAsia="ko-KR"/>
        </w:rPr>
        <w:t>Continuous variables such as income, debt, and assets showed large variability and outliers.</w:t>
      </w:r>
    </w:p>
    <w:p w14:paraId="4D399887" w14:textId="77777777" w:rsidR="00411956" w:rsidRPr="00411956" w:rsidRDefault="00411956" w:rsidP="00411956">
      <w:pPr>
        <w:spacing w:after="80" w:line="293" w:lineRule="auto"/>
        <w:rPr>
          <w:lang w:eastAsia="ko-KR"/>
        </w:rPr>
      </w:pPr>
      <w:r w:rsidRPr="00411956">
        <w:rPr>
          <w:color w:val="282828"/>
          <w:lang w:eastAsia="ko-KR"/>
        </w:rPr>
        <w:t>Therefore, the log1p transformation was applied to the following variables.</w:t>
      </w:r>
    </w:p>
    <w:p w14:paraId="359D5D4B" w14:textId="77777777" w:rsidR="00411956" w:rsidRPr="00411956" w:rsidRDefault="00411956" w:rsidP="00411956">
      <w:pPr>
        <w:numPr>
          <w:ilvl w:val="0"/>
          <w:numId w:val="23"/>
        </w:numPr>
        <w:spacing w:after="80" w:line="293" w:lineRule="auto"/>
        <w:rPr>
          <w:lang w:eastAsia="ko-KR"/>
        </w:rPr>
      </w:pPr>
      <w:r w:rsidRPr="00411956">
        <w:rPr>
          <w:color w:val="282828"/>
          <w:lang w:eastAsia="ko-KR"/>
        </w:rPr>
        <w:t>Youth Annual Income - Total Income</w:t>
      </w:r>
    </w:p>
    <w:p w14:paraId="7110CF73" w14:textId="77777777" w:rsidR="00411956" w:rsidRPr="00411956" w:rsidRDefault="00411956" w:rsidP="00411956">
      <w:pPr>
        <w:numPr>
          <w:ilvl w:val="0"/>
          <w:numId w:val="23"/>
        </w:numPr>
        <w:spacing w:after="80" w:line="293" w:lineRule="auto"/>
        <w:rPr>
          <w:lang w:eastAsia="ko-KR"/>
        </w:rPr>
      </w:pPr>
      <w:r w:rsidRPr="00411956">
        <w:rPr>
          <w:color w:val="282828"/>
          <w:lang w:eastAsia="ko-KR"/>
        </w:rPr>
        <w:t>Total Debt of Youth Respondent</w:t>
      </w:r>
    </w:p>
    <w:p w14:paraId="2CF35A60" w14:textId="77777777" w:rsidR="00411956" w:rsidRPr="00411956" w:rsidRDefault="00411956" w:rsidP="00411956">
      <w:pPr>
        <w:numPr>
          <w:ilvl w:val="0"/>
          <w:numId w:val="23"/>
        </w:numPr>
        <w:spacing w:after="80" w:line="293" w:lineRule="auto"/>
        <w:rPr>
          <w:lang w:eastAsia="ko-KR"/>
        </w:rPr>
      </w:pPr>
      <w:r w:rsidRPr="00411956">
        <w:rPr>
          <w:color w:val="282828"/>
          <w:lang w:eastAsia="ko-KR"/>
        </w:rPr>
        <w:t>Total Assets of Youth Respondent</w:t>
      </w:r>
    </w:p>
    <w:p w14:paraId="0EDEE86C" w14:textId="77777777" w:rsidR="00411956" w:rsidRPr="00411956" w:rsidRDefault="00411956" w:rsidP="00411956">
      <w:pPr>
        <w:numPr>
          <w:ilvl w:val="0"/>
          <w:numId w:val="23"/>
        </w:numPr>
        <w:spacing w:after="80" w:line="293" w:lineRule="auto"/>
        <w:rPr>
          <w:lang w:eastAsia="ko-KR"/>
        </w:rPr>
      </w:pPr>
      <w:r w:rsidRPr="00411956">
        <w:rPr>
          <w:color w:val="282828"/>
          <w:lang w:eastAsia="ko-KR"/>
        </w:rPr>
        <w:t>Average Monthly Living Expenses</w:t>
      </w:r>
    </w:p>
    <w:p w14:paraId="18873F05" w14:textId="77777777" w:rsidR="00411956" w:rsidRPr="00411956" w:rsidRDefault="00411956" w:rsidP="00411956">
      <w:pPr>
        <w:spacing w:after="80" w:line="293" w:lineRule="auto"/>
        <w:rPr>
          <w:lang w:eastAsia="ko-KR"/>
        </w:rPr>
      </w:pPr>
      <w:r w:rsidRPr="00411956">
        <w:rPr>
          <w:color w:val="282828"/>
          <w:lang w:eastAsia="ko-KR"/>
        </w:rPr>
        <w:t>This reduced skewness.</w:t>
      </w:r>
    </w:p>
    <w:p w14:paraId="178956BF" w14:textId="77777777" w:rsidR="00411956" w:rsidRPr="00411956" w:rsidRDefault="00411956" w:rsidP="00411956">
      <w:pPr>
        <w:spacing w:after="80" w:line="293" w:lineRule="auto"/>
        <w:jc w:val="both"/>
        <w:rPr>
          <w:lang w:eastAsia="ko-KR"/>
        </w:rPr>
      </w:pPr>
      <w:r w:rsidRPr="00411956">
        <w:rPr>
          <w:color w:val="282828"/>
          <w:lang w:eastAsia="ko-KR"/>
        </w:rPr>
        <w:lastRenderedPageBreak/>
        <w:t>Next, scaling was applied for the Logistic Regression model to reduce differences in scale among variables.</w:t>
      </w:r>
    </w:p>
    <w:p w14:paraId="0AD18C25" w14:textId="77777777" w:rsidR="00411956" w:rsidRPr="00411956" w:rsidRDefault="00411956" w:rsidP="00411956">
      <w:pPr>
        <w:numPr>
          <w:ilvl w:val="0"/>
          <w:numId w:val="24"/>
        </w:numPr>
        <w:spacing w:after="80" w:line="293" w:lineRule="auto"/>
        <w:rPr>
          <w:lang w:eastAsia="ko-KR"/>
        </w:rPr>
      </w:pPr>
      <w:r w:rsidRPr="00411956">
        <w:rPr>
          <w:color w:val="282828"/>
          <w:lang w:eastAsia="ko-KR"/>
        </w:rPr>
        <w:t>Variables strongly affected by outliers -&gt; RobustScaler</w:t>
      </w:r>
    </w:p>
    <w:p w14:paraId="23FA281B" w14:textId="77777777" w:rsidR="00411956" w:rsidRPr="00411956" w:rsidRDefault="00411956" w:rsidP="00411956">
      <w:pPr>
        <w:numPr>
          <w:ilvl w:val="0"/>
          <w:numId w:val="24"/>
        </w:numPr>
        <w:spacing w:after="80" w:line="293" w:lineRule="auto"/>
        <w:rPr>
          <w:lang w:eastAsia="ko-KR"/>
        </w:rPr>
      </w:pPr>
      <w:r w:rsidRPr="00411956">
        <w:rPr>
          <w:color w:val="282828"/>
          <w:lang w:eastAsia="ko-KR"/>
        </w:rPr>
        <w:t>General ordinal and continuous variables -&gt; StandardScaler</w:t>
      </w:r>
    </w:p>
    <w:p w14:paraId="4EE16448" w14:textId="77777777" w:rsidR="00411956" w:rsidRPr="00411956" w:rsidRDefault="00411956" w:rsidP="00411956">
      <w:pPr>
        <w:spacing w:after="80" w:line="293" w:lineRule="auto"/>
        <w:jc w:val="both"/>
        <w:rPr>
          <w:lang w:eastAsia="ko-KR"/>
        </w:rPr>
      </w:pPr>
      <w:r w:rsidRPr="00411956">
        <w:rPr>
          <w:color w:val="282828"/>
          <w:lang w:eastAsia="ko-KR"/>
        </w:rPr>
        <w:t>In contrast, Random Forest is a tree-based model and is relatively less affected by scaling, so no separate scaling was applied.</w:t>
      </w:r>
    </w:p>
    <w:p w14:paraId="37D0FB25" w14:textId="77777777" w:rsidR="00411956" w:rsidRPr="00411956" w:rsidRDefault="00411956" w:rsidP="00411956">
      <w:pPr>
        <w:spacing w:after="80" w:line="293" w:lineRule="auto"/>
        <w:jc w:val="both"/>
        <w:rPr>
          <w:lang w:eastAsia="ko-KR"/>
        </w:rPr>
      </w:pPr>
      <w:r w:rsidRPr="00411956">
        <w:rPr>
          <w:color w:val="282828"/>
          <w:lang w:eastAsia="ko-KR"/>
        </w:rPr>
        <w:t>In addition, dummy variables generated by One-Hot Encoding were excluded from scaling because they already consist of 0/1 values.</w:t>
      </w:r>
    </w:p>
    <w:p w14:paraId="673F7DE0" w14:textId="77777777" w:rsidR="00D76F07" w:rsidRDefault="00D76F07" w:rsidP="00D76F07">
      <w:pPr>
        <w:pStyle w:val="21"/>
        <w:spacing w:after="100"/>
        <w:rPr>
          <w:rFonts w:ascii="맑은 고딕" w:eastAsia="맑은 고딕" w:hAnsi="맑은 고딕" w:cs="맑은 고딕"/>
          <w:lang w:eastAsia="ko-KR"/>
        </w:rPr>
      </w:pPr>
      <w:r w:rsidRPr="002B2916">
        <w:rPr>
          <w:rFonts w:ascii="맑은 고딕" w:eastAsia="맑은 고딕" w:hAnsi="맑은 고딕"/>
          <w:sz w:val="25"/>
          <w:lang w:eastAsia="ko-KR"/>
        </w:rPr>
        <w:t>4.7 Algorithm-Specific Scaling and Code Separation</w:t>
      </w:r>
    </w:p>
    <w:p w14:paraId="09CCE680" w14:textId="77777777" w:rsidR="00D76F07" w:rsidRPr="00D76F07" w:rsidRDefault="00D76F07" w:rsidP="00D76F07">
      <w:pPr>
        <w:spacing w:after="80" w:line="293" w:lineRule="auto"/>
        <w:jc w:val="both"/>
        <w:rPr>
          <w:lang w:eastAsia="ko-KR"/>
        </w:rPr>
      </w:pPr>
      <w:r w:rsidRPr="00D76F07">
        <w:rPr>
          <w:color w:val="282828"/>
          <w:lang w:eastAsia="ko-KR"/>
        </w:rPr>
        <w:t>In this project, different scaling strategies were applied depending on the characteristics of each machine learning algorithm.</w:t>
      </w:r>
    </w:p>
    <w:p w14:paraId="14B3741A" w14:textId="77777777" w:rsidR="00D76F07" w:rsidRPr="00D76F07" w:rsidRDefault="00D76F07" w:rsidP="00D76F07">
      <w:pPr>
        <w:numPr>
          <w:ilvl w:val="0"/>
          <w:numId w:val="25"/>
        </w:numPr>
        <w:spacing w:after="80" w:line="293" w:lineRule="auto"/>
        <w:jc w:val="both"/>
        <w:rPr>
          <w:lang w:eastAsia="ko-KR"/>
        </w:rPr>
      </w:pPr>
      <w:r w:rsidRPr="00D76F07">
        <w:rPr>
          <w:b/>
          <w:bCs/>
          <w:color w:val="282828"/>
          <w:lang w:eastAsia="ko-KR"/>
        </w:rPr>
        <w:t>For Logistic Regression, economic indicators such as income, debt, and assets can be strongly affected by extreme outliers, so the median-based RobustScaler was applied. For general ordinal and continuous variables, StandardScaler was applied to reduce scale differences and enable stable learning.</w:t>
      </w:r>
    </w:p>
    <w:p w14:paraId="4379B461" w14:textId="77777777" w:rsidR="00D76F07" w:rsidRPr="00D76F07" w:rsidRDefault="00D76F07" w:rsidP="00D76F07">
      <w:pPr>
        <w:numPr>
          <w:ilvl w:val="0"/>
          <w:numId w:val="25"/>
        </w:numPr>
        <w:spacing w:after="80" w:line="293" w:lineRule="auto"/>
        <w:jc w:val="both"/>
        <w:rPr>
          <w:lang w:eastAsia="ko-KR"/>
        </w:rPr>
      </w:pPr>
      <w:r w:rsidRPr="00D76F07">
        <w:rPr>
          <w:b/>
          <w:bCs/>
          <w:color w:val="282828"/>
          <w:lang w:eastAsia="ko-KR"/>
        </w:rPr>
        <w:t>For Random Forest, because it is a decision tree-based ensemble model, splits are based on relative ordering among variables rather than their absolute scale. Therefore, scaling was considered to have relatively little effect and was not applied separately.</w:t>
      </w:r>
    </w:p>
    <w:p w14:paraId="2F09CA27" w14:textId="77777777" w:rsidR="00D76F07" w:rsidRPr="00D76F07" w:rsidRDefault="00D76F07" w:rsidP="00D76F07">
      <w:pPr>
        <w:numPr>
          <w:ilvl w:val="0"/>
          <w:numId w:val="25"/>
        </w:numPr>
        <w:spacing w:after="80" w:line="293" w:lineRule="auto"/>
        <w:jc w:val="both"/>
        <w:rPr>
          <w:lang w:eastAsia="ko-KR"/>
        </w:rPr>
      </w:pPr>
      <w:r w:rsidRPr="00D76F07">
        <w:rPr>
          <w:color w:val="282828"/>
          <w:lang w:eastAsia="ko-KR"/>
        </w:rPr>
        <w:t>In addition, to improve usability and code maintainability, the preprocessing pipelines for Logistic Regression and Random Forest were separated inside the function. This made it possible to apply algorithm-specific preprocessing independently to the same dataset.</w:t>
      </w:r>
    </w:p>
    <w:p w14:paraId="259CF6A3" w14:textId="77777777" w:rsidR="00BE1568" w:rsidRPr="00D76F07" w:rsidRDefault="00BE1568">
      <w:pPr>
        <w:spacing w:after="0"/>
        <w:rPr>
          <w:lang w:eastAsia="ko-KR"/>
        </w:rPr>
      </w:pPr>
    </w:p>
    <w:p w14:paraId="11AE9519"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5. Modeling and Evaluation</w:t>
      </w:r>
    </w:p>
    <w:p w14:paraId="719A974D"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5.1 Classification Model Overview</w:t>
      </w:r>
    </w:p>
    <w:p w14:paraId="52AB6027" w14:textId="77777777" w:rsidR="00D76F07" w:rsidRPr="00D76F07" w:rsidRDefault="00D76F07" w:rsidP="00D76F07">
      <w:pPr>
        <w:spacing w:after="80" w:line="293" w:lineRule="auto"/>
        <w:jc w:val="both"/>
        <w:rPr>
          <w:lang w:eastAsia="ko-KR"/>
        </w:rPr>
      </w:pPr>
      <w:r w:rsidRPr="00D76F07">
        <w:rPr>
          <w:color w:val="282828"/>
          <w:lang w:eastAsia="ko-KR"/>
        </w:rPr>
        <w:t>This project used Logistic Regression (LR) and Random Forest (RF) models to analyze the relationship between youth life, economic, health, and social characteristics and depressive symptom prevalence. Because both models can provide feature importance or interpretable coefficients, they were considered suitable not only for prediction but also for identifying key factors.</w:t>
      </w:r>
    </w:p>
    <w:p w14:paraId="1394A9B0" w14:textId="77777777" w:rsidR="00D76F07" w:rsidRPr="00D76F07" w:rsidRDefault="00D76F07" w:rsidP="00D76F07">
      <w:pPr>
        <w:spacing w:after="80" w:line="293" w:lineRule="auto"/>
        <w:jc w:val="both"/>
        <w:rPr>
          <w:lang w:eastAsia="ko-KR"/>
        </w:rPr>
      </w:pPr>
      <w:r w:rsidRPr="00D76F07">
        <w:rPr>
          <w:color w:val="282828"/>
          <w:lang w:eastAsia="ko-KR"/>
        </w:rPr>
        <w:t>First, classification models were built using Logistic Regression and Random Forest to predict depressive symptom prevalence. Then, based on feature importance calculated from each model, the top 15 features with key influence on depressive symptom prediction were extracted. Finally, the top 10 features for clustering were selected, focusing on features that were commonly important in both models.</w:t>
      </w:r>
    </w:p>
    <w:p w14:paraId="493E7F88" w14:textId="77777777" w:rsidR="00D76F07" w:rsidRPr="00D76F07" w:rsidRDefault="00D76F07" w:rsidP="00D76F07">
      <w:pPr>
        <w:spacing w:after="80" w:line="293" w:lineRule="auto"/>
        <w:jc w:val="both"/>
        <w:rPr>
          <w:lang w:eastAsia="ko-KR"/>
        </w:rPr>
      </w:pPr>
      <w:r w:rsidRPr="00D76F07">
        <w:rPr>
          <w:color w:val="282828"/>
          <w:lang w:eastAsia="ko-KR"/>
        </w:rPr>
        <w:t>Because the dataset has class imbalance in depressive symptom prevalence, stratified splitting and class_weight="balanced" were applied to reduce underlearning of the minority class. Since this project prioritizes not missing individuals with actual depressive symptoms, model performance was evaluated mainly using Recall and F1-score rather than Accuracy.</w:t>
      </w:r>
    </w:p>
    <w:p w14:paraId="7DAF5FE4" w14:textId="77777777" w:rsidR="00BE1568" w:rsidRPr="00D76F07" w:rsidRDefault="00BE1568" w:rsidP="00D76F07">
      <w:pPr>
        <w:spacing w:after="0" w:line="259" w:lineRule="auto"/>
        <w:rPr>
          <w:lang w:eastAsia="ko-KR"/>
        </w:rPr>
      </w:pPr>
    </w:p>
    <w:p w14:paraId="4BFEA5B7" w14:textId="77777777" w:rsidR="00D76F07" w:rsidRPr="005E5EC0" w:rsidRDefault="00000000" w:rsidP="005E5EC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5.2 Logistic Regression</w:t>
      </w:r>
    </w:p>
    <w:p w14:paraId="032828F0" w14:textId="77777777" w:rsidR="00D76F07" w:rsidRPr="00D76F07" w:rsidRDefault="00D76F07" w:rsidP="00D76F07">
      <w:pPr>
        <w:pStyle w:val="31"/>
        <w:spacing w:before="160" w:after="80"/>
        <w:rPr>
          <w:rFonts w:ascii="맑은 고딕" w:eastAsia="맑은 고딕" w:hAnsi="맑은 고딕"/>
          <w:lang w:eastAsia="ko-KR"/>
        </w:rPr>
      </w:pPr>
      <w:r>
        <w:rPr>
          <w:rFonts w:ascii="맑은 고딕" w:eastAsia="맑은 고딕" w:hAnsi="맑은 고딕"/>
          <w:color w:val="464646"/>
          <w:sz w:val="22"/>
          <w:lang w:eastAsia="ko-KR"/>
        </w:rPr>
        <w:t>5.2.1 VIF Analysis of the LR_FULL Model</w:t>
      </w:r>
    </w:p>
    <w:p w14:paraId="36B72F4B" w14:textId="77777777" w:rsidR="00D76F07" w:rsidRPr="00D76F07" w:rsidRDefault="00D76F07" w:rsidP="00D76F07">
      <w:pPr>
        <w:spacing w:after="80" w:line="293" w:lineRule="auto"/>
        <w:jc w:val="both"/>
        <w:rPr>
          <w:lang w:eastAsia="ko-KR"/>
        </w:rPr>
      </w:pPr>
      <w:r w:rsidRPr="00D76F07">
        <w:rPr>
          <w:color w:val="282828"/>
          <w:lang w:eastAsia="ko-KR"/>
        </w:rPr>
        <w:t>VIF (Variance Inflation Factor) analysis was conducted on the LR_FULL model to examine multicollinearity. In general, a VIF value of 10 or higher indicates severe multicollinearity, and values above 5 may also require attention.</w:t>
      </w:r>
    </w:p>
    <w:p w14:paraId="2C9E1B41" w14:textId="77777777" w:rsidR="00D76F07" w:rsidRPr="00D76F07" w:rsidRDefault="00D76F07" w:rsidP="00D76F07">
      <w:pPr>
        <w:spacing w:after="80" w:line="293" w:lineRule="auto"/>
        <w:jc w:val="both"/>
        <w:rPr>
          <w:lang w:eastAsia="ko-KR"/>
        </w:rPr>
      </w:pPr>
      <w:r w:rsidRPr="00D76F07">
        <w:rPr>
          <w:color w:val="282828"/>
          <w:lang w:eastAsia="ko-KR"/>
        </w:rPr>
        <w:t>The results showed that all VIF values for work-related numerical columns were below 5, mostly ranging from 2 to 4. This means that the detailed work-related variables do not have strong linear dependency, and multicollinearity was not considered severe.</w:t>
      </w:r>
    </w:p>
    <w:p w14:paraId="48885046" w14:textId="77777777" w:rsidR="00D76F07" w:rsidRDefault="00D76F07" w:rsidP="00D76F07">
      <w:pPr>
        <w:spacing w:after="80" w:line="293" w:lineRule="auto"/>
        <w:jc w:val="both"/>
        <w:rPr>
          <w:lang w:eastAsia="ko-KR"/>
        </w:rPr>
      </w:pPr>
      <w:r w:rsidRPr="00D76F07">
        <w:rPr>
          <w:color w:val="282828"/>
          <w:lang w:eastAsia="ko-KR"/>
        </w:rPr>
        <w:t>Therefore, including detailed work-related columns in LR_FULL was not expected to create multicollinearity severe enough to make the model unstable.</w:t>
      </w:r>
    </w:p>
    <w:p w14:paraId="307C6818" w14:textId="77777777" w:rsidR="00D76F07" w:rsidRPr="00D76F07" w:rsidRDefault="00D76F07" w:rsidP="00D76F07">
      <w:pPr>
        <w:spacing w:before="80" w:after="120"/>
        <w:jc w:val="center"/>
        <w:rPr>
          <w:lang w:eastAsia="ko-KR"/>
        </w:rPr>
      </w:pPr>
      <w:r>
        <w:rPr>
          <w:noProof/>
          <w:lang w:eastAsia="ko-KR"/>
        </w:rPr>
        <w:lastRenderedPageBreak/>
        <w:drawing>
          <wp:inline distT="0" distB="0" distL="0" distR="0" wp14:anchorId="11A6A48D" wp14:editId="41037C68">
            <wp:extent cx="3987800" cy="3467100"/>
            <wp:effectExtent l="0" t="0" r="0" b="0"/>
            <wp:docPr id="1665033306" name="그림 11"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3306" name="그림 11" descr="텍스트, 스크린샷, 그래프, 도표이(가) 표시된 사진&#10;&#10;AI 생성 콘텐츠는 정확하지 않을 수 있습니다."/>
                    <pic:cNvPicPr/>
                  </pic:nvPicPr>
                  <pic:blipFill>
                    <a:blip r:embed="rId14"/>
                    <a:stretch>
                      <a:fillRect/>
                    </a:stretch>
                  </pic:blipFill>
                  <pic:spPr>
                    <a:xfrm>
                      <a:off x="0" y="0"/>
                      <a:ext cx="3987800" cy="3467100"/>
                    </a:xfrm>
                    <a:prstGeom prst="rect">
                      <a:avLst/>
                    </a:prstGeom>
                  </pic:spPr>
                </pic:pic>
              </a:graphicData>
            </a:graphic>
          </wp:inline>
        </w:drawing>
      </w:r>
    </w:p>
    <w:p w14:paraId="2FB23251" w14:textId="77777777" w:rsidR="00BE1568" w:rsidRPr="002B2916" w:rsidRDefault="00BE1568">
      <w:pPr>
        <w:spacing w:after="0"/>
        <w:rPr>
          <w:lang w:eastAsia="ko-KR"/>
        </w:rPr>
      </w:pPr>
    </w:p>
    <w:p w14:paraId="62411FD8" w14:textId="77777777" w:rsidR="00BE1568" w:rsidRPr="00D76F07" w:rsidRDefault="00D76F07" w:rsidP="00D76F07">
      <w:pPr>
        <w:pStyle w:val="31"/>
        <w:spacing w:before="160" w:after="80"/>
        <w:rPr>
          <w:lang w:eastAsia="ko-KR"/>
        </w:rPr>
      </w:pPr>
      <w:r w:rsidRPr="00D76F07">
        <w:rPr>
          <w:rFonts w:ascii="맑은 고딕" w:eastAsia="맑은 고딕" w:hAnsi="맑은 고딕"/>
          <w:color w:val="464646"/>
          <w:sz w:val="22"/>
          <w:lang w:eastAsia="ko-KR"/>
        </w:rPr>
        <w:t>5.2.2 Comparison of LR_FULL and LR_WORK</w:t>
      </w:r>
    </w:p>
    <w:p w14:paraId="776F9A2D" w14:textId="77777777" w:rsidR="00D76F07" w:rsidRDefault="00D76F07" w:rsidP="00D76F07">
      <w:pPr>
        <w:spacing w:after="80" w:line="293" w:lineRule="auto"/>
        <w:jc w:val="both"/>
        <w:rPr>
          <w:lang w:eastAsia="ko-KR"/>
        </w:rPr>
      </w:pPr>
      <w:r>
        <w:rPr>
          <w:color w:val="282828"/>
          <w:lang w:eastAsia="ko-KR"/>
        </w:rPr>
        <w:t>LR_FULL, which uses all columns, was compared with LR_WORK, which removes detailed work-related columns and retains only current employment status, to examine whether the detailed work-related columns meaningfully affect model performance.</w:t>
      </w:r>
    </w:p>
    <w:p w14:paraId="0F7AA218" w14:textId="77777777" w:rsidR="00D76F07" w:rsidRDefault="00D76F07" w:rsidP="00D76F07">
      <w:pPr>
        <w:spacing w:before="80" w:after="120"/>
        <w:jc w:val="center"/>
        <w:rPr>
          <w:lang w:eastAsia="ko-KR"/>
        </w:rPr>
      </w:pPr>
      <w:r>
        <w:rPr>
          <w:noProof/>
          <w:lang w:eastAsia="ko-KR"/>
        </w:rPr>
        <w:drawing>
          <wp:inline distT="0" distB="0" distL="0" distR="0" wp14:anchorId="3DC86AB0" wp14:editId="4CB1B1A9">
            <wp:extent cx="3695700" cy="3263900"/>
            <wp:effectExtent l="0" t="0" r="0" b="0"/>
            <wp:docPr id="310797045" name="그림 12"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97045" name="그림 12" descr="텍스트, 스크린샷, 폰트이(가) 표시된 사진&#10;&#10;AI 생성 콘텐츠는 정확하지 않을 수 있습니다."/>
                    <pic:cNvPicPr/>
                  </pic:nvPicPr>
                  <pic:blipFill>
                    <a:blip r:embed="rId15"/>
                    <a:stretch>
                      <a:fillRect/>
                    </a:stretch>
                  </pic:blipFill>
                  <pic:spPr>
                    <a:xfrm>
                      <a:off x="0" y="0"/>
                      <a:ext cx="3695700" cy="3263900"/>
                    </a:xfrm>
                    <a:prstGeom prst="rect">
                      <a:avLst/>
                    </a:prstGeom>
                  </pic:spPr>
                </pic:pic>
              </a:graphicData>
            </a:graphic>
          </wp:inline>
        </w:drawing>
      </w:r>
    </w:p>
    <w:p w14:paraId="6EA91BDA" w14:textId="77777777" w:rsidR="00D76F07" w:rsidRPr="00D76F07" w:rsidRDefault="00D76F07" w:rsidP="00D76F07">
      <w:pPr>
        <w:spacing w:after="80" w:line="293" w:lineRule="auto"/>
        <w:jc w:val="both"/>
        <w:rPr>
          <w:lang w:eastAsia="ko-KR"/>
        </w:rPr>
      </w:pPr>
      <w:r w:rsidRPr="00D76F07">
        <w:rPr>
          <w:color w:val="282828"/>
          <w:lang w:eastAsia="ko-KR"/>
        </w:rPr>
        <w:lastRenderedPageBreak/>
        <w:t>The comparison showed that LR_WORK performed better in Recall (0.765 vs. 0.733) and AUC (0.821 vs. 0.813), while LR_FULL showed slightly higher Accuracy and Precision. However, because detecting the actual depressive-symptom group is important in this project, Recall and overall classification performance were given greater importance.</w:t>
      </w:r>
    </w:p>
    <w:p w14:paraId="689E6FAE" w14:textId="77777777" w:rsidR="00D76F07" w:rsidRPr="00D76F07" w:rsidRDefault="00D76F07" w:rsidP="00D76F07">
      <w:pPr>
        <w:spacing w:after="80" w:line="293" w:lineRule="auto"/>
        <w:jc w:val="both"/>
        <w:rPr>
          <w:lang w:eastAsia="ko-KR"/>
        </w:rPr>
      </w:pPr>
      <w:r w:rsidRPr="00D76F07">
        <w:rPr>
          <w:color w:val="282828"/>
          <w:lang w:eastAsia="ko-KR"/>
        </w:rPr>
        <w:t>Overall, the performance difference between the two models was small, and including detailed work-related columns did not lead to meaningful performance improvement. Therefore, LR_WORK was used in subsequent Logistic Regression analysis to reduce unnecessary variables and improve interpretability and simplicity.</w:t>
      </w:r>
    </w:p>
    <w:p w14:paraId="212F5F39" w14:textId="77777777" w:rsidR="00D76F07" w:rsidRPr="00D76F07" w:rsidRDefault="00D76F07" w:rsidP="00D76F07">
      <w:pPr>
        <w:spacing w:after="0"/>
        <w:rPr>
          <w:lang w:eastAsia="ko-KR"/>
        </w:rPr>
      </w:pPr>
    </w:p>
    <w:p w14:paraId="3164CE99" w14:textId="77777777" w:rsidR="00D76F07" w:rsidRDefault="00D76F07" w:rsidP="00D76F07">
      <w:pPr>
        <w:pStyle w:val="31"/>
        <w:spacing w:before="160" w:after="80"/>
        <w:rPr>
          <w:lang w:eastAsia="ko-KR"/>
        </w:rPr>
      </w:pPr>
      <w:r>
        <w:rPr>
          <w:rFonts w:ascii="맑은 고딕" w:eastAsia="맑은 고딕" w:hAnsi="맑은 고딕"/>
          <w:color w:val="464646"/>
          <w:sz w:val="22"/>
          <w:lang w:eastAsia="ko-KR"/>
        </w:rPr>
        <w:t>5.2.3 C-Value Tuning Results (Optimal C = 0.01)</w:t>
      </w:r>
    </w:p>
    <w:p w14:paraId="0356829A" w14:textId="77777777" w:rsidR="00D76F07" w:rsidRDefault="00D76F07" w:rsidP="00D76F07">
      <w:pPr>
        <w:spacing w:after="80" w:line="293" w:lineRule="auto"/>
        <w:jc w:val="both"/>
        <w:rPr>
          <w:lang w:eastAsia="ko-KR"/>
        </w:rPr>
      </w:pPr>
      <w:r>
        <w:rPr>
          <w:color w:val="282828"/>
          <w:lang w:eastAsia="ko-KR"/>
        </w:rPr>
        <w:t>Using LR_WORK as the baseline, Grid Search was conducted over the C parameter to find a more appropriate Logistic Regression model. The candidate values were [0.001, 0.01, 0.1, 1, 10].</w:t>
      </w:r>
    </w:p>
    <w:p w14:paraId="28DCF835" w14:textId="77777777" w:rsidR="00D76F07" w:rsidRDefault="00D76F07" w:rsidP="00D76F07">
      <w:pPr>
        <w:spacing w:before="80" w:after="120"/>
        <w:jc w:val="center"/>
      </w:pPr>
      <w:r>
        <w:rPr>
          <w:noProof/>
        </w:rPr>
        <w:drawing>
          <wp:inline distT="0" distB="0" distL="0" distR="0" wp14:anchorId="57F9846C" wp14:editId="1A5A0FE2">
            <wp:extent cx="6400800" cy="2123440"/>
            <wp:effectExtent l="0" t="0" r="0" b="0"/>
            <wp:docPr id="904624145" name="그림 13" descr="라인, 텍스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4145" name="그림 13" descr="라인, 텍스트, 그래프, 도표이(가) 표시된 사진&#10;&#10;AI 생성 콘텐츠는 정확하지 않을 수 있습니다."/>
                    <pic:cNvPicPr/>
                  </pic:nvPicPr>
                  <pic:blipFill>
                    <a:blip r:embed="rId16"/>
                    <a:stretch>
                      <a:fillRect/>
                    </a:stretch>
                  </pic:blipFill>
                  <pic:spPr>
                    <a:xfrm>
                      <a:off x="0" y="0"/>
                      <a:ext cx="6400800" cy="2123440"/>
                    </a:xfrm>
                    <a:prstGeom prst="rect">
                      <a:avLst/>
                    </a:prstGeom>
                  </pic:spPr>
                </pic:pic>
              </a:graphicData>
            </a:graphic>
          </wp:inline>
        </w:drawing>
      </w:r>
    </w:p>
    <w:p w14:paraId="402ACDD0" w14:textId="77777777" w:rsidR="00D76F07" w:rsidRDefault="00D76F07" w:rsidP="00D76F07">
      <w:pPr>
        <w:spacing w:after="80" w:line="293" w:lineRule="auto"/>
        <w:jc w:val="both"/>
        <w:rPr>
          <w:lang w:eastAsia="ko-KR"/>
        </w:rPr>
      </w:pPr>
      <w:r>
        <w:rPr>
          <w:color w:val="282828"/>
          <w:lang w:eastAsia="ko-KR"/>
        </w:rPr>
        <w:t>Among the five C values, C = 0.01 achieved the best performance in Recall, F1, and AUC, and was therefore selected as the optimal C value.</w:t>
      </w:r>
    </w:p>
    <w:p w14:paraId="4526861F" w14:textId="77777777" w:rsidR="00D76F07" w:rsidRDefault="00D76F07" w:rsidP="00D76F07">
      <w:pPr>
        <w:spacing w:after="0"/>
        <w:rPr>
          <w:lang w:eastAsia="ko-KR"/>
        </w:rPr>
      </w:pPr>
    </w:p>
    <w:p w14:paraId="71F419C4" w14:textId="77777777" w:rsidR="00D76F07" w:rsidRDefault="00D76F07" w:rsidP="00D76F07">
      <w:pPr>
        <w:spacing w:after="80" w:line="293" w:lineRule="auto"/>
        <w:rPr>
          <w:rStyle w:val="notion-enable-hover"/>
          <w:b/>
          <w:bCs/>
          <w:lang w:eastAsia="ko-KR"/>
        </w:rPr>
      </w:pPr>
      <w:r>
        <w:rPr>
          <w:rStyle w:val="notion-enable-hover"/>
          <w:b/>
          <w:bCs/>
          <w:color w:val="282828"/>
          <w:lang w:eastAsia="ko-KR"/>
        </w:rPr>
        <w:t>The performance of the optimized model with C = 0.01 is as follows.</w:t>
      </w:r>
    </w:p>
    <w:p w14:paraId="3C8D717C" w14:textId="77777777" w:rsidR="00D76F07" w:rsidRDefault="00D76F07" w:rsidP="00D76F07">
      <w:pPr>
        <w:spacing w:before="80" w:after="120"/>
        <w:jc w:val="center"/>
        <w:rPr>
          <w:lang w:eastAsia="ko-KR"/>
        </w:rPr>
      </w:pPr>
      <w:r>
        <w:rPr>
          <w:noProof/>
          <w:lang w:eastAsia="ko-KR"/>
        </w:rPr>
        <w:lastRenderedPageBreak/>
        <w:drawing>
          <wp:inline distT="0" distB="0" distL="0" distR="0" wp14:anchorId="0C20131E" wp14:editId="458A1A59">
            <wp:extent cx="4114800" cy="4013200"/>
            <wp:effectExtent l="0" t="0" r="0" b="0"/>
            <wp:docPr id="872915700" name="그림 14" descr="텍스트, 스크린샷, 폰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5700" name="그림 14" descr="텍스트, 스크린샷, 폰트, 직사각형이(가) 표시된 사진&#10;&#10;AI 생성 콘텐츠는 정확하지 않을 수 있습니다."/>
                    <pic:cNvPicPr/>
                  </pic:nvPicPr>
                  <pic:blipFill>
                    <a:blip r:embed="rId17"/>
                    <a:stretch>
                      <a:fillRect/>
                    </a:stretch>
                  </pic:blipFill>
                  <pic:spPr>
                    <a:xfrm>
                      <a:off x="0" y="0"/>
                      <a:ext cx="4114800" cy="4013200"/>
                    </a:xfrm>
                    <a:prstGeom prst="rect">
                      <a:avLst/>
                    </a:prstGeom>
                  </pic:spPr>
                </pic:pic>
              </a:graphicData>
            </a:graphic>
          </wp:inline>
        </w:drawing>
      </w:r>
    </w:p>
    <w:p w14:paraId="19477080" w14:textId="77777777" w:rsidR="00D76F07" w:rsidRPr="00D76F07" w:rsidRDefault="00D76F07" w:rsidP="00D76F07">
      <w:pPr>
        <w:numPr>
          <w:ilvl w:val="0"/>
          <w:numId w:val="26"/>
        </w:numPr>
        <w:spacing w:after="80" w:line="293" w:lineRule="auto"/>
        <w:rPr>
          <w:lang w:eastAsia="ko-KR"/>
        </w:rPr>
      </w:pPr>
      <w:r w:rsidRPr="00D76F07">
        <w:rPr>
          <w:color w:val="282828"/>
          <w:lang w:eastAsia="ko-KR"/>
        </w:rPr>
        <w:t>Recall: 0.765 - approximately 7.7 out of 10 actual depressive-symptom cases were detected</w:t>
      </w:r>
    </w:p>
    <w:p w14:paraId="64B398CB" w14:textId="77777777" w:rsidR="00D76F07" w:rsidRPr="00D76F07" w:rsidRDefault="00D76F07" w:rsidP="00D76F07">
      <w:pPr>
        <w:numPr>
          <w:ilvl w:val="0"/>
          <w:numId w:val="26"/>
        </w:numPr>
        <w:spacing w:after="80" w:line="293" w:lineRule="auto"/>
        <w:rPr>
          <w:lang w:eastAsia="ko-KR"/>
        </w:rPr>
      </w:pPr>
      <w:r w:rsidRPr="00D76F07">
        <w:rPr>
          <w:color w:val="282828"/>
          <w:lang w:eastAsia="ko-KR"/>
        </w:rPr>
        <w:t>FN (missed cases): 66 - 66 out of 281 actual depressive-symptom cases were not detected</w:t>
      </w:r>
    </w:p>
    <w:p w14:paraId="58F989B9" w14:textId="77777777" w:rsidR="00D76F07" w:rsidRPr="00D76F07" w:rsidRDefault="00D76F07" w:rsidP="00D76F07">
      <w:pPr>
        <w:numPr>
          <w:ilvl w:val="0"/>
          <w:numId w:val="26"/>
        </w:numPr>
        <w:spacing w:after="80" w:line="293" w:lineRule="auto"/>
        <w:rPr>
          <w:lang w:eastAsia="ko-KR"/>
        </w:rPr>
      </w:pPr>
      <w:r w:rsidRPr="00D76F07">
        <w:rPr>
          <w:color w:val="282828"/>
          <w:lang w:eastAsia="ko-KR"/>
        </w:rPr>
        <w:t>AUC: 0.821</w:t>
      </w:r>
    </w:p>
    <w:p w14:paraId="78256036" w14:textId="77777777" w:rsidR="00D76F07" w:rsidRPr="00D76F07" w:rsidRDefault="00D76F07" w:rsidP="00D76F07">
      <w:pPr>
        <w:spacing w:after="80" w:line="293" w:lineRule="auto"/>
        <w:rPr>
          <w:b/>
          <w:bCs/>
          <w:lang w:eastAsia="ko-KR"/>
        </w:rPr>
      </w:pPr>
      <w:r w:rsidRPr="00D76F07">
        <w:rPr>
          <w:b/>
          <w:bCs/>
          <w:color w:val="282828"/>
          <w:lang w:eastAsia="ko-KR"/>
        </w:rPr>
        <w:t>Top 15 Feature Importance Based on the Optimized Model</w:t>
      </w:r>
    </w:p>
    <w:p w14:paraId="4CE8E7EF" w14:textId="77777777" w:rsidR="00D76F07" w:rsidRDefault="00D76F07" w:rsidP="00D76F07">
      <w:pPr>
        <w:spacing w:after="80" w:line="293" w:lineRule="auto"/>
        <w:jc w:val="both"/>
        <w:rPr>
          <w:lang w:eastAsia="ko-KR"/>
        </w:rPr>
      </w:pPr>
      <w:r>
        <w:rPr>
          <w:color w:val="282828"/>
          <w:lang w:eastAsia="ko-KR"/>
        </w:rPr>
        <w:t>In the LR analysis, One-Hot Encoding (OHE) separates a single variable into multiple columns. To analyze related columns as one variable-level importance score, the absolute values of coefficients belonging to the same variable were summed. To prevent variables with more categories from being overly favored, the summed value was divided by the number of OHE columns to calculate the final feature importance.</w:t>
      </w:r>
    </w:p>
    <w:p w14:paraId="1E16A075" w14:textId="77777777" w:rsidR="00D76F07" w:rsidRPr="00D76F07" w:rsidRDefault="00D76F07" w:rsidP="00D76F07">
      <w:pPr>
        <w:spacing w:before="80" w:after="120"/>
        <w:jc w:val="center"/>
        <w:rPr>
          <w:lang w:eastAsia="ko-KR"/>
        </w:rPr>
      </w:pPr>
      <w:r>
        <w:rPr>
          <w:noProof/>
          <w:lang w:eastAsia="ko-KR"/>
        </w:rPr>
        <w:lastRenderedPageBreak/>
        <w:drawing>
          <wp:inline distT="0" distB="0" distL="0" distR="0" wp14:anchorId="5E21A7DD" wp14:editId="4C31B9D4">
            <wp:extent cx="5981700" cy="3543300"/>
            <wp:effectExtent l="0" t="0" r="0" b="0"/>
            <wp:docPr id="1554914766" name="그림 15" descr="텍스트, 라인, 번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4766" name="그림 15" descr="텍스트, 라인, 번호, 그래프이(가) 표시된 사진&#10;&#10;AI 생성 콘텐츠는 정확하지 않을 수 있습니다."/>
                    <pic:cNvPicPr/>
                  </pic:nvPicPr>
                  <pic:blipFill>
                    <a:blip r:embed="rId18"/>
                    <a:stretch>
                      <a:fillRect/>
                    </a:stretch>
                  </pic:blipFill>
                  <pic:spPr>
                    <a:xfrm>
                      <a:off x="0" y="0"/>
                      <a:ext cx="5981700" cy="3543300"/>
                    </a:xfrm>
                    <a:prstGeom prst="rect">
                      <a:avLst/>
                    </a:prstGeom>
                  </pic:spPr>
                </pic:pic>
              </a:graphicData>
            </a:graphic>
          </wp:inline>
        </w:drawing>
      </w:r>
    </w:p>
    <w:p w14:paraId="651659CE" w14:textId="77777777" w:rsidR="00BE1568" w:rsidRPr="002B2916" w:rsidRDefault="00BE1568" w:rsidP="00D76F07">
      <w:pPr>
        <w:spacing w:after="0"/>
      </w:pPr>
    </w:p>
    <w:p w14:paraId="2580219C" w14:textId="77777777" w:rsidR="00BE1568" w:rsidRDefault="00000000">
      <w:pPr>
        <w:pStyle w:val="21"/>
        <w:spacing w:after="100"/>
        <w:rPr>
          <w:rFonts w:ascii="맑은 고딕" w:eastAsia="맑은 고딕" w:hAnsi="맑은 고딕"/>
          <w:color w:val="366092"/>
          <w:lang w:eastAsia="ko-KR"/>
        </w:rPr>
      </w:pPr>
      <w:r w:rsidRPr="002B2916">
        <w:rPr>
          <w:rFonts w:ascii="맑은 고딕" w:eastAsia="맑은 고딕" w:hAnsi="맑은 고딕"/>
          <w:sz w:val="25"/>
          <w:lang w:eastAsia="ko-KR"/>
        </w:rPr>
        <w:t>5.3 Random Forest</w:t>
      </w:r>
    </w:p>
    <w:p w14:paraId="3F96151F" w14:textId="77777777" w:rsidR="00D76F07" w:rsidRPr="00D76F07" w:rsidRDefault="00D76F07" w:rsidP="00D76F07">
      <w:pPr>
        <w:spacing w:before="100" w:beforeAutospacing="1" w:after="80" w:afterAutospacing="1" w:line="293" w:lineRule="auto"/>
        <w:rPr>
          <w:rFonts w:ascii="굴림" w:eastAsia="굴림" w:hAnsi="굴림" w:cs="굴림"/>
          <w:sz w:val="24"/>
          <w:szCs w:val="24"/>
          <w:lang w:eastAsia="ko-KR"/>
        </w:rPr>
      </w:pPr>
      <w:r>
        <w:rPr>
          <w:color w:val="282828"/>
          <w:lang w:eastAsia="ko-KR"/>
        </w:rPr>
        <w:t>Notebook used: modeling_evaluation_Jang.ipynb</w:t>
      </w:r>
    </w:p>
    <w:p w14:paraId="7BB5099E" w14:textId="77777777" w:rsidR="00D76F07" w:rsidRPr="00D76F07" w:rsidRDefault="00D76F07" w:rsidP="00D76F07">
      <w:pPr>
        <w:spacing w:after="0"/>
        <w:rPr>
          <w:lang w:eastAsia="ko-KR"/>
        </w:rPr>
      </w:pPr>
    </w:p>
    <w:p w14:paraId="6B3EFDEA" w14:textId="77777777" w:rsidR="00BE1568" w:rsidRPr="002B2916" w:rsidRDefault="00000000">
      <w:pPr>
        <w:spacing w:after="80" w:line="293" w:lineRule="auto"/>
        <w:jc w:val="both"/>
        <w:rPr>
          <w:lang w:eastAsia="ko-KR"/>
        </w:rPr>
      </w:pPr>
      <w:r w:rsidRPr="002B2916">
        <w:rPr>
          <w:color w:val="282828"/>
          <w:lang w:eastAsia="ko-KR"/>
        </w:rPr>
        <w:t>Random Forest is an ensemble model that combines multiple Decision Trees and can capture nonlinear relationships and interactions among variables. It can also produce feature importance, making it suitable for comparing key variables with Logistic Regression.</w:t>
      </w:r>
    </w:p>
    <w:p w14:paraId="6A9FDC16" w14:textId="77777777" w:rsidR="00BE1568" w:rsidRPr="002B2916" w:rsidRDefault="00000000">
      <w:pPr>
        <w:pStyle w:val="31"/>
        <w:spacing w:before="160" w:after="80"/>
        <w:rPr>
          <w:rFonts w:ascii="맑은 고딕" w:eastAsia="맑은 고딕" w:hAnsi="맑은 고딕"/>
          <w:lang w:eastAsia="ko-KR"/>
        </w:rPr>
      </w:pPr>
      <w:r w:rsidRPr="002B2916">
        <w:rPr>
          <w:rFonts w:ascii="맑은 고딕" w:eastAsia="맑은 고딕" w:hAnsi="맑은 고딕"/>
          <w:color w:val="464646"/>
          <w:sz w:val="22"/>
          <w:lang w:eastAsia="ko-KR"/>
        </w:rPr>
        <w:t>5.3.1 Baseline Model</w:t>
      </w:r>
    </w:p>
    <w:p w14:paraId="11CB2F5B" w14:textId="77777777" w:rsidR="00FB1F55" w:rsidRPr="00FB1F55" w:rsidRDefault="00FB1F55" w:rsidP="00FB1F55">
      <w:pPr>
        <w:spacing w:after="80" w:line="293" w:lineRule="auto"/>
        <w:rPr>
          <w:lang w:eastAsia="ko-KR"/>
        </w:rPr>
      </w:pPr>
      <w:r w:rsidRPr="00FB1F55">
        <w:rPr>
          <w:color w:val="282828"/>
          <w:lang w:eastAsia="ko-KR"/>
        </w:rPr>
        <w:t>The initial Random Forest model was trained using the default settings.</w:t>
      </w:r>
    </w:p>
    <w:p w14:paraId="3AE47719" w14:textId="77777777" w:rsidR="00FB1F55" w:rsidRPr="00FB1F55" w:rsidRDefault="00FB1F55" w:rsidP="00FB1F55">
      <w:pPr>
        <w:numPr>
          <w:ilvl w:val="0"/>
          <w:numId w:val="27"/>
        </w:numPr>
        <w:spacing w:after="80" w:line="293" w:lineRule="auto"/>
        <w:rPr>
          <w:lang w:eastAsia="ko-KR"/>
        </w:rPr>
      </w:pPr>
      <w:r w:rsidRPr="00FB1F55">
        <w:rPr>
          <w:color w:val="282828"/>
          <w:lang w:eastAsia="ko-KR"/>
        </w:rPr>
        <w:t>Accuracy: 0.9093</w:t>
      </w:r>
    </w:p>
    <w:p w14:paraId="69B9C708" w14:textId="77777777" w:rsidR="00FB1F55" w:rsidRPr="00FB1F55" w:rsidRDefault="00FB1F55" w:rsidP="00FB1F55">
      <w:pPr>
        <w:numPr>
          <w:ilvl w:val="0"/>
          <w:numId w:val="27"/>
        </w:numPr>
        <w:spacing w:after="80" w:line="293" w:lineRule="auto"/>
        <w:rPr>
          <w:lang w:eastAsia="ko-KR"/>
        </w:rPr>
      </w:pPr>
      <w:r w:rsidRPr="00FB1F55">
        <w:rPr>
          <w:color w:val="282828"/>
          <w:lang w:eastAsia="ko-KR"/>
        </w:rPr>
        <w:t>Recall: 0.0412</w:t>
      </w:r>
    </w:p>
    <w:p w14:paraId="17156CA7" w14:textId="77777777" w:rsidR="00FB1F55" w:rsidRPr="00FB1F55" w:rsidRDefault="00FB1F55" w:rsidP="00FB1F55">
      <w:pPr>
        <w:numPr>
          <w:ilvl w:val="0"/>
          <w:numId w:val="27"/>
        </w:numPr>
        <w:spacing w:after="80" w:line="293" w:lineRule="auto"/>
        <w:rPr>
          <w:lang w:eastAsia="ko-KR"/>
        </w:rPr>
      </w:pPr>
      <w:r w:rsidRPr="00FB1F55">
        <w:rPr>
          <w:color w:val="282828"/>
          <w:lang w:eastAsia="ko-KR"/>
        </w:rPr>
        <w:t>F1 Score: 0.0780</w:t>
      </w:r>
    </w:p>
    <w:p w14:paraId="2BF607FA" w14:textId="77777777" w:rsidR="00FB1F55" w:rsidRPr="00FB1F55" w:rsidRDefault="00FB1F55" w:rsidP="00FB1F55">
      <w:pPr>
        <w:numPr>
          <w:ilvl w:val="0"/>
          <w:numId w:val="27"/>
        </w:numPr>
        <w:spacing w:after="80" w:line="293" w:lineRule="auto"/>
        <w:rPr>
          <w:lang w:eastAsia="ko-KR"/>
        </w:rPr>
      </w:pPr>
      <w:r w:rsidRPr="00FB1F55">
        <w:rPr>
          <w:color w:val="282828"/>
          <w:lang w:eastAsia="ko-KR"/>
        </w:rPr>
        <w:t>Precision: 0.7362</w:t>
      </w:r>
    </w:p>
    <w:p w14:paraId="189CDC56" w14:textId="77777777" w:rsidR="00BE1568" w:rsidRPr="002B2916" w:rsidRDefault="00BE1568" w:rsidP="00FB1F55">
      <w:pPr>
        <w:spacing w:after="0" w:line="259" w:lineRule="auto"/>
      </w:pPr>
    </w:p>
    <w:p w14:paraId="54BD92E7" w14:textId="77777777" w:rsidR="00BE1568" w:rsidRPr="002B2916" w:rsidRDefault="00000000">
      <w:pPr>
        <w:spacing w:before="80" w:after="120"/>
        <w:jc w:val="center"/>
      </w:pPr>
      <w:r w:rsidRPr="002B2916">
        <w:rPr>
          <w:noProof/>
        </w:rPr>
        <w:lastRenderedPageBreak/>
        <w:drawing>
          <wp:inline distT="0" distB="0" distL="0" distR="0" wp14:anchorId="2AB2CD1D" wp14:editId="287395DF">
            <wp:extent cx="4480560" cy="3360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4480560" cy="3360420"/>
                    </a:xfrm>
                    <a:prstGeom prst="rect">
                      <a:avLst/>
                    </a:prstGeom>
                  </pic:spPr>
                </pic:pic>
              </a:graphicData>
            </a:graphic>
          </wp:inline>
        </w:drawing>
      </w:r>
    </w:p>
    <w:p w14:paraId="07B98296" w14:textId="77777777" w:rsidR="00BE1568" w:rsidRDefault="00000000">
      <w:pPr>
        <w:spacing w:before="40" w:after="160"/>
        <w:jc w:val="center"/>
        <w:rPr>
          <w:i/>
          <w:color w:val="595959"/>
          <w:sz w:val="17"/>
        </w:rPr>
      </w:pPr>
      <w:r w:rsidRPr="002B2916">
        <w:rPr>
          <w:i/>
          <w:color w:val="5A5A5A"/>
          <w:sz w:val="18"/>
        </w:rPr>
        <w:t>Figure 13. Baseline Random Forest confusion matrix</w:t>
      </w:r>
    </w:p>
    <w:p w14:paraId="72D35FB9" w14:textId="77777777" w:rsidR="00FB1F55" w:rsidRPr="00FB1F55" w:rsidRDefault="00FB1F55" w:rsidP="00FB1F55">
      <w:pPr>
        <w:spacing w:after="80" w:line="293" w:lineRule="auto"/>
        <w:jc w:val="both"/>
        <w:rPr>
          <w:lang w:eastAsia="ko-KR"/>
        </w:rPr>
      </w:pPr>
      <w:r w:rsidRPr="00FB1F55">
        <w:rPr>
          <w:color w:val="282828"/>
          <w:lang w:eastAsia="ko-KR"/>
        </w:rPr>
        <w:t>As a result, Accuracy was high at 0.9093, but Recall was only 0.0412. This means that the model failed to detect most actual depressive-symptom cases and predicted most observations as "no depressive symptoms." In other words, the model was biased toward the majority class due to class imbalance.</w:t>
      </w:r>
    </w:p>
    <w:p w14:paraId="320C34FE" w14:textId="77777777" w:rsidR="00FB1F55" w:rsidRPr="00FB1F55" w:rsidRDefault="00FB1F55" w:rsidP="00FB1F55">
      <w:pPr>
        <w:spacing w:after="80" w:line="293" w:lineRule="auto"/>
        <w:jc w:val="both"/>
        <w:rPr>
          <w:lang w:eastAsia="ko-KR"/>
        </w:rPr>
      </w:pPr>
      <w:r w:rsidRPr="00FB1F55">
        <w:rPr>
          <w:color w:val="282828"/>
          <w:lang w:eastAsia="ko-KR"/>
        </w:rPr>
        <w:t>Precision was high at 0.7362 because the model predicted depressive symptoms only when it was highly confident. However, because it detected very few actual depressive-symptom cases, it was considered unsuitable for the objective of this project.</w:t>
      </w:r>
    </w:p>
    <w:p w14:paraId="1959C69F" w14:textId="77777777" w:rsidR="00FB1F55" w:rsidRPr="00FB1F55" w:rsidRDefault="00FB1F55" w:rsidP="00FB1F55">
      <w:pPr>
        <w:spacing w:after="0"/>
        <w:rPr>
          <w:lang w:eastAsia="ko-KR"/>
        </w:rPr>
      </w:pPr>
    </w:p>
    <w:p w14:paraId="24258D24" w14:textId="77777777" w:rsidR="00BE1568" w:rsidRPr="002B2916" w:rsidRDefault="00000000">
      <w:pPr>
        <w:pStyle w:val="31"/>
        <w:spacing w:before="160" w:after="80"/>
        <w:rPr>
          <w:rFonts w:ascii="맑은 고딕" w:eastAsia="맑은 고딕" w:hAnsi="맑은 고딕"/>
          <w:lang w:eastAsia="ko-KR"/>
        </w:rPr>
      </w:pPr>
      <w:r w:rsidRPr="002B2916">
        <w:rPr>
          <w:rFonts w:ascii="맑은 고딕" w:eastAsia="맑은 고딕" w:hAnsi="맑은 고딕"/>
          <w:color w:val="464646"/>
          <w:sz w:val="22"/>
          <w:lang w:eastAsia="ko-KR"/>
        </w:rPr>
        <w:t>5.3.2 Hyperparameter-Tuned Model</w:t>
      </w:r>
    </w:p>
    <w:p w14:paraId="4FA46D94" w14:textId="77777777" w:rsidR="00FB1F55" w:rsidRPr="00FB1F55" w:rsidRDefault="00FB1F55" w:rsidP="00FB1F55">
      <w:pPr>
        <w:spacing w:after="80" w:line="293" w:lineRule="auto"/>
        <w:jc w:val="both"/>
        <w:rPr>
          <w:lang w:eastAsia="ko-KR"/>
        </w:rPr>
      </w:pPr>
      <w:r w:rsidRPr="00FB1F55">
        <w:rPr>
          <w:color w:val="282828"/>
          <w:lang w:eastAsia="ko-KR"/>
        </w:rPr>
        <w:t>Because this project prioritizes not missing individuals with actual depressive symptoms, model performance improvement focused on Recall and F1-score.</w:t>
      </w:r>
    </w:p>
    <w:p w14:paraId="720C95E3" w14:textId="77777777" w:rsidR="00FB1F55" w:rsidRPr="00FB1F55" w:rsidRDefault="00FB1F55" w:rsidP="00FB1F55">
      <w:pPr>
        <w:spacing w:after="80" w:line="293" w:lineRule="auto"/>
        <w:rPr>
          <w:lang w:eastAsia="ko-KR"/>
        </w:rPr>
      </w:pPr>
      <w:r w:rsidRPr="00FB1F55">
        <w:rPr>
          <w:color w:val="282828"/>
          <w:lang w:eastAsia="ko-KR"/>
        </w:rPr>
        <w:t>The following methods were applied.</w:t>
      </w:r>
    </w:p>
    <w:p w14:paraId="67DF1E79" w14:textId="77777777" w:rsidR="00FB1F55" w:rsidRPr="00FB1F55" w:rsidRDefault="00FB1F55" w:rsidP="00FB1F55">
      <w:pPr>
        <w:numPr>
          <w:ilvl w:val="0"/>
          <w:numId w:val="28"/>
        </w:numPr>
        <w:spacing w:after="80" w:line="293" w:lineRule="auto"/>
        <w:rPr>
          <w:lang w:eastAsia="ko-KR"/>
        </w:rPr>
      </w:pPr>
      <w:r w:rsidRPr="00FB1F55">
        <w:rPr>
          <w:color w:val="282828"/>
          <w:lang w:eastAsia="ko-KR"/>
        </w:rPr>
        <w:t>StratifiedKFold was used to preserve the class ratio in each fold.</w:t>
      </w:r>
    </w:p>
    <w:p w14:paraId="75A0EF48" w14:textId="77777777" w:rsidR="00FB1F55" w:rsidRPr="00FB1F55" w:rsidRDefault="00FB1F55" w:rsidP="00FB1F55">
      <w:pPr>
        <w:numPr>
          <w:ilvl w:val="0"/>
          <w:numId w:val="28"/>
        </w:numPr>
        <w:spacing w:after="80" w:line="293" w:lineRule="auto"/>
        <w:jc w:val="both"/>
        <w:rPr>
          <w:lang w:eastAsia="ko-KR"/>
        </w:rPr>
      </w:pPr>
      <w:r w:rsidRPr="00FB1F55">
        <w:rPr>
          <w:color w:val="282828"/>
          <w:lang w:eastAsia="ko-KR"/>
        </w:rPr>
        <w:t>class_weight="balanced" was applied to increase the learning weight of the minority class (depressive symptoms).</w:t>
      </w:r>
    </w:p>
    <w:p w14:paraId="3A088981" w14:textId="77777777" w:rsidR="00FB1F55" w:rsidRPr="00FB1F55" w:rsidRDefault="00FB1F55" w:rsidP="00FB1F55">
      <w:pPr>
        <w:spacing w:after="80" w:line="293" w:lineRule="auto"/>
        <w:rPr>
          <w:lang w:eastAsia="ko-KR"/>
        </w:rPr>
      </w:pPr>
      <w:r w:rsidRPr="00FB1F55">
        <w:rPr>
          <w:color w:val="282828"/>
          <w:lang w:eastAsia="ko-KR"/>
        </w:rPr>
        <w:t>In addition, the following hyperparameters were tuned using Grid Search.</w:t>
      </w:r>
    </w:p>
    <w:p w14:paraId="748FE65D" w14:textId="77777777" w:rsidR="00FB1F55" w:rsidRPr="00FB1F55" w:rsidRDefault="00FB1F55" w:rsidP="00FB1F55">
      <w:pPr>
        <w:numPr>
          <w:ilvl w:val="0"/>
          <w:numId w:val="29"/>
        </w:numPr>
        <w:spacing w:after="80" w:line="293" w:lineRule="auto"/>
      </w:pPr>
      <w:r w:rsidRPr="00FB1F55">
        <w:rPr>
          <w:color w:val="282828"/>
        </w:rPr>
        <w:lastRenderedPageBreak/>
        <w:t>Number of trees (n_estimators)</w:t>
      </w:r>
    </w:p>
    <w:p w14:paraId="4F856915" w14:textId="77777777" w:rsidR="00FB1F55" w:rsidRPr="00FB1F55" w:rsidRDefault="00FB1F55" w:rsidP="00FB1F55">
      <w:pPr>
        <w:numPr>
          <w:ilvl w:val="0"/>
          <w:numId w:val="29"/>
        </w:numPr>
        <w:spacing w:after="80" w:line="293" w:lineRule="auto"/>
        <w:rPr>
          <w:lang w:eastAsia="ko-KR"/>
        </w:rPr>
      </w:pPr>
      <w:r w:rsidRPr="00FB1F55">
        <w:rPr>
          <w:color w:val="282828"/>
          <w:lang w:eastAsia="ko-KR"/>
        </w:rPr>
        <w:t>Maximum depth (max_depth)</w:t>
      </w:r>
    </w:p>
    <w:p w14:paraId="4C1D28AA" w14:textId="77777777" w:rsidR="00FB1F55" w:rsidRPr="00FB1F55" w:rsidRDefault="00FB1F55" w:rsidP="00FB1F55">
      <w:pPr>
        <w:numPr>
          <w:ilvl w:val="0"/>
          <w:numId w:val="29"/>
        </w:numPr>
        <w:spacing w:after="80" w:line="293" w:lineRule="auto"/>
      </w:pPr>
      <w:r w:rsidRPr="00FB1F55">
        <w:rPr>
          <w:color w:val="282828"/>
        </w:rPr>
        <w:t>Minimum samples for splitting (min_samples_split)</w:t>
      </w:r>
    </w:p>
    <w:p w14:paraId="15ADDA07" w14:textId="77777777" w:rsidR="00FB1F55" w:rsidRPr="00FB1F55" w:rsidRDefault="00FB1F55" w:rsidP="00FB1F55">
      <w:pPr>
        <w:spacing w:after="80" w:line="293" w:lineRule="auto"/>
        <w:rPr>
          <w:lang w:eastAsia="ko-KR"/>
        </w:rPr>
      </w:pPr>
      <w:r w:rsidRPr="00FB1F55">
        <w:rPr>
          <w:color w:val="282828"/>
          <w:lang w:eastAsia="ko-KR"/>
        </w:rPr>
        <w:t>The optimal hyperparameter combination was searched.</w:t>
      </w:r>
    </w:p>
    <w:p w14:paraId="4991F0F8" w14:textId="77777777" w:rsidR="00FB1F55" w:rsidRPr="00FB1F55" w:rsidRDefault="00FB1F55" w:rsidP="00FB1F55">
      <w:pPr>
        <w:spacing w:after="80" w:line="293" w:lineRule="auto"/>
        <w:rPr>
          <w:lang w:eastAsia="ko-KR"/>
        </w:rPr>
      </w:pPr>
      <w:r w:rsidRPr="00FB1F55">
        <w:rPr>
          <w:color w:val="282828"/>
          <w:lang w:eastAsia="ko-KR"/>
        </w:rPr>
        <w:t>As a result, the following combination was selected as the optimized model.</w:t>
      </w:r>
    </w:p>
    <w:p w14:paraId="7ED63D4C" w14:textId="77777777" w:rsidR="00FB1F55" w:rsidRPr="00FB1F55" w:rsidRDefault="00FB1F55" w:rsidP="00FB1F55">
      <w:pPr>
        <w:numPr>
          <w:ilvl w:val="0"/>
          <w:numId w:val="30"/>
        </w:numPr>
        <w:spacing w:after="80" w:line="293" w:lineRule="auto"/>
      </w:pPr>
      <w:r w:rsidRPr="00FB1F55">
        <w:rPr>
          <w:color w:val="282828"/>
        </w:rPr>
        <w:t>Decision Threshold = 0.23</w:t>
      </w:r>
    </w:p>
    <w:p w14:paraId="7BFA7954" w14:textId="77777777" w:rsidR="00FB1F55" w:rsidRPr="00FB1F55" w:rsidRDefault="00FB1F55" w:rsidP="00FB1F55">
      <w:pPr>
        <w:numPr>
          <w:ilvl w:val="0"/>
          <w:numId w:val="30"/>
        </w:numPr>
        <w:spacing w:after="80" w:line="293" w:lineRule="auto"/>
      </w:pPr>
      <w:r w:rsidRPr="00FB1F55">
        <w:rPr>
          <w:color w:val="282828"/>
        </w:rPr>
        <w:t>Number of trees = 200</w:t>
      </w:r>
    </w:p>
    <w:p w14:paraId="530D7AEF" w14:textId="77777777" w:rsidR="00FB1F55" w:rsidRPr="00FB1F55" w:rsidRDefault="00FB1F55" w:rsidP="00FB1F55">
      <w:pPr>
        <w:numPr>
          <w:ilvl w:val="0"/>
          <w:numId w:val="30"/>
        </w:numPr>
        <w:spacing w:after="80" w:line="293" w:lineRule="auto"/>
      </w:pPr>
      <w:r w:rsidRPr="00FB1F55">
        <w:rPr>
          <w:color w:val="282828"/>
        </w:rPr>
        <w:t>Maximum depth = unlimited</w:t>
      </w:r>
    </w:p>
    <w:p w14:paraId="4732008F" w14:textId="77777777" w:rsidR="00FB1F55" w:rsidRPr="00FB1F55" w:rsidRDefault="00FB1F55" w:rsidP="00FB1F55">
      <w:pPr>
        <w:numPr>
          <w:ilvl w:val="0"/>
          <w:numId w:val="30"/>
        </w:numPr>
        <w:spacing w:after="80" w:line="293" w:lineRule="auto"/>
      </w:pPr>
      <w:r w:rsidRPr="00FB1F55">
        <w:rPr>
          <w:color w:val="282828"/>
        </w:rPr>
        <w:t>Minimum samples for splitting = 5</w:t>
      </w:r>
    </w:p>
    <w:p w14:paraId="644C50B4" w14:textId="77777777" w:rsidR="00FB1F55" w:rsidRPr="00FB1F55" w:rsidRDefault="00FB1F55" w:rsidP="00FB1F55">
      <w:pPr>
        <w:numPr>
          <w:ilvl w:val="0"/>
          <w:numId w:val="30"/>
        </w:numPr>
        <w:spacing w:after="80" w:line="293" w:lineRule="auto"/>
      </w:pPr>
      <w:r w:rsidRPr="00FB1F55">
        <w:rPr>
          <w:color w:val="282828"/>
        </w:rPr>
        <w:t>class_weight = "balanced"</w:t>
      </w:r>
    </w:p>
    <w:p w14:paraId="5EC0F2AA" w14:textId="77777777" w:rsidR="00FB1F55" w:rsidRPr="00FB1F55" w:rsidRDefault="00FB1F55" w:rsidP="00FB1F55">
      <w:pPr>
        <w:spacing w:after="80" w:line="293" w:lineRule="auto"/>
        <w:rPr>
          <w:lang w:eastAsia="ko-KR"/>
        </w:rPr>
      </w:pPr>
      <w:r w:rsidRPr="00FB1F55">
        <w:rPr>
          <w:color w:val="282828"/>
          <w:lang w:eastAsia="ko-KR"/>
        </w:rPr>
        <w:t>The model performance is as follows.</w:t>
      </w:r>
    </w:p>
    <w:p w14:paraId="2B2A4577" w14:textId="77777777" w:rsidR="00FB1F55" w:rsidRPr="00FB1F55" w:rsidRDefault="00FB1F55" w:rsidP="00FB1F55">
      <w:pPr>
        <w:numPr>
          <w:ilvl w:val="0"/>
          <w:numId w:val="31"/>
        </w:numPr>
        <w:spacing w:after="80" w:line="293" w:lineRule="auto"/>
      </w:pPr>
      <w:r w:rsidRPr="00FB1F55">
        <w:rPr>
          <w:color w:val="282828"/>
        </w:rPr>
        <w:t>Accuracy: 0.8536</w:t>
      </w:r>
    </w:p>
    <w:p w14:paraId="0FB7BAAE" w14:textId="77777777" w:rsidR="00FB1F55" w:rsidRPr="00FB1F55" w:rsidRDefault="00FB1F55" w:rsidP="00FB1F55">
      <w:pPr>
        <w:numPr>
          <w:ilvl w:val="0"/>
          <w:numId w:val="31"/>
        </w:numPr>
        <w:spacing w:after="80" w:line="293" w:lineRule="auto"/>
      </w:pPr>
      <w:r w:rsidRPr="00FB1F55">
        <w:rPr>
          <w:color w:val="282828"/>
        </w:rPr>
        <w:t>Recall: 0.5153</w:t>
      </w:r>
    </w:p>
    <w:p w14:paraId="16814D86" w14:textId="77777777" w:rsidR="00FB1F55" w:rsidRPr="00FB1F55" w:rsidRDefault="00FB1F55" w:rsidP="00FB1F55">
      <w:pPr>
        <w:numPr>
          <w:ilvl w:val="0"/>
          <w:numId w:val="31"/>
        </w:numPr>
        <w:spacing w:after="80" w:line="293" w:lineRule="auto"/>
      </w:pPr>
      <w:r w:rsidRPr="00FB1F55">
        <w:rPr>
          <w:color w:val="282828"/>
        </w:rPr>
        <w:t>F1 Score: 0.3961</w:t>
      </w:r>
    </w:p>
    <w:p w14:paraId="7987DCE0" w14:textId="77777777" w:rsidR="00FB1F55" w:rsidRDefault="00FB1F55" w:rsidP="00FB1F55">
      <w:pPr>
        <w:numPr>
          <w:ilvl w:val="0"/>
          <w:numId w:val="31"/>
        </w:numPr>
        <w:spacing w:after="80" w:line="293" w:lineRule="auto"/>
      </w:pPr>
      <w:r w:rsidRPr="00FB1F55">
        <w:rPr>
          <w:color w:val="282828"/>
        </w:rPr>
        <w:t>Precision: 0.3217</w:t>
      </w:r>
    </w:p>
    <w:p w14:paraId="6C317D5A" w14:textId="77777777" w:rsidR="00FB1F55" w:rsidRDefault="00FB1F55" w:rsidP="00FB1F55">
      <w:pPr>
        <w:spacing w:before="80" w:after="120" w:line="259" w:lineRule="auto"/>
        <w:jc w:val="center"/>
      </w:pPr>
      <w:r>
        <w:rPr>
          <w:noProof/>
        </w:rPr>
        <w:lastRenderedPageBreak/>
        <w:drawing>
          <wp:inline distT="0" distB="0" distL="0" distR="0" wp14:anchorId="754958A9" wp14:editId="19DB44A2">
            <wp:extent cx="6032500" cy="4978400"/>
            <wp:effectExtent l="0" t="0" r="0" b="0"/>
            <wp:docPr id="497995139" name="그림 16" descr="텍스트, 스크린샷, 소프트웨어,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5139" name="그림 16" descr="텍스트, 스크린샷, 소프트웨어, 도표이(가) 표시된 사진&#10;&#10;AI 생성 콘텐츠는 정확하지 않을 수 있습니다."/>
                    <pic:cNvPicPr/>
                  </pic:nvPicPr>
                  <pic:blipFill>
                    <a:blip r:embed="rId20"/>
                    <a:stretch>
                      <a:fillRect/>
                    </a:stretch>
                  </pic:blipFill>
                  <pic:spPr>
                    <a:xfrm>
                      <a:off x="0" y="0"/>
                      <a:ext cx="6032500" cy="4978400"/>
                    </a:xfrm>
                    <a:prstGeom prst="rect">
                      <a:avLst/>
                    </a:prstGeom>
                  </pic:spPr>
                </pic:pic>
              </a:graphicData>
            </a:graphic>
          </wp:inline>
        </w:drawing>
      </w:r>
    </w:p>
    <w:p w14:paraId="41A2C8D3" w14:textId="77777777" w:rsidR="00FB1F55" w:rsidRPr="00FB1F55" w:rsidRDefault="00FB1F55" w:rsidP="00FB1F55">
      <w:pPr>
        <w:spacing w:after="80" w:line="293" w:lineRule="auto"/>
        <w:jc w:val="both"/>
        <w:rPr>
          <w:lang w:eastAsia="ko-KR"/>
        </w:rPr>
      </w:pPr>
      <w:r w:rsidRPr="00FB1F55">
        <w:rPr>
          <w:color w:val="282828"/>
          <w:lang w:eastAsia="ko-KR"/>
        </w:rPr>
        <w:t>After hyperparameter tuning, Recall increased substantially from 0.0412 to 0.5153. This means that the tuned model was able to detect more than half of the depressive-symptom cases that the baseline model had barely detected.</w:t>
      </w:r>
    </w:p>
    <w:p w14:paraId="1CFF2C7B" w14:textId="77777777" w:rsidR="00FB1F55" w:rsidRPr="00FB1F55" w:rsidRDefault="00FB1F55" w:rsidP="00FB1F55">
      <w:pPr>
        <w:spacing w:after="80" w:line="293" w:lineRule="auto"/>
        <w:jc w:val="both"/>
        <w:rPr>
          <w:lang w:eastAsia="ko-KR"/>
        </w:rPr>
      </w:pPr>
      <w:r w:rsidRPr="00FB1F55">
        <w:rPr>
          <w:color w:val="282828"/>
          <w:lang w:eastAsia="ko-KR"/>
        </w:rPr>
        <w:t>In contrast, Accuracy decreased from 0.9093 to 0.8536. This occurred because False Positives increased as the model became more aggressive in detecting depressive-symptom cases. However, because this project values detecting actual depressive-symptom cases more than simple Accuracy, this trade-off is considered reasonable.</w:t>
      </w:r>
    </w:p>
    <w:p w14:paraId="045A3EC2" w14:textId="77777777" w:rsidR="00FB1F55" w:rsidRPr="00FB1F55" w:rsidRDefault="00FB1F55" w:rsidP="00FB1F55">
      <w:pPr>
        <w:spacing w:after="80" w:line="293" w:lineRule="auto"/>
        <w:jc w:val="both"/>
        <w:rPr>
          <w:lang w:eastAsia="ko-KR"/>
        </w:rPr>
      </w:pPr>
      <w:r w:rsidRPr="00FB1F55">
        <w:rPr>
          <w:color w:val="282828"/>
          <w:lang w:eastAsia="ko-KR"/>
        </w:rPr>
        <w:t>F1-score also increased from 0.0780 to 0.3961, indicating an improved balance between Recall and Precision.</w:t>
      </w:r>
    </w:p>
    <w:p w14:paraId="15264450" w14:textId="77777777" w:rsidR="00FB1F55" w:rsidRPr="00FB1F55" w:rsidRDefault="00FB1F55" w:rsidP="00FB1F55">
      <w:pPr>
        <w:spacing w:after="0" w:line="259" w:lineRule="auto"/>
        <w:rPr>
          <w:lang w:eastAsia="ko-KR"/>
        </w:rPr>
      </w:pPr>
    </w:p>
    <w:p w14:paraId="78176E80" w14:textId="77777777" w:rsidR="00FB1F55" w:rsidRPr="002B2916" w:rsidRDefault="00FB1F55" w:rsidP="00FB1F55">
      <w:pPr>
        <w:pStyle w:val="31"/>
        <w:spacing w:before="160" w:after="80"/>
        <w:rPr>
          <w:rFonts w:ascii="맑은 고딕" w:eastAsia="맑은 고딕" w:hAnsi="맑은 고딕"/>
          <w:lang w:eastAsia="ko-KR"/>
        </w:rPr>
      </w:pPr>
      <w:r w:rsidRPr="002B2916">
        <w:rPr>
          <w:rFonts w:ascii="맑은 고딕" w:eastAsia="맑은 고딕" w:hAnsi="맑은 고딕"/>
          <w:color w:val="464646"/>
          <w:sz w:val="22"/>
          <w:lang w:eastAsia="ko-KR"/>
        </w:rPr>
        <w:lastRenderedPageBreak/>
        <w:t>5.3.3 Feature Importance Based on the Optimized Model</w:t>
      </w:r>
    </w:p>
    <w:p w14:paraId="35F7229B" w14:textId="77777777" w:rsidR="00FB1F55" w:rsidRDefault="00FB1F55">
      <w:pPr>
        <w:spacing w:before="80" w:after="120" w:line="259" w:lineRule="auto"/>
        <w:jc w:val="center"/>
        <w:rPr>
          <w:sz w:val="22"/>
          <w:lang w:eastAsia="ko-KR"/>
        </w:rPr>
      </w:pPr>
      <w:r>
        <w:rPr>
          <w:noProof/>
          <w:sz w:val="22"/>
          <w:lang w:eastAsia="ko-KR"/>
        </w:rPr>
        <w:drawing>
          <wp:inline distT="0" distB="0" distL="0" distR="0" wp14:anchorId="0BE4AA49" wp14:editId="5E65652B">
            <wp:extent cx="6400800" cy="4250055"/>
            <wp:effectExtent l="0" t="0" r="0" b="4445"/>
            <wp:docPr id="110039502" name="그림 17" descr="텍스트, 소프트웨어,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9502" name="그림 17" descr="텍스트, 소프트웨어, 라인, 그래프이(가) 표시된 사진&#10;&#10;AI 생성 콘텐츠는 정확하지 않을 수 있습니다."/>
                    <pic:cNvPicPr/>
                  </pic:nvPicPr>
                  <pic:blipFill>
                    <a:blip r:embed="rId21"/>
                    <a:stretch>
                      <a:fillRect/>
                    </a:stretch>
                  </pic:blipFill>
                  <pic:spPr>
                    <a:xfrm>
                      <a:off x="0" y="0"/>
                      <a:ext cx="6400800" cy="4250055"/>
                    </a:xfrm>
                    <a:prstGeom prst="rect">
                      <a:avLst/>
                    </a:prstGeom>
                  </pic:spPr>
                </pic:pic>
              </a:graphicData>
            </a:graphic>
          </wp:inline>
        </w:drawing>
      </w:r>
    </w:p>
    <w:p w14:paraId="64F762C2" w14:textId="77777777" w:rsidR="00BE1568" w:rsidRPr="002B2916" w:rsidRDefault="00BE1568">
      <w:pPr>
        <w:spacing w:after="0"/>
      </w:pPr>
    </w:p>
    <w:p w14:paraId="01948D23" w14:textId="77777777" w:rsidR="00BE1568" w:rsidRPr="002B2916" w:rsidRDefault="00000000">
      <w:pPr>
        <w:pStyle w:val="1"/>
        <w:pageBreakBefore/>
        <w:spacing w:before="80" w:after="160"/>
        <w:rPr>
          <w:rFonts w:ascii="맑은 고딕" w:eastAsia="맑은 고딕" w:hAnsi="맑은 고딕"/>
          <w:lang w:eastAsia="ko-KR"/>
        </w:rPr>
      </w:pPr>
      <w:r w:rsidRPr="002B2916">
        <w:rPr>
          <w:rFonts w:ascii="맑은 고딕" w:eastAsia="맑은 고딕" w:hAnsi="맑은 고딕"/>
          <w:sz w:val="31"/>
          <w:lang w:eastAsia="ko-KR"/>
        </w:rPr>
        <w:lastRenderedPageBreak/>
        <w:t>6. Feature Importance Analysis</w:t>
      </w:r>
    </w:p>
    <w:p w14:paraId="3AF73754"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6.1 Selection of the Top 10 Features</w:t>
      </w:r>
    </w:p>
    <w:p w14:paraId="39127386" w14:textId="77777777" w:rsidR="00FB1F55" w:rsidRPr="00FB1F55" w:rsidRDefault="00FB1F55" w:rsidP="00FB1F55">
      <w:pPr>
        <w:spacing w:after="80" w:line="293" w:lineRule="auto"/>
        <w:rPr>
          <w:lang w:eastAsia="ko-KR"/>
        </w:rPr>
      </w:pPr>
      <w:r w:rsidRPr="00FB1F55">
        <w:rPr>
          <w:color w:val="282828"/>
          <w:lang w:eastAsia="ko-KR"/>
        </w:rPr>
        <w:t>The final features selected based on the top features from both models are as follows.</w:t>
      </w:r>
    </w:p>
    <w:p w14:paraId="13E6B11A" w14:textId="77777777" w:rsidR="00FB1F55" w:rsidRPr="00FB1F55" w:rsidRDefault="00FB1F55" w:rsidP="00FB1F55">
      <w:pPr>
        <w:numPr>
          <w:ilvl w:val="0"/>
          <w:numId w:val="32"/>
        </w:numPr>
        <w:spacing w:after="80" w:line="293" w:lineRule="auto"/>
        <w:rPr>
          <w:lang w:eastAsia="ko-KR"/>
        </w:rPr>
      </w:pPr>
      <w:r w:rsidRPr="00FB1F55">
        <w:rPr>
          <w:color w:val="282828"/>
          <w:lang w:eastAsia="ko-KR"/>
        </w:rPr>
        <w:t>Self-Rated Health Status</w:t>
      </w:r>
    </w:p>
    <w:p w14:paraId="1424E89F" w14:textId="77777777" w:rsidR="00FB1F55" w:rsidRPr="00FB1F55" w:rsidRDefault="00FB1F55" w:rsidP="00FB1F55">
      <w:pPr>
        <w:numPr>
          <w:ilvl w:val="0"/>
          <w:numId w:val="32"/>
        </w:numPr>
        <w:spacing w:after="80" w:line="293" w:lineRule="auto"/>
        <w:rPr>
          <w:lang w:eastAsia="ko-KR"/>
        </w:rPr>
      </w:pPr>
      <w:r w:rsidRPr="00FB1F55">
        <w:rPr>
          <w:color w:val="282828"/>
          <w:lang w:eastAsia="ko-KR"/>
        </w:rPr>
        <w:t>Frequency of Going Out</w:t>
      </w:r>
    </w:p>
    <w:p w14:paraId="66FCDBC0" w14:textId="77777777" w:rsidR="00FB1F55" w:rsidRPr="00FB1F55" w:rsidRDefault="00FB1F55" w:rsidP="00FB1F55">
      <w:pPr>
        <w:numPr>
          <w:ilvl w:val="0"/>
          <w:numId w:val="32"/>
        </w:numPr>
        <w:spacing w:after="80" w:line="293" w:lineRule="auto"/>
        <w:rPr>
          <w:lang w:eastAsia="ko-KR"/>
        </w:rPr>
      </w:pPr>
      <w:r w:rsidRPr="00FB1F55">
        <w:rPr>
          <w:color w:val="282828"/>
          <w:lang w:eastAsia="ko-KR"/>
        </w:rPr>
        <w:t>Total Debt of Youth Respondent</w:t>
      </w:r>
    </w:p>
    <w:p w14:paraId="0D87333D" w14:textId="77777777" w:rsidR="00FB1F55" w:rsidRPr="00FB1F55" w:rsidRDefault="00FB1F55" w:rsidP="00FB1F55">
      <w:pPr>
        <w:numPr>
          <w:ilvl w:val="0"/>
          <w:numId w:val="32"/>
        </w:numPr>
        <w:spacing w:after="80" w:line="293" w:lineRule="auto"/>
        <w:rPr>
          <w:lang w:eastAsia="ko-KR"/>
        </w:rPr>
      </w:pPr>
      <w:r w:rsidRPr="00FB1F55">
        <w:rPr>
          <w:color w:val="282828"/>
          <w:lang w:eastAsia="ko-KR"/>
        </w:rPr>
        <w:t>Level of Political Interest</w:t>
      </w:r>
    </w:p>
    <w:p w14:paraId="16C56083" w14:textId="77777777" w:rsidR="00FB1F55" w:rsidRPr="00FB1F55" w:rsidRDefault="00FB1F55" w:rsidP="00FB1F55">
      <w:pPr>
        <w:numPr>
          <w:ilvl w:val="0"/>
          <w:numId w:val="32"/>
        </w:numPr>
        <w:spacing w:after="80" w:line="293" w:lineRule="auto"/>
        <w:rPr>
          <w:lang w:eastAsia="ko-KR"/>
        </w:rPr>
      </w:pPr>
      <w:r w:rsidRPr="00FB1F55">
        <w:rPr>
          <w:color w:val="282828"/>
          <w:lang w:eastAsia="ko-KR"/>
        </w:rPr>
        <w:t>Household Size</w:t>
      </w:r>
    </w:p>
    <w:p w14:paraId="2D1441A8" w14:textId="77777777" w:rsidR="00FB1F55" w:rsidRPr="00FB1F55" w:rsidRDefault="00FB1F55" w:rsidP="00FB1F55">
      <w:pPr>
        <w:numPr>
          <w:ilvl w:val="0"/>
          <w:numId w:val="32"/>
        </w:numPr>
        <w:spacing w:after="80" w:line="293" w:lineRule="auto"/>
        <w:rPr>
          <w:lang w:eastAsia="ko-KR"/>
        </w:rPr>
      </w:pPr>
      <w:r w:rsidRPr="00FB1F55">
        <w:rPr>
          <w:color w:val="282828"/>
          <w:lang w:eastAsia="ko-KR"/>
        </w:rPr>
        <w:t>Subjective Class Perception</w:t>
      </w:r>
    </w:p>
    <w:p w14:paraId="7D27891E" w14:textId="77777777" w:rsidR="00FB1F55" w:rsidRPr="00FB1F55" w:rsidRDefault="00FB1F55" w:rsidP="00FB1F55">
      <w:pPr>
        <w:numPr>
          <w:ilvl w:val="0"/>
          <w:numId w:val="32"/>
        </w:numPr>
        <w:spacing w:after="80" w:line="293" w:lineRule="auto"/>
        <w:rPr>
          <w:lang w:eastAsia="ko-KR"/>
        </w:rPr>
      </w:pPr>
      <w:r w:rsidRPr="00FB1F55">
        <w:rPr>
          <w:color w:val="282828"/>
          <w:lang w:eastAsia="ko-KR"/>
        </w:rPr>
        <w:t>Frequency of Eating Out or Buying Prepared Meals</w:t>
      </w:r>
    </w:p>
    <w:p w14:paraId="70C441DA" w14:textId="77777777" w:rsidR="00FB1F55" w:rsidRPr="00FB1F55" w:rsidRDefault="00FB1F55" w:rsidP="00FB1F55">
      <w:pPr>
        <w:numPr>
          <w:ilvl w:val="0"/>
          <w:numId w:val="32"/>
        </w:numPr>
        <w:spacing w:after="80" w:line="293" w:lineRule="auto"/>
        <w:rPr>
          <w:lang w:eastAsia="ko-KR"/>
        </w:rPr>
      </w:pPr>
      <w:r w:rsidRPr="00FB1F55">
        <w:rPr>
          <w:color w:val="282828"/>
          <w:lang w:eastAsia="ko-KR"/>
        </w:rPr>
        <w:t>Gender</w:t>
      </w:r>
    </w:p>
    <w:p w14:paraId="341F2F13" w14:textId="77777777" w:rsidR="00FB1F55" w:rsidRPr="00FB1F55" w:rsidRDefault="00FB1F55" w:rsidP="00FB1F55">
      <w:pPr>
        <w:numPr>
          <w:ilvl w:val="0"/>
          <w:numId w:val="32"/>
        </w:numPr>
        <w:spacing w:after="80" w:line="293" w:lineRule="auto"/>
        <w:rPr>
          <w:lang w:eastAsia="ko-KR"/>
        </w:rPr>
      </w:pPr>
      <w:r w:rsidRPr="00FB1F55">
        <w:rPr>
          <w:color w:val="282828"/>
          <w:lang w:eastAsia="ko-KR"/>
        </w:rPr>
        <w:t>Presence of Social Interaction Through Face-to-Face, Internet/SNS, or Phone - Others</w:t>
      </w:r>
    </w:p>
    <w:p w14:paraId="2B5DAE84" w14:textId="77777777" w:rsidR="00FB1F55" w:rsidRPr="00FB1F55" w:rsidRDefault="00FB1F55" w:rsidP="00FB1F55">
      <w:pPr>
        <w:numPr>
          <w:ilvl w:val="0"/>
          <w:numId w:val="32"/>
        </w:numPr>
        <w:spacing w:after="80" w:line="293" w:lineRule="auto"/>
        <w:rPr>
          <w:lang w:eastAsia="ko-KR"/>
        </w:rPr>
      </w:pPr>
      <w:r w:rsidRPr="00FB1F55">
        <w:rPr>
          <w:color w:val="282828"/>
          <w:lang w:eastAsia="ko-KR"/>
        </w:rPr>
        <w:t>Main Meal Companion During the Past Month</w:t>
      </w:r>
    </w:p>
    <w:p w14:paraId="43FCC3C9" w14:textId="77777777" w:rsidR="00BE1568" w:rsidRPr="002B2916" w:rsidRDefault="00BE1568">
      <w:pPr>
        <w:spacing w:after="0"/>
        <w:rPr>
          <w:lang w:eastAsia="ko-KR"/>
        </w:rPr>
      </w:pPr>
    </w:p>
    <w:p w14:paraId="52EFDAF2"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6.2 Criteria for Selecting the Top Features</w:t>
      </w:r>
    </w:p>
    <w:p w14:paraId="56AF6974" w14:textId="77777777" w:rsidR="00FB1F55" w:rsidRPr="00FB1F55" w:rsidRDefault="00FB1F55" w:rsidP="00FB1F55">
      <w:pPr>
        <w:pStyle w:val="31"/>
        <w:spacing w:before="160" w:after="80" w:line="259" w:lineRule="auto"/>
        <w:rPr>
          <w:rFonts w:ascii="맑은 고딕" w:eastAsia="맑은 고딕" w:hAnsi="맑은 고딕"/>
          <w:lang w:eastAsia="ko-KR"/>
        </w:rPr>
      </w:pPr>
      <w:r w:rsidRPr="00FB1F55">
        <w:rPr>
          <w:rFonts w:ascii="맑은 고딕" w:eastAsia="맑은 고딕" w:hAnsi="맑은 고딕"/>
          <w:color w:val="464646"/>
          <w:sz w:val="22"/>
          <w:lang w:eastAsia="ko-KR"/>
        </w:rPr>
        <w:t>6.2.1 Features Commonly Included in the Top 15 of Both Models</w:t>
      </w:r>
    </w:p>
    <w:p w14:paraId="226D646E" w14:textId="77777777" w:rsidR="00FB1F55" w:rsidRPr="00FB1F55" w:rsidRDefault="00FB1F55" w:rsidP="00FB1F55">
      <w:pPr>
        <w:spacing w:after="80" w:line="293" w:lineRule="auto"/>
        <w:rPr>
          <w:lang w:eastAsia="ko-KR"/>
        </w:rPr>
      </w:pPr>
      <w:r w:rsidRPr="00FB1F55">
        <w:rPr>
          <w:color w:val="282828"/>
          <w:lang w:eastAsia="ko-KR"/>
        </w:rPr>
        <w:t>The following seven features were commonly included in the top 15 features of both models.</w:t>
      </w:r>
    </w:p>
    <w:p w14:paraId="59B288E8"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Self-Rated Health Status</w:t>
      </w:r>
    </w:p>
    <w:p w14:paraId="313B07EB"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Frequency of Going Out</w:t>
      </w:r>
    </w:p>
    <w:p w14:paraId="40ABA1D4"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Total Debt of Youth Respondent</w:t>
      </w:r>
    </w:p>
    <w:p w14:paraId="136C2B98"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Level of Political Interest</w:t>
      </w:r>
    </w:p>
    <w:p w14:paraId="37D11713"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Household Size</w:t>
      </w:r>
    </w:p>
    <w:p w14:paraId="6B6EF7DC"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Subjective Class Perception</w:t>
      </w:r>
    </w:p>
    <w:p w14:paraId="1B27A976" w14:textId="77777777" w:rsidR="00FB1F55" w:rsidRPr="00FB1F55" w:rsidRDefault="00FB1F55" w:rsidP="00FB1F55">
      <w:pPr>
        <w:numPr>
          <w:ilvl w:val="0"/>
          <w:numId w:val="33"/>
        </w:numPr>
        <w:spacing w:after="80" w:line="293" w:lineRule="auto"/>
        <w:rPr>
          <w:lang w:eastAsia="ko-KR"/>
        </w:rPr>
      </w:pPr>
      <w:r w:rsidRPr="00FB1F55">
        <w:rPr>
          <w:b/>
          <w:bCs/>
          <w:color w:val="282828"/>
          <w:lang w:eastAsia="ko-KR"/>
        </w:rPr>
        <w:t>Frequency of Eating Out or Buying Prepared Meals</w:t>
      </w:r>
    </w:p>
    <w:p w14:paraId="5B9CD4FB" w14:textId="77777777" w:rsidR="00FB1F55" w:rsidRPr="00FB1F55" w:rsidRDefault="00FB1F55" w:rsidP="00FB1F55">
      <w:pPr>
        <w:spacing w:after="80" w:line="293" w:lineRule="auto"/>
        <w:jc w:val="both"/>
        <w:rPr>
          <w:lang w:eastAsia="ko-KR"/>
        </w:rPr>
      </w:pPr>
      <w:r w:rsidRPr="00FB1F55">
        <w:rPr>
          <w:color w:val="282828"/>
          <w:lang w:eastAsia="ko-KR"/>
        </w:rPr>
        <w:lastRenderedPageBreak/>
        <w:t>Because these features were important in both Logistic Regression and Random Forest, they were prioritized for clustering analysis.</w:t>
      </w:r>
    </w:p>
    <w:p w14:paraId="2AA3751B" w14:textId="77777777" w:rsidR="00FB1F55" w:rsidRPr="00FB1F55" w:rsidRDefault="00FB1F55" w:rsidP="00FB1F55">
      <w:pPr>
        <w:pStyle w:val="31"/>
        <w:spacing w:before="160" w:after="80" w:line="259" w:lineRule="auto"/>
        <w:rPr>
          <w:rFonts w:ascii="맑은 고딕" w:eastAsia="맑은 고딕" w:hAnsi="맑은 고딕"/>
          <w:lang w:eastAsia="ko-KR"/>
        </w:rPr>
      </w:pPr>
      <w:r w:rsidRPr="00FB1F55">
        <w:rPr>
          <w:rFonts w:ascii="맑은 고딕" w:eastAsia="맑은 고딕" w:hAnsi="맑은 고딕"/>
          <w:color w:val="464646"/>
          <w:sz w:val="22"/>
          <w:lang w:eastAsia="ko-KR"/>
        </w:rPr>
        <w:t>6.2.2 Remaining Features Selected Based on Logistic Regression Importance</w:t>
      </w:r>
    </w:p>
    <w:p w14:paraId="5BD05111" w14:textId="77777777" w:rsidR="00FB1F55" w:rsidRPr="00FB1F55" w:rsidRDefault="00FB1F55" w:rsidP="00FB1F55">
      <w:pPr>
        <w:spacing w:after="80" w:line="293" w:lineRule="auto"/>
        <w:jc w:val="both"/>
        <w:rPr>
          <w:lang w:eastAsia="ko-KR"/>
        </w:rPr>
      </w:pPr>
      <w:r w:rsidRPr="00FB1F55">
        <w:rPr>
          <w:color w:val="282828"/>
          <w:lang w:eastAsia="ko-KR"/>
        </w:rPr>
        <w:t>To complete the top 10 feature set, the remaining three features were selected based on the feature importance ranking from Logistic Regression. This is because the Logistic Regression model achieved higher Recall in predicting depressive symptom prevalence.</w:t>
      </w:r>
    </w:p>
    <w:p w14:paraId="61C2E538" w14:textId="77777777" w:rsidR="00FB1F55" w:rsidRPr="00FB1F55" w:rsidRDefault="00FB1F55" w:rsidP="00FB1F55">
      <w:pPr>
        <w:spacing w:after="80" w:line="293" w:lineRule="auto"/>
        <w:jc w:val="both"/>
        <w:rPr>
          <w:lang w:eastAsia="ko-KR"/>
        </w:rPr>
      </w:pPr>
      <w:r w:rsidRPr="00FB1F55">
        <w:rPr>
          <w:color w:val="282828"/>
          <w:lang w:eastAsia="ko-KR"/>
        </w:rPr>
        <w:t>Excluding the common features, the following three features had high importance in Logistic Regression.</w:t>
      </w:r>
    </w:p>
    <w:p w14:paraId="0CE092B4" w14:textId="77777777" w:rsidR="00FB1F55" w:rsidRPr="00FB1F55" w:rsidRDefault="00FB1F55" w:rsidP="00FB1F55">
      <w:pPr>
        <w:numPr>
          <w:ilvl w:val="0"/>
          <w:numId w:val="34"/>
        </w:numPr>
        <w:spacing w:after="80" w:line="293" w:lineRule="auto"/>
        <w:rPr>
          <w:lang w:eastAsia="ko-KR"/>
        </w:rPr>
      </w:pPr>
      <w:r w:rsidRPr="00FB1F55">
        <w:rPr>
          <w:b/>
          <w:bCs/>
          <w:color w:val="282828"/>
          <w:lang w:eastAsia="ko-KR"/>
        </w:rPr>
        <w:t>Gender</w:t>
      </w:r>
    </w:p>
    <w:p w14:paraId="1E68B273" w14:textId="77777777" w:rsidR="00FB1F55" w:rsidRPr="00FB1F55" w:rsidRDefault="00FB1F55" w:rsidP="00FB1F55">
      <w:pPr>
        <w:numPr>
          <w:ilvl w:val="0"/>
          <w:numId w:val="34"/>
        </w:numPr>
        <w:spacing w:after="80" w:line="293" w:lineRule="auto"/>
        <w:rPr>
          <w:lang w:eastAsia="ko-KR"/>
        </w:rPr>
      </w:pPr>
      <w:r w:rsidRPr="00FB1F55">
        <w:rPr>
          <w:b/>
          <w:bCs/>
          <w:color w:val="282828"/>
          <w:lang w:eastAsia="ko-KR"/>
        </w:rPr>
        <w:t>Presence of Social Interaction Through Face-to-Face, Internet/SNS, or Phone - Others</w:t>
      </w:r>
    </w:p>
    <w:p w14:paraId="31929BF4" w14:textId="77777777" w:rsidR="00FB1F55" w:rsidRPr="00FB1F55" w:rsidRDefault="00FB1F55" w:rsidP="00FB1F55">
      <w:pPr>
        <w:numPr>
          <w:ilvl w:val="0"/>
          <w:numId w:val="34"/>
        </w:numPr>
        <w:spacing w:after="80" w:line="293" w:lineRule="auto"/>
        <w:rPr>
          <w:lang w:eastAsia="ko-KR"/>
        </w:rPr>
      </w:pPr>
      <w:r w:rsidRPr="00FB1F55">
        <w:rPr>
          <w:b/>
          <w:bCs/>
          <w:color w:val="282828"/>
          <w:lang w:eastAsia="ko-KR"/>
        </w:rPr>
        <w:t>Main Meal Companion During the Past Month</w:t>
      </w:r>
    </w:p>
    <w:p w14:paraId="60759FA1" w14:textId="77777777" w:rsidR="009C0560" w:rsidRPr="005E5EC0" w:rsidRDefault="00000000" w:rsidP="005E5EC0">
      <w:pPr>
        <w:pStyle w:val="1"/>
        <w:pageBreakBefore/>
        <w:spacing w:before="80" w:after="160" w:line="259" w:lineRule="auto"/>
        <w:rPr>
          <w:rFonts w:ascii="맑은 고딕" w:eastAsia="맑은 고딕" w:hAnsi="맑은 고딕"/>
          <w:lang w:eastAsia="ko-KR"/>
        </w:rPr>
      </w:pPr>
      <w:r w:rsidRPr="002B2916">
        <w:rPr>
          <w:rFonts w:ascii="맑은 고딕" w:eastAsia="맑은 고딕" w:hAnsi="맑은 고딕"/>
          <w:sz w:val="31"/>
          <w:lang w:eastAsia="ko-KR"/>
        </w:rPr>
        <w:lastRenderedPageBreak/>
        <w:t>7. Clustering Analysis</w:t>
      </w:r>
    </w:p>
    <w:p w14:paraId="1B79C1FA" w14:textId="77777777"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t>7.1 Objective of Clustering Analysis</w:t>
      </w:r>
    </w:p>
    <w:p w14:paraId="2913492C" w14:textId="77777777" w:rsidR="00BE1568" w:rsidRPr="002B2916" w:rsidRDefault="00895DD9">
      <w:pPr>
        <w:spacing w:after="80" w:line="293" w:lineRule="auto"/>
        <w:jc w:val="both"/>
        <w:rPr>
          <w:lang w:eastAsia="ko-KR"/>
        </w:rPr>
      </w:pPr>
      <w:r>
        <w:rPr>
          <w:color w:val="282828"/>
          <w:lang w:eastAsia="ko-KR"/>
        </w:rPr>
        <w:t>In this stage, K-Means clustering was performed using the 10 key features selected from the previous classification models (Logistic Regression and Random Forest) to segment young adults according to similar life and environmental characteristics.</w:t>
      </w:r>
    </w:p>
    <w:p w14:paraId="63EADD0C" w14:textId="77777777" w:rsidR="00BE1568" w:rsidRPr="002B2916" w:rsidRDefault="00000000">
      <w:pPr>
        <w:pStyle w:val="21"/>
        <w:spacing w:after="100"/>
        <w:rPr>
          <w:rFonts w:ascii="맑은 고딕" w:eastAsia="맑은 고딕" w:hAnsi="맑은 고딕"/>
          <w:lang w:eastAsia="ko-KR"/>
        </w:rPr>
      </w:pPr>
      <w:r>
        <w:rPr>
          <w:rFonts w:ascii="맑은 고딕" w:eastAsia="맑은 고딕" w:hAnsi="맑은 고딕"/>
          <w:sz w:val="25"/>
          <w:lang w:eastAsia="ko-KR"/>
        </w:rPr>
        <w:t>7.2 K-Means Clustering</w:t>
      </w:r>
    </w:p>
    <w:p w14:paraId="442EFAD0" w14:textId="77777777" w:rsidR="00323D42" w:rsidRDefault="00323D42">
      <w:pPr>
        <w:spacing w:after="80" w:line="293" w:lineRule="auto"/>
        <w:rPr>
          <w:rStyle w:val="notion-enable-hover"/>
          <w:b/>
          <w:bCs/>
          <w:lang w:eastAsia="ko-KR"/>
        </w:rPr>
      </w:pPr>
      <w:r w:rsidRPr="00323D42">
        <w:rPr>
          <w:rStyle w:val="notion-enable-hover"/>
          <w:b/>
          <w:bCs/>
          <w:color w:val="3C3C3C"/>
          <w:lang w:eastAsia="ko-KR"/>
        </w:rPr>
        <w:t>Search for the Optimal Number of Clusters (K)</w:t>
      </w:r>
    </w:p>
    <w:p w14:paraId="5958D527" w14:textId="77777777" w:rsidR="00323D42" w:rsidRDefault="00323D42">
      <w:pPr>
        <w:spacing w:after="80" w:line="293" w:lineRule="auto"/>
        <w:jc w:val="both"/>
        <w:rPr>
          <w:noProof/>
          <w:lang w:eastAsia="ko-KR"/>
        </w:rPr>
      </w:pPr>
      <w:r w:rsidRPr="00323D42">
        <w:rPr>
          <w:noProof/>
          <w:color w:val="282828"/>
          <w:lang w:eastAsia="ko-KR"/>
        </w:rPr>
        <w:t>Quantitative indicators were examined by varying K from 2 to 10. After jointly evaluating the Elbow Point, where within-cluster variance decreases, and the Silhouette Score, which measures cluster cohesion and separation, K = 3 was selected as the optimal number of clusters because it achieved the highest Silhouette Score (0.136).</w:t>
      </w:r>
    </w:p>
    <w:p w14:paraId="4640B967" w14:textId="29A589D6" w:rsidR="0071455C" w:rsidRPr="0071455C" w:rsidRDefault="00323D42" w:rsidP="0071455C">
      <w:pPr>
        <w:spacing w:before="80" w:after="120" w:line="259" w:lineRule="auto"/>
        <w:rPr>
          <w:lang w:eastAsia="ko-KR"/>
        </w:rPr>
      </w:pPr>
      <w:r>
        <w:rPr>
          <w:noProof/>
          <w:lang w:eastAsia="ko-KR"/>
        </w:rPr>
        <w:drawing>
          <wp:inline distT="0" distB="0" distL="0" distR="0" wp14:anchorId="72E71ABA" wp14:editId="26F9584B">
            <wp:extent cx="6400800" cy="2259965"/>
            <wp:effectExtent l="0" t="0" r="0" b="635"/>
            <wp:docPr id="547215441" name="그림 18"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15441" name="그림 18" descr="라인, 그래프, 도표, 경사이(가) 표시된 사진&#10;&#10;AI 생성 콘텐츠는 정확하지 않을 수 있습니다."/>
                    <pic:cNvPicPr/>
                  </pic:nvPicPr>
                  <pic:blipFill>
                    <a:blip r:embed="rId22"/>
                    <a:stretch>
                      <a:fillRect/>
                    </a:stretch>
                  </pic:blipFill>
                  <pic:spPr>
                    <a:xfrm>
                      <a:off x="0" y="0"/>
                      <a:ext cx="6400800" cy="2259965"/>
                    </a:xfrm>
                    <a:prstGeom prst="rect">
                      <a:avLst/>
                    </a:prstGeom>
                  </pic:spPr>
                </pic:pic>
              </a:graphicData>
            </a:graphic>
          </wp:inline>
        </w:drawing>
      </w:r>
      <w:r w:rsidR="0071455C" w:rsidRPr="0071455C">
        <w:rPr>
          <w:lang w:eastAsia="ko-KR"/>
        </w:rPr>
        <w:t>Although the Silhouette Score was relatively low at 0.136, the clustering result was still considered meaningful for the purpose of this study. The objective of clustering in this project was not to discover perfectly separated natural clusters, but to segment youth groups according to key life, economic, and social characteristics. Therefore, K=3 was selected based on a comprehensive consideration of both the Elbow Point and the Silhouette Score.</w:t>
      </w:r>
    </w:p>
    <w:p w14:paraId="78258287" w14:textId="51019F15" w:rsidR="00BE1568" w:rsidRPr="002B2916" w:rsidRDefault="00000000">
      <w:pPr>
        <w:pStyle w:val="21"/>
        <w:spacing w:after="100"/>
        <w:rPr>
          <w:rFonts w:ascii="맑은 고딕" w:eastAsia="맑은 고딕" w:hAnsi="맑은 고딕"/>
          <w:lang w:eastAsia="ko-KR"/>
        </w:rPr>
      </w:pPr>
      <w:r w:rsidRPr="002B2916">
        <w:rPr>
          <w:rFonts w:ascii="맑은 고딕" w:eastAsia="맑은 고딕" w:hAnsi="맑은 고딕"/>
          <w:sz w:val="25"/>
          <w:lang w:eastAsia="ko-KR"/>
        </w:rPr>
        <w:lastRenderedPageBreak/>
        <w:t>7.3 High-Risk Cluster Analysis</w:t>
      </w:r>
    </w:p>
    <w:p w14:paraId="520D5DB8" w14:textId="77777777" w:rsidR="00827911" w:rsidRDefault="0073730D" w:rsidP="0073730D">
      <w:pPr>
        <w:pStyle w:val="31"/>
        <w:spacing w:before="160" w:after="80" w:line="259" w:lineRule="auto"/>
        <w:rPr>
          <w:rFonts w:ascii="맑은 고딕" w:eastAsia="맑은 고딕" w:hAnsi="맑은 고딕"/>
          <w:lang w:eastAsia="ko-KR"/>
        </w:rPr>
      </w:pPr>
      <w:r>
        <w:rPr>
          <w:rFonts w:ascii="맑은 고딕" w:eastAsia="맑은 고딕" w:hAnsi="맑은 고딕" w:hint="eastAsia"/>
          <w:color w:val="464646"/>
          <w:sz w:val="22"/>
          <w:lang w:eastAsia="ko-KR"/>
        </w:rPr>
        <w:t>7.3.1 Identification of the Depression High-Risk Group</w:t>
      </w:r>
      <w:r>
        <w:rPr>
          <w:rFonts w:ascii="맑은 고딕" w:eastAsia="맑은 고딕" w:hAnsi="맑은 고딕" w:hint="eastAsia"/>
          <w:color w:val="464646"/>
          <w:sz w:val="22"/>
          <w:lang w:eastAsia="ko-KR"/>
        </w:rPr>
        <w:br/>
        <w:t>After completing clustering with K = 3, the unsupervised cluster labels were combined with the observed target variable (depressive symptom prevalence) to calculate the prevalence rate for each cluster.</w:t>
      </w:r>
    </w:p>
    <w:p w14:paraId="65D12C3D" w14:textId="77777777" w:rsidR="006D6B5F" w:rsidRDefault="006D6B5F" w:rsidP="0073730D">
      <w:pPr>
        <w:spacing w:before="80" w:after="120" w:line="259" w:lineRule="auto"/>
        <w:jc w:val="center"/>
        <w:rPr>
          <w:lang w:eastAsia="ko-KR"/>
        </w:rPr>
      </w:pPr>
      <w:r>
        <w:rPr>
          <w:noProof/>
          <w:lang w:eastAsia="ko-KR"/>
        </w:rPr>
        <w:drawing>
          <wp:inline distT="0" distB="0" distL="0" distR="0" wp14:anchorId="46BCFF5A" wp14:editId="5B9CEBD2">
            <wp:extent cx="6400800" cy="2259965"/>
            <wp:effectExtent l="0" t="0" r="0" b="635"/>
            <wp:docPr id="726140015" name="그림 1" descr="그래프, 도표, 라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0015" name="그림 1" descr="그래프, 도표, 라인, 직사각형이(가) 표시된 사진&#10;&#10;AI 생성 콘텐츠는 정확하지 않을 수 있습니다."/>
                    <pic:cNvPicPr/>
                  </pic:nvPicPr>
                  <pic:blipFill>
                    <a:blip r:embed="rId23"/>
                    <a:stretch>
                      <a:fillRect/>
                    </a:stretch>
                  </pic:blipFill>
                  <pic:spPr>
                    <a:xfrm>
                      <a:off x="0" y="0"/>
                      <a:ext cx="6400800" cy="2259965"/>
                    </a:xfrm>
                    <a:prstGeom prst="rect">
                      <a:avLst/>
                    </a:prstGeom>
                  </pic:spPr>
                </pic:pic>
              </a:graphicData>
            </a:graphic>
          </wp:inline>
        </w:drawing>
      </w:r>
    </w:p>
    <w:p w14:paraId="249B1C8B" w14:textId="77777777" w:rsidR="00BE1568" w:rsidRDefault="00827911" w:rsidP="0073730D">
      <w:pPr>
        <w:spacing w:after="80" w:line="293" w:lineRule="auto"/>
        <w:jc w:val="both"/>
        <w:rPr>
          <w:lang w:eastAsia="ko-KR"/>
        </w:rPr>
      </w:pPr>
      <w:r>
        <w:rPr>
          <w:b/>
          <w:bCs/>
          <w:noProof/>
          <w:color w:val="282828"/>
          <w:lang w:eastAsia="ko-KR"/>
        </w:rPr>
        <w:t>The analysis showed that Cluster 0 had the highest depressive symptom prevalence rate (16.24%) among all clusters. Therefore, Cluster 0 was identified as the depression high-risk group and was analyzed in depth.</w:t>
      </w:r>
    </w:p>
    <w:p w14:paraId="6DA2C80D" w14:textId="77777777" w:rsidR="00827911" w:rsidRDefault="00827911" w:rsidP="0073730D">
      <w:pPr>
        <w:spacing w:after="0" w:line="259" w:lineRule="auto"/>
        <w:rPr>
          <w:lang w:eastAsia="ko-KR"/>
        </w:rPr>
      </w:pPr>
    </w:p>
    <w:p w14:paraId="18E18679" w14:textId="77777777" w:rsidR="00BC2C20" w:rsidRDefault="00BC2C20" w:rsidP="0073730D">
      <w:pPr>
        <w:pStyle w:val="31"/>
        <w:spacing w:before="160" w:after="80" w:line="259" w:lineRule="auto"/>
        <w:rPr>
          <w:rStyle w:val="notion-enable-hover"/>
          <w:lang w:eastAsia="ko-KR"/>
        </w:rPr>
      </w:pPr>
      <w:r>
        <w:rPr>
          <w:rFonts w:ascii="맑은 고딕" w:eastAsia="맑은 고딕" w:hAnsi="맑은 고딕" w:hint="eastAsia"/>
          <w:color w:val="464646"/>
          <w:sz w:val="22"/>
          <w:lang w:eastAsia="ko-KR"/>
        </w:rPr>
        <w:t>7.3.2 Full Descriptive Comparison Based on Summary Statistics</w:t>
      </w:r>
    </w:p>
    <w:p w14:paraId="1EF08B14" w14:textId="77777777" w:rsidR="00141551" w:rsidRPr="00141551" w:rsidRDefault="00141551" w:rsidP="00141551">
      <w:pPr>
        <w:spacing w:after="80" w:line="293" w:lineRule="auto"/>
        <w:jc w:val="both"/>
        <w:rPr>
          <w:lang w:eastAsia="ko-KR"/>
        </w:rPr>
      </w:pPr>
      <w:r w:rsidRPr="00141551">
        <w:rPr>
          <w:color w:val="282828"/>
          <w:lang w:eastAsia="ko-KR"/>
        </w:rPr>
        <w:t>To examine how the identified depression high-risk group (Cluster 0) differs environmentally and structurally from the other general youth clusters, a full descriptive comparison was conducted between the high-risk group and the remaining clusters using all variables in the dataset (X_all).</w:t>
      </w:r>
    </w:p>
    <w:p w14:paraId="0D143DCF" w14:textId="77777777" w:rsidR="00141551" w:rsidRPr="00141551" w:rsidRDefault="00141551" w:rsidP="00141551">
      <w:pPr>
        <w:spacing w:after="80" w:line="293" w:lineRule="auto"/>
        <w:jc w:val="both"/>
        <w:rPr>
          <w:lang w:eastAsia="ko-KR"/>
        </w:rPr>
      </w:pPr>
      <w:r w:rsidRPr="00141551">
        <w:rPr>
          <w:color w:val="282828"/>
          <w:lang w:eastAsia="ko-KR"/>
        </w:rPr>
        <w:t>In this analysis, the comparison method was divided into two approaches to prevent bias caused by differences in variable scales (scale distortion).</w:t>
      </w:r>
    </w:p>
    <w:p w14:paraId="5C93E2DF" w14:textId="77777777" w:rsidR="00141551" w:rsidRPr="00141551" w:rsidRDefault="00141551" w:rsidP="00141551">
      <w:pPr>
        <w:numPr>
          <w:ilvl w:val="0"/>
          <w:numId w:val="38"/>
        </w:numPr>
        <w:spacing w:after="80" w:line="293" w:lineRule="auto"/>
        <w:jc w:val="both"/>
        <w:rPr>
          <w:lang w:eastAsia="ko-KR"/>
        </w:rPr>
      </w:pPr>
      <w:r w:rsidRPr="00141551">
        <w:rPr>
          <w:b/>
          <w:bCs/>
          <w:color w:val="282828"/>
          <w:lang w:eastAsia="ko-KR"/>
        </w:rPr>
        <w:t>Categorical variables: The difference in category-level proportions between the two groups was calculated. After mathematically removing symmetric duplicate derived variables, the top five key variables with the largest pure proportion differences were selected.</w:t>
      </w:r>
    </w:p>
    <w:p w14:paraId="30737974" w14:textId="77777777" w:rsidR="00141551" w:rsidRDefault="00141551" w:rsidP="00141551">
      <w:pPr>
        <w:numPr>
          <w:ilvl w:val="0"/>
          <w:numId w:val="38"/>
        </w:numPr>
        <w:spacing w:after="80" w:line="293" w:lineRule="auto"/>
        <w:jc w:val="both"/>
        <w:rPr>
          <w:lang w:eastAsia="ko-KR"/>
        </w:rPr>
      </w:pPr>
      <w:r w:rsidRPr="00141551">
        <w:rPr>
          <w:b/>
          <w:bCs/>
          <w:color w:val="282828"/>
          <w:lang w:eastAsia="ko-KR"/>
        </w:rPr>
        <w:t>Ordinal and numerical variables: Based on the scaled data, mean differences between the two groups were calculated, and the top five key variables with the largest gaps were selected.</w:t>
      </w:r>
    </w:p>
    <w:p w14:paraId="590714F5" w14:textId="77777777" w:rsidR="00141551" w:rsidRPr="00141551" w:rsidRDefault="00141551" w:rsidP="00141551">
      <w:pPr>
        <w:spacing w:after="0" w:line="259" w:lineRule="auto"/>
        <w:rPr>
          <w:lang w:eastAsia="ko-KR"/>
        </w:rPr>
      </w:pPr>
    </w:p>
    <w:p w14:paraId="7FBBCF38" w14:textId="77777777" w:rsidR="00141551" w:rsidRPr="00141551" w:rsidRDefault="00141551" w:rsidP="00141551">
      <w:pPr>
        <w:spacing w:after="80" w:line="293" w:lineRule="auto"/>
        <w:jc w:val="both"/>
        <w:rPr>
          <w:lang w:eastAsia="ko-KR"/>
        </w:rPr>
      </w:pPr>
      <w:r w:rsidRPr="00141551">
        <w:rPr>
          <w:color w:val="282828"/>
          <w:lang w:eastAsia="ko-KR"/>
        </w:rPr>
        <w:lastRenderedPageBreak/>
        <w:t>The key features that showed large differences between the high-risk group and the remaining clusters are as follows.</w:t>
      </w:r>
    </w:p>
    <w:p w14:paraId="63099DD7"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Frequency of going out: The high-risk group showed a relatively lower frequency of going out than the general groups.</w:t>
      </w:r>
    </w:p>
    <w:p w14:paraId="02F91CBF" w14:textId="77777777" w:rsidR="00141551" w:rsidRPr="00141551" w:rsidRDefault="00141551" w:rsidP="00141551">
      <w:pPr>
        <w:numPr>
          <w:ilvl w:val="0"/>
          <w:numId w:val="39"/>
        </w:numPr>
        <w:spacing w:after="80" w:line="293" w:lineRule="auto"/>
        <w:jc w:val="both"/>
        <w:rPr>
          <w:lang w:eastAsia="ko-KR"/>
        </w:rPr>
      </w:pPr>
      <w:r w:rsidRPr="00141551">
        <w:rPr>
          <w:b/>
          <w:bCs/>
          <w:color w:val="282828"/>
          <w:lang w:eastAsia="ko-KR"/>
        </w:rPr>
        <w:t>Degree of job insecurity: The high-risk group showed a relatively lower perception that they could easily find a job with a similar income level even if they quit or lost their current job.</w:t>
      </w:r>
    </w:p>
    <w:p w14:paraId="29D0847C"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Employment tenure: The high-risk group had a relatively shorter average employment tenure.</w:t>
      </w:r>
    </w:p>
    <w:p w14:paraId="3F774C43"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Number of workers at the workplace last week: The high-risk group showed a relatively lower level of job participation.</w:t>
      </w:r>
    </w:p>
    <w:p w14:paraId="5EB56E32"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Youth annual income (total income): The high-risk group had a relatively lower average income level.</w:t>
      </w:r>
    </w:p>
    <w:p w14:paraId="7151556B" w14:textId="77777777" w:rsidR="00141551" w:rsidRPr="00141551" w:rsidRDefault="00141551" w:rsidP="00141551">
      <w:pPr>
        <w:numPr>
          <w:ilvl w:val="0"/>
          <w:numId w:val="39"/>
        </w:numPr>
        <w:spacing w:after="80" w:line="293" w:lineRule="auto"/>
        <w:jc w:val="both"/>
        <w:rPr>
          <w:lang w:eastAsia="ko-KR"/>
        </w:rPr>
      </w:pPr>
      <w:r w:rsidRPr="00141551">
        <w:rPr>
          <w:b/>
          <w:bCs/>
          <w:color w:val="282828"/>
          <w:lang w:eastAsia="ko-KR"/>
        </w:rPr>
        <w:t>Experience of working at least one hour for income last week: The proportion with this experience was lower than in the general groups.</w:t>
      </w:r>
    </w:p>
    <w:p w14:paraId="5846E13B"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Employment status last week - Not applicable: The high-risk group had a relatively higher proportion of "not applicable" responses.</w:t>
      </w:r>
    </w:p>
    <w:p w14:paraId="323B7BE9"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Existence of employment contract period - Not applicable: The high-risk group had a relatively higher proportion of "not applicable" responses.</w:t>
      </w:r>
    </w:p>
    <w:p w14:paraId="2F0D6D91"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Long working-hours experience: The proportion of long working-hours experience was relatively lower.</w:t>
      </w:r>
    </w:p>
    <w:p w14:paraId="313117F0" w14:textId="77777777" w:rsidR="00141551" w:rsidRPr="00141551" w:rsidRDefault="00141551" w:rsidP="00141551">
      <w:pPr>
        <w:numPr>
          <w:ilvl w:val="0"/>
          <w:numId w:val="39"/>
        </w:numPr>
        <w:spacing w:after="80" w:line="293" w:lineRule="auto"/>
        <w:rPr>
          <w:lang w:eastAsia="ko-KR"/>
        </w:rPr>
      </w:pPr>
      <w:r w:rsidRPr="00141551">
        <w:rPr>
          <w:b/>
          <w:bCs/>
          <w:color w:val="282828"/>
          <w:lang w:eastAsia="ko-KR"/>
        </w:rPr>
        <w:t>Economic activity status: The level of participation in economic activity was relatively lower.</w:t>
      </w:r>
    </w:p>
    <w:p w14:paraId="437017DF" w14:textId="77777777" w:rsidR="00141551" w:rsidRPr="00141551" w:rsidRDefault="00141551" w:rsidP="00141551">
      <w:pPr>
        <w:spacing w:after="80" w:line="293" w:lineRule="auto"/>
        <w:rPr>
          <w:lang w:eastAsia="ko-KR"/>
        </w:rPr>
      </w:pPr>
      <w:r>
        <w:rPr>
          <w:color w:val="282828"/>
          <w:lang w:eastAsia="ko-KR"/>
        </w:rPr>
        <w:t>The visualization results for the top four features are as follows.</w:t>
      </w:r>
    </w:p>
    <w:p w14:paraId="3E509D01" w14:textId="77777777" w:rsidR="00BC2C20" w:rsidRDefault="006D6B5F" w:rsidP="0073730D">
      <w:pPr>
        <w:spacing w:before="80" w:after="120" w:line="259" w:lineRule="auto"/>
        <w:jc w:val="center"/>
        <w:rPr>
          <w:lang w:eastAsia="ko-KR"/>
        </w:rPr>
      </w:pPr>
      <w:r>
        <w:rPr>
          <w:noProof/>
          <w:lang w:eastAsia="ko-KR"/>
        </w:rPr>
        <w:lastRenderedPageBreak/>
        <w:drawing>
          <wp:inline distT="0" distB="0" distL="0" distR="0" wp14:anchorId="2E0FC61C" wp14:editId="2E2FEC73">
            <wp:extent cx="6400800" cy="4325620"/>
            <wp:effectExtent l="0" t="0" r="0" b="5080"/>
            <wp:docPr id="776539973" name="그림 2" descr="텍스트, 도표, 스크린샷,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9973" name="그림 2" descr="텍스트, 도표, 스크린샷, 직사각형이(가) 표시된 사진&#10;&#10;AI 생성 콘텐츠는 정확하지 않을 수 있습니다."/>
                    <pic:cNvPicPr/>
                  </pic:nvPicPr>
                  <pic:blipFill>
                    <a:blip r:embed="rId24"/>
                    <a:stretch>
                      <a:fillRect/>
                    </a:stretch>
                  </pic:blipFill>
                  <pic:spPr>
                    <a:xfrm>
                      <a:off x="0" y="0"/>
                      <a:ext cx="6400800" cy="4325620"/>
                    </a:xfrm>
                    <a:prstGeom prst="rect">
                      <a:avLst/>
                    </a:prstGeom>
                  </pic:spPr>
                </pic:pic>
              </a:graphicData>
            </a:graphic>
          </wp:inline>
        </w:drawing>
      </w:r>
    </w:p>
    <w:p w14:paraId="35A404C8" w14:textId="77777777" w:rsidR="00BC2C20" w:rsidRPr="00BC2C20" w:rsidRDefault="00BC2C20" w:rsidP="00BC2C20">
      <w:pPr>
        <w:pStyle w:val="31"/>
        <w:spacing w:before="160" w:after="80" w:line="259" w:lineRule="auto"/>
        <w:rPr>
          <w:rStyle w:val="notion-enable-hover"/>
          <w:lang w:eastAsia="ko-KR"/>
        </w:rPr>
      </w:pPr>
      <w:r>
        <w:rPr>
          <w:rFonts w:ascii="맑은 고딕" w:eastAsia="맑은 고딕" w:hAnsi="맑은 고딕"/>
          <w:color w:val="464646"/>
          <w:sz w:val="22"/>
          <w:lang w:eastAsia="ko-KR"/>
        </w:rPr>
        <w:t>7.3.3 Final Persona Summary of the Depression High-Risk Group</w:t>
      </w:r>
    </w:p>
    <w:p w14:paraId="70584931" w14:textId="77777777" w:rsidR="00141551" w:rsidRPr="00141551" w:rsidRDefault="00141551" w:rsidP="00141551">
      <w:pPr>
        <w:spacing w:after="80" w:line="293" w:lineRule="auto"/>
        <w:rPr>
          <w:b/>
          <w:bCs/>
          <w:lang w:eastAsia="ko-KR"/>
        </w:rPr>
      </w:pPr>
      <w:r w:rsidRPr="00141551">
        <w:rPr>
          <w:b/>
          <w:bCs/>
          <w:color w:val="282828"/>
          <w:lang w:eastAsia="ko-KR"/>
        </w:rPr>
        <w:t>1. Low Frequency of Going Out</w:t>
      </w:r>
    </w:p>
    <w:p w14:paraId="05FCC328" w14:textId="77777777" w:rsidR="00141551" w:rsidRPr="00141551" w:rsidRDefault="00141551" w:rsidP="00141551">
      <w:pPr>
        <w:spacing w:after="80" w:line="293" w:lineRule="auto"/>
        <w:jc w:val="both"/>
        <w:rPr>
          <w:lang w:eastAsia="ko-KR"/>
        </w:rPr>
      </w:pPr>
      <w:r w:rsidRPr="00141551">
        <w:rPr>
          <w:color w:val="282828"/>
          <w:lang w:eastAsia="ko-KR"/>
        </w:rPr>
        <w:t>The high-risk group showed a lower frequency of going out compared with other clusters. This suggests that the high-risk group tends to have relatively low levels of outdoor and social activity participation.</w:t>
      </w:r>
    </w:p>
    <w:p w14:paraId="4CD78DA7" w14:textId="77777777" w:rsidR="00141551" w:rsidRPr="00141551" w:rsidRDefault="00141551" w:rsidP="00141551">
      <w:pPr>
        <w:spacing w:after="80" w:line="293" w:lineRule="auto"/>
        <w:rPr>
          <w:b/>
          <w:bCs/>
          <w:lang w:eastAsia="ko-KR"/>
        </w:rPr>
      </w:pPr>
      <w:r w:rsidRPr="00141551">
        <w:rPr>
          <w:b/>
          <w:bCs/>
          <w:color w:val="282828"/>
          <w:lang w:eastAsia="ko-KR"/>
        </w:rPr>
        <w:t>2. Low Level of Economic Activity Participation</w:t>
      </w:r>
    </w:p>
    <w:p w14:paraId="04621B62" w14:textId="77777777" w:rsidR="00141551" w:rsidRPr="00141551" w:rsidRDefault="00141551" w:rsidP="00141551">
      <w:pPr>
        <w:spacing w:after="80" w:line="293" w:lineRule="auto"/>
        <w:jc w:val="both"/>
        <w:rPr>
          <w:lang w:eastAsia="ko-KR"/>
        </w:rPr>
      </w:pPr>
      <w:r>
        <w:rPr>
          <w:color w:val="282828"/>
          <w:lang w:eastAsia="ko-KR"/>
        </w:rPr>
        <w:t>In the high-risk group, various economic activity-related variables such as employment tenure, income level, and participation in economic activity showed generally lower values. This suggests that the high-risk group may be relatively vulnerable in terms of economic activity participation and employment stability.</w:t>
      </w:r>
    </w:p>
    <w:p w14:paraId="42C13EAA" w14:textId="77777777" w:rsidR="005A17B6" w:rsidRPr="00141551" w:rsidRDefault="005A17B6" w:rsidP="00141551">
      <w:pPr>
        <w:spacing w:after="0" w:line="259" w:lineRule="auto"/>
        <w:rPr>
          <w:lang w:eastAsia="ko-KR"/>
        </w:rPr>
      </w:pPr>
    </w:p>
    <w:p w14:paraId="0A8DE537" w14:textId="77777777" w:rsidR="00BC2C20" w:rsidRPr="005A17B6" w:rsidRDefault="00BC2C20" w:rsidP="00BC2C20">
      <w:pPr>
        <w:spacing w:after="0" w:line="259" w:lineRule="auto"/>
        <w:rPr>
          <w:lang w:eastAsia="ko-KR"/>
        </w:rPr>
      </w:pPr>
    </w:p>
    <w:p w14:paraId="009F2036" w14:textId="77777777" w:rsidR="00BE1568" w:rsidRPr="002B2916" w:rsidRDefault="00000000" w:rsidP="00141551">
      <w:pPr>
        <w:pStyle w:val="1"/>
        <w:pageBreakBefore/>
        <w:spacing w:before="80" w:after="160"/>
        <w:rPr>
          <w:rFonts w:ascii="맑은 고딕" w:eastAsia="맑은 고딕" w:hAnsi="맑은 고딕"/>
          <w:lang w:eastAsia="ko-KR"/>
        </w:rPr>
      </w:pPr>
      <w:r>
        <w:rPr>
          <w:rFonts w:ascii="맑은 고딕" w:eastAsia="맑은 고딕" w:hAnsi="맑은 고딕"/>
          <w:sz w:val="31"/>
          <w:lang w:eastAsia="ko-KR"/>
        </w:rPr>
        <w:lastRenderedPageBreak/>
        <w:t>8. Policy Implications and Deployment Plan</w:t>
      </w:r>
    </w:p>
    <w:p w14:paraId="73A3780D" w14:textId="77777777" w:rsidR="00141551" w:rsidRPr="00141551" w:rsidRDefault="00141551" w:rsidP="00141551">
      <w:pPr>
        <w:pStyle w:val="a0"/>
        <w:numPr>
          <w:ilvl w:val="0"/>
          <w:numId w:val="0"/>
        </w:numPr>
        <w:spacing w:after="80" w:line="293" w:lineRule="auto"/>
        <w:ind w:left="360"/>
        <w:jc w:val="both"/>
        <w:rPr>
          <w:lang w:eastAsia="ko-KR"/>
        </w:rPr>
      </w:pPr>
      <w:r w:rsidRPr="00141551">
        <w:rPr>
          <w:color w:val="282828"/>
          <w:lang w:eastAsia="ko-KR"/>
        </w:rPr>
        <w:t>The depression high-risk group showed generally low frequency of going out and low levels of social and economic activity participation. In particular, the large differences observed in work-related variables suggest that the high-risk group may be relatively vulnerable in terms of employment stability and participation in economic activity. The lower frequency of going out also suggests a possible association with lower social activity participation.</w:t>
      </w:r>
    </w:p>
    <w:p w14:paraId="61419304" w14:textId="77777777" w:rsidR="00141551" w:rsidRPr="00141551" w:rsidRDefault="00141551" w:rsidP="00141551">
      <w:pPr>
        <w:pStyle w:val="a0"/>
        <w:numPr>
          <w:ilvl w:val="0"/>
          <w:numId w:val="0"/>
        </w:numPr>
        <w:spacing w:after="80" w:line="293" w:lineRule="auto"/>
        <w:ind w:left="360"/>
        <w:jc w:val="both"/>
        <w:rPr>
          <w:lang w:eastAsia="ko-KR"/>
        </w:rPr>
      </w:pPr>
      <w:r w:rsidRPr="00141551">
        <w:rPr>
          <w:color w:val="282828"/>
          <w:lang w:eastAsia="ko-KR"/>
        </w:rPr>
        <w:t>However, these results do not identify the direct causes of depressive symptoms or prove causality. It is also possible that depressive symptoms led to reduced participation in social and economic activities, or that the two factors influence each other. Nevertheless, the results are meaningful because they suggest that youth depressive symptoms may be closely connected to social and economic isolation.</w:t>
      </w:r>
    </w:p>
    <w:p w14:paraId="2BB1F545" w14:textId="77777777" w:rsidR="00141551" w:rsidRPr="00141551" w:rsidRDefault="00141551" w:rsidP="00141551">
      <w:pPr>
        <w:pStyle w:val="a0"/>
        <w:numPr>
          <w:ilvl w:val="0"/>
          <w:numId w:val="0"/>
        </w:numPr>
        <w:spacing w:after="80" w:line="293" w:lineRule="auto"/>
        <w:ind w:left="360"/>
        <w:jc w:val="both"/>
        <w:rPr>
          <w:lang w:eastAsia="ko-KR"/>
        </w:rPr>
      </w:pPr>
      <w:r w:rsidRPr="00141551">
        <w:rPr>
          <w:color w:val="282828"/>
          <w:lang w:eastAsia="ko-KR"/>
        </w:rPr>
        <w:t>Therefore, policies aimed at alleviating depressive symptoms among young adults should not be limited to psychological counseling support alone. They should also consider social and economic dimensions, such as expanding participation in social activities, supporting stable economic activity participation, and improving employment stability.</w:t>
      </w:r>
    </w:p>
    <w:p w14:paraId="651B125C" w14:textId="77777777" w:rsidR="00BE1568" w:rsidRPr="00141551" w:rsidRDefault="00BE1568" w:rsidP="005A17B6">
      <w:pPr>
        <w:pStyle w:val="a0"/>
        <w:numPr>
          <w:ilvl w:val="0"/>
          <w:numId w:val="0"/>
        </w:numPr>
        <w:spacing w:after="0"/>
        <w:rPr>
          <w:lang w:eastAsia="ko-KR"/>
        </w:rPr>
      </w:pPr>
    </w:p>
    <w:sectPr w:rsidR="00BE1568" w:rsidRPr="00141551" w:rsidSect="005E5EC0">
      <w:footerReference w:type="default" r:id="rId25"/>
      <w:pgSz w:w="12240" w:h="15840"/>
      <w:pgMar w:top="1191" w:right="1134" w:bottom="1191"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58C7" w14:textId="77777777" w:rsidR="0094749E" w:rsidRDefault="0094749E">
      <w:pPr>
        <w:spacing w:after="0" w:line="240" w:lineRule="auto"/>
      </w:pPr>
      <w:r>
        <w:separator/>
      </w:r>
    </w:p>
  </w:endnote>
  <w:endnote w:type="continuationSeparator" w:id="0">
    <w:p w14:paraId="55EA74B6" w14:textId="77777777" w:rsidR="0094749E" w:rsidRDefault="00947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468F" w14:textId="77777777" w:rsidR="009611C7" w:rsidRDefault="00000000">
    <w:pPr>
      <w:jc w:val="center"/>
    </w:pPr>
    <w:r>
      <w:rPr>
        <w:color w:val="787878"/>
        <w:sz w:val="17"/>
      </w:rPr>
      <w:t>Team 4 | Data Science Term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6C15" w14:textId="77777777" w:rsidR="0094749E" w:rsidRDefault="0094749E">
      <w:pPr>
        <w:spacing w:after="0" w:line="240" w:lineRule="auto"/>
      </w:pPr>
      <w:r>
        <w:separator/>
      </w:r>
    </w:p>
  </w:footnote>
  <w:footnote w:type="continuationSeparator" w:id="0">
    <w:p w14:paraId="3AECC407" w14:textId="77777777" w:rsidR="0094749E" w:rsidRDefault="00947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25134A"/>
    <w:multiLevelType w:val="multilevel"/>
    <w:tmpl w:val="5B9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F7031"/>
    <w:multiLevelType w:val="multilevel"/>
    <w:tmpl w:val="8F36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962EDF"/>
    <w:multiLevelType w:val="multilevel"/>
    <w:tmpl w:val="CD0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00755"/>
    <w:multiLevelType w:val="multilevel"/>
    <w:tmpl w:val="CF1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055FB"/>
    <w:multiLevelType w:val="multilevel"/>
    <w:tmpl w:val="B29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B32D8"/>
    <w:multiLevelType w:val="multilevel"/>
    <w:tmpl w:val="B14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D0A93"/>
    <w:multiLevelType w:val="multilevel"/>
    <w:tmpl w:val="C15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63B20"/>
    <w:multiLevelType w:val="multilevel"/>
    <w:tmpl w:val="D928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41EF6"/>
    <w:multiLevelType w:val="multilevel"/>
    <w:tmpl w:val="FC0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93042"/>
    <w:multiLevelType w:val="multilevel"/>
    <w:tmpl w:val="23D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52B39"/>
    <w:multiLevelType w:val="multilevel"/>
    <w:tmpl w:val="B60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92639"/>
    <w:multiLevelType w:val="multilevel"/>
    <w:tmpl w:val="1E64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93FA2"/>
    <w:multiLevelType w:val="multilevel"/>
    <w:tmpl w:val="B4C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029DE"/>
    <w:multiLevelType w:val="multilevel"/>
    <w:tmpl w:val="C8E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515B6"/>
    <w:multiLevelType w:val="multilevel"/>
    <w:tmpl w:val="3C7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63C81"/>
    <w:multiLevelType w:val="multilevel"/>
    <w:tmpl w:val="89EEE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B1771"/>
    <w:multiLevelType w:val="multilevel"/>
    <w:tmpl w:val="F46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56468"/>
    <w:multiLevelType w:val="multilevel"/>
    <w:tmpl w:val="5E8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54DD5"/>
    <w:multiLevelType w:val="multilevel"/>
    <w:tmpl w:val="707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45E1B"/>
    <w:multiLevelType w:val="multilevel"/>
    <w:tmpl w:val="EAB2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D95C10"/>
    <w:multiLevelType w:val="multilevel"/>
    <w:tmpl w:val="502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B2E4F"/>
    <w:multiLevelType w:val="multilevel"/>
    <w:tmpl w:val="AD5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D4B68"/>
    <w:multiLevelType w:val="multilevel"/>
    <w:tmpl w:val="4CA49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A1252"/>
    <w:multiLevelType w:val="multilevel"/>
    <w:tmpl w:val="01F2F64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맑은 고딕" w:eastAsia="맑은 고딕" w:hAnsi="맑은 고딕" w:cstheme="minorBidi" w:hint="eastAsia"/>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72241"/>
    <w:multiLevelType w:val="multilevel"/>
    <w:tmpl w:val="A2A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E40AE"/>
    <w:multiLevelType w:val="multilevel"/>
    <w:tmpl w:val="2C6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84B66"/>
    <w:multiLevelType w:val="multilevel"/>
    <w:tmpl w:val="9CE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D6734"/>
    <w:multiLevelType w:val="multilevel"/>
    <w:tmpl w:val="E3E4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6528AF"/>
    <w:multiLevelType w:val="multilevel"/>
    <w:tmpl w:val="13D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419E9"/>
    <w:multiLevelType w:val="multilevel"/>
    <w:tmpl w:val="649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649663">
    <w:abstractNumId w:val="8"/>
  </w:num>
  <w:num w:numId="2" w16cid:durableId="1312246138">
    <w:abstractNumId w:val="6"/>
  </w:num>
  <w:num w:numId="3" w16cid:durableId="1427338263">
    <w:abstractNumId w:val="5"/>
  </w:num>
  <w:num w:numId="4" w16cid:durableId="440302638">
    <w:abstractNumId w:val="4"/>
  </w:num>
  <w:num w:numId="5" w16cid:durableId="1636369237">
    <w:abstractNumId w:val="7"/>
  </w:num>
  <w:num w:numId="6" w16cid:durableId="317736014">
    <w:abstractNumId w:val="3"/>
  </w:num>
  <w:num w:numId="7" w16cid:durableId="940066231">
    <w:abstractNumId w:val="2"/>
  </w:num>
  <w:num w:numId="8" w16cid:durableId="1319187547">
    <w:abstractNumId w:val="1"/>
  </w:num>
  <w:num w:numId="9" w16cid:durableId="1428500978">
    <w:abstractNumId w:val="0"/>
  </w:num>
  <w:num w:numId="10" w16cid:durableId="1420326300">
    <w:abstractNumId w:val="36"/>
  </w:num>
  <w:num w:numId="11" w16cid:durableId="1139569751">
    <w:abstractNumId w:val="26"/>
  </w:num>
  <w:num w:numId="12" w16cid:durableId="1684168424">
    <w:abstractNumId w:val="20"/>
  </w:num>
  <w:num w:numId="13" w16cid:durableId="634137571">
    <w:abstractNumId w:val="31"/>
  </w:num>
  <w:num w:numId="14" w16cid:durableId="2122144414">
    <w:abstractNumId w:val="16"/>
  </w:num>
  <w:num w:numId="15" w16cid:durableId="1501189475">
    <w:abstractNumId w:val="21"/>
  </w:num>
  <w:num w:numId="16" w16cid:durableId="2081438067">
    <w:abstractNumId w:val="25"/>
  </w:num>
  <w:num w:numId="17" w16cid:durableId="1374311943">
    <w:abstractNumId w:val="24"/>
  </w:num>
  <w:num w:numId="18" w16cid:durableId="1113595844">
    <w:abstractNumId w:val="11"/>
  </w:num>
  <w:num w:numId="19" w16cid:durableId="1124540968">
    <w:abstractNumId w:val="29"/>
  </w:num>
  <w:num w:numId="20" w16cid:durableId="1213420495">
    <w:abstractNumId w:val="13"/>
  </w:num>
  <w:num w:numId="21" w16cid:durableId="150755098">
    <w:abstractNumId w:val="38"/>
  </w:num>
  <w:num w:numId="22" w16cid:durableId="1208027745">
    <w:abstractNumId w:val="30"/>
  </w:num>
  <w:num w:numId="23" w16cid:durableId="736317492">
    <w:abstractNumId w:val="18"/>
  </w:num>
  <w:num w:numId="24" w16cid:durableId="1132402735">
    <w:abstractNumId w:val="17"/>
  </w:num>
  <w:num w:numId="25" w16cid:durableId="1626278289">
    <w:abstractNumId w:val="34"/>
  </w:num>
  <w:num w:numId="26" w16cid:durableId="1750880727">
    <w:abstractNumId w:val="35"/>
  </w:num>
  <w:num w:numId="27" w16cid:durableId="78528362">
    <w:abstractNumId w:val="23"/>
  </w:num>
  <w:num w:numId="28" w16cid:durableId="618223323">
    <w:abstractNumId w:val="27"/>
  </w:num>
  <w:num w:numId="29" w16cid:durableId="599683692">
    <w:abstractNumId w:val="33"/>
  </w:num>
  <w:num w:numId="30" w16cid:durableId="1443069119">
    <w:abstractNumId w:val="32"/>
  </w:num>
  <w:num w:numId="31" w16cid:durableId="171840474">
    <w:abstractNumId w:val="9"/>
  </w:num>
  <w:num w:numId="32" w16cid:durableId="1442191250">
    <w:abstractNumId w:val="12"/>
  </w:num>
  <w:num w:numId="33" w16cid:durableId="498469347">
    <w:abstractNumId w:val="28"/>
  </w:num>
  <w:num w:numId="34" w16cid:durableId="2031297029">
    <w:abstractNumId w:val="10"/>
  </w:num>
  <w:num w:numId="35" w16cid:durableId="2077703469">
    <w:abstractNumId w:val="37"/>
  </w:num>
  <w:num w:numId="36" w16cid:durableId="972521461">
    <w:abstractNumId w:val="15"/>
  </w:num>
  <w:num w:numId="37" w16cid:durableId="1585337672">
    <w:abstractNumId w:val="22"/>
  </w:num>
  <w:num w:numId="38" w16cid:durableId="2096320134">
    <w:abstractNumId w:val="19"/>
  </w:num>
  <w:num w:numId="39" w16cid:durableId="1253197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06"/>
    <w:rsid w:val="000B2A0A"/>
    <w:rsid w:val="00107323"/>
    <w:rsid w:val="00141551"/>
    <w:rsid w:val="0015074B"/>
    <w:rsid w:val="00167977"/>
    <w:rsid w:val="00193424"/>
    <w:rsid w:val="00241908"/>
    <w:rsid w:val="0029639D"/>
    <w:rsid w:val="00297AC1"/>
    <w:rsid w:val="002B2916"/>
    <w:rsid w:val="002D73B1"/>
    <w:rsid w:val="00323D42"/>
    <w:rsid w:val="00326F90"/>
    <w:rsid w:val="00347106"/>
    <w:rsid w:val="00411956"/>
    <w:rsid w:val="004B4E8B"/>
    <w:rsid w:val="004D3050"/>
    <w:rsid w:val="004D5E1E"/>
    <w:rsid w:val="00541BFF"/>
    <w:rsid w:val="005A17B6"/>
    <w:rsid w:val="005E5EC0"/>
    <w:rsid w:val="006D6B5F"/>
    <w:rsid w:val="00705D07"/>
    <w:rsid w:val="0071455C"/>
    <w:rsid w:val="0073730D"/>
    <w:rsid w:val="007417A3"/>
    <w:rsid w:val="0075382A"/>
    <w:rsid w:val="00827911"/>
    <w:rsid w:val="00895DD9"/>
    <w:rsid w:val="0094377C"/>
    <w:rsid w:val="0094749E"/>
    <w:rsid w:val="009611C7"/>
    <w:rsid w:val="009940EF"/>
    <w:rsid w:val="009A0E93"/>
    <w:rsid w:val="009C0560"/>
    <w:rsid w:val="00A65FC0"/>
    <w:rsid w:val="00AA1D8D"/>
    <w:rsid w:val="00B47730"/>
    <w:rsid w:val="00B53409"/>
    <w:rsid w:val="00B76769"/>
    <w:rsid w:val="00B9639F"/>
    <w:rsid w:val="00BC2C20"/>
    <w:rsid w:val="00BE1568"/>
    <w:rsid w:val="00C40825"/>
    <w:rsid w:val="00CB0664"/>
    <w:rsid w:val="00D142BC"/>
    <w:rsid w:val="00D74048"/>
    <w:rsid w:val="00D744E3"/>
    <w:rsid w:val="00D76F07"/>
    <w:rsid w:val="00DE40AE"/>
    <w:rsid w:val="00E54048"/>
    <w:rsid w:val="00FB1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0470C"/>
  <w14:defaultImageDpi w14:val="300"/>
  <w15:docId w15:val="{01D95054-F8C8-5542-B04A-27DD51BC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212121"/>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link w:val="Char1"/>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2"/>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Char2">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3"/>
    <w:uiPriority w:val="11"/>
    <w:qFormat/>
    <w:rsid w:val="00FC693F"/>
    <w:pPr>
      <w:numPr>
        <w:ilvl w:val="1"/>
      </w:numPr>
    </w:pPr>
    <w:rPr>
      <w:rFonts w:asciiTheme="majorHAnsi" w:eastAsiaTheme="majorEastAsia" w:hAnsiTheme="majorHAnsi" w:cstheme="majorBidi"/>
      <w:b/>
      <w:i/>
      <w:iCs/>
      <w:color w:val="505050"/>
      <w:spacing w:val="15"/>
      <w:sz w:val="24"/>
      <w:szCs w:val="24"/>
    </w:rPr>
  </w:style>
  <w:style w:type="character" w:customStyle="1" w:styleId="Char3">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4"/>
    <w:uiPriority w:val="99"/>
    <w:unhideWhenUsed/>
    <w:rsid w:val="00AA1D8D"/>
    <w:pPr>
      <w:spacing w:after="120"/>
    </w:pPr>
  </w:style>
  <w:style w:type="character" w:customStyle="1" w:styleId="Char4">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5">
    <w:name w:val="매크로 텍스트 Char"/>
    <w:basedOn w:val="a2"/>
    <w:link w:val="ae"/>
    <w:uiPriority w:val="99"/>
    <w:rsid w:val="0029639D"/>
    <w:rPr>
      <w:rFonts w:ascii="Courier" w:hAnsi="Courier"/>
      <w:sz w:val="20"/>
      <w:szCs w:val="20"/>
    </w:rPr>
  </w:style>
  <w:style w:type="paragraph" w:styleId="af">
    <w:name w:val="Quote"/>
    <w:basedOn w:val="a1"/>
    <w:next w:val="a1"/>
    <w:link w:val="Char6"/>
    <w:uiPriority w:val="29"/>
    <w:qFormat/>
    <w:rsid w:val="00FC693F"/>
    <w:rPr>
      <w:i/>
      <w:iCs/>
      <w:color w:val="000000" w:themeColor="text1"/>
    </w:rPr>
  </w:style>
  <w:style w:type="character" w:customStyle="1" w:styleId="Char6">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7">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4D5E1E"/>
    <w:rPr>
      <w:rFonts w:ascii="Times New Roman" w:hAnsi="Times New Roman" w:cs="Times New Roman"/>
      <w:sz w:val="24"/>
      <w:szCs w:val="24"/>
    </w:rPr>
  </w:style>
  <w:style w:type="character" w:styleId="aff2">
    <w:name w:val="Hyperlink"/>
    <w:basedOn w:val="a2"/>
    <w:uiPriority w:val="99"/>
    <w:semiHidden/>
    <w:unhideWhenUsed/>
    <w:rsid w:val="00D76F07"/>
    <w:rPr>
      <w:color w:val="0000FF"/>
      <w:u w:val="single"/>
    </w:rPr>
  </w:style>
  <w:style w:type="character" w:customStyle="1" w:styleId="notion-enable-hover">
    <w:name w:val="notion-enable-hover"/>
    <w:basedOn w:val="a2"/>
    <w:rsid w:val="00D76F07"/>
  </w:style>
  <w:style w:type="character" w:customStyle="1" w:styleId="Char1">
    <w:name w:val="간격 없음 Char"/>
    <w:basedOn w:val="a2"/>
    <w:link w:val="a7"/>
    <w:uiPriority w:val="1"/>
    <w:rsid w:val="005E5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35</Pages>
  <Words>4735</Words>
  <Characters>26996</Characters>
  <Application>Microsoft Office Word</Application>
  <DocSecurity>0</DocSecurity>
  <Lines>224</Lines>
  <Paragraphs>63</Paragraphs>
  <ScaleCrop>false</ScaleCrop>
  <HeadingPairs>
    <vt:vector size="4" baseType="variant">
      <vt:variant>
        <vt:lpstr>Title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Depressive Symptom Prediction and High-Risk Group Analysis Based on Youth Life Factors</dc:title>
  <dc:subject>Data Science Term Project Report</dc:subject>
  <dc:creator>Team 4
202231836 Jang Sechang
202334280 Kim Jinseo
4202231836 Jang Sechang
4202231836 Jang Sechang
4202231836 Jang Sechang</dc:creator>
  <cp:keywords/>
  <dc:description>Polished report-format version based on the original contents.</dc:description>
  <cp:lastModifiedBy>강호현</cp:lastModifiedBy>
  <cp:revision>21</cp:revision>
  <dcterms:created xsi:type="dcterms:W3CDTF">2013-12-23T23:15:00Z</dcterms:created>
  <dcterms:modified xsi:type="dcterms:W3CDTF">2026-06-01T12:44:00Z</dcterms:modified>
  <cp:category/>
</cp:coreProperties>
</file>