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31773" w14:textId="04652C23" w:rsidR="00874D1E" w:rsidRPr="00C4146E" w:rsidRDefault="00874D1E" w:rsidP="001537B6">
      <w:pPr>
        <w:jc w:val="center"/>
        <w:rPr>
          <w:rFonts w:ascii="Times New Roman" w:hAnsi="Times New Roman" w:cs="Times New Roman"/>
          <w:sz w:val="96"/>
          <w:szCs w:val="96"/>
        </w:rPr>
      </w:pPr>
      <w:r w:rsidRPr="00C4146E">
        <w:rPr>
          <w:rFonts w:ascii="Times New Roman" w:hAnsi="Times New Roman" w:cs="Times New Roman"/>
          <w:sz w:val="96"/>
          <w:szCs w:val="96"/>
        </w:rPr>
        <w:t>Distributed Systems</w:t>
      </w:r>
    </w:p>
    <w:p w14:paraId="53C78346" w14:textId="28DFD29B" w:rsidR="00874D1E" w:rsidRPr="00C4146E" w:rsidRDefault="00874D1E" w:rsidP="001537B6">
      <w:pPr>
        <w:jc w:val="center"/>
        <w:rPr>
          <w:rFonts w:ascii="Times New Roman" w:hAnsi="Times New Roman" w:cs="Times New Roman"/>
          <w:sz w:val="96"/>
          <w:szCs w:val="96"/>
        </w:rPr>
      </w:pPr>
      <w:r>
        <w:rPr>
          <w:rFonts w:ascii="Times New Roman" w:hAnsi="Times New Roman" w:cs="Times New Roman"/>
          <w:sz w:val="96"/>
          <w:szCs w:val="96"/>
        </w:rPr>
        <w:t>Assignment 2</w:t>
      </w:r>
    </w:p>
    <w:p w14:paraId="2803EEDF" w14:textId="77777777" w:rsidR="00874D1E" w:rsidRDefault="00874D1E" w:rsidP="001537B6">
      <w:pPr>
        <w:jc w:val="both"/>
        <w:rPr>
          <w:rFonts w:ascii="Times New Roman" w:hAnsi="Times New Roman" w:cs="Times New Roman"/>
          <w:sz w:val="28"/>
          <w:szCs w:val="28"/>
        </w:rPr>
      </w:pPr>
    </w:p>
    <w:p w14:paraId="39EF9DB4" w14:textId="77777777" w:rsidR="00874D1E" w:rsidRDefault="00874D1E" w:rsidP="001537B6">
      <w:pPr>
        <w:jc w:val="both"/>
        <w:rPr>
          <w:rFonts w:ascii="Times New Roman" w:hAnsi="Times New Roman" w:cs="Times New Roman"/>
          <w:sz w:val="28"/>
          <w:szCs w:val="28"/>
        </w:rPr>
      </w:pPr>
    </w:p>
    <w:p w14:paraId="3881E12D" w14:textId="77777777" w:rsidR="00874D1E" w:rsidRDefault="00874D1E" w:rsidP="001537B6">
      <w:pPr>
        <w:jc w:val="both"/>
        <w:rPr>
          <w:rFonts w:ascii="Times New Roman" w:hAnsi="Times New Roman" w:cs="Times New Roman"/>
          <w:sz w:val="28"/>
          <w:szCs w:val="28"/>
        </w:rPr>
      </w:pPr>
    </w:p>
    <w:p w14:paraId="69A84C91" w14:textId="77777777" w:rsidR="00874D1E" w:rsidRDefault="00874D1E" w:rsidP="001537B6">
      <w:pPr>
        <w:jc w:val="both"/>
        <w:rPr>
          <w:rFonts w:ascii="Times New Roman" w:hAnsi="Times New Roman" w:cs="Times New Roman"/>
          <w:sz w:val="28"/>
          <w:szCs w:val="28"/>
        </w:rPr>
      </w:pPr>
    </w:p>
    <w:p w14:paraId="788E52FB" w14:textId="77777777" w:rsidR="00874D1E" w:rsidRDefault="00874D1E" w:rsidP="001537B6">
      <w:pPr>
        <w:jc w:val="both"/>
        <w:rPr>
          <w:rFonts w:ascii="Times New Roman" w:hAnsi="Times New Roman" w:cs="Times New Roman"/>
          <w:sz w:val="28"/>
          <w:szCs w:val="28"/>
        </w:rPr>
      </w:pPr>
    </w:p>
    <w:p w14:paraId="07124E24" w14:textId="77777777" w:rsidR="00874D1E" w:rsidRDefault="00874D1E" w:rsidP="001537B6">
      <w:pPr>
        <w:jc w:val="both"/>
        <w:rPr>
          <w:rFonts w:ascii="Times New Roman" w:hAnsi="Times New Roman" w:cs="Times New Roman"/>
          <w:sz w:val="28"/>
          <w:szCs w:val="28"/>
        </w:rPr>
      </w:pPr>
    </w:p>
    <w:p w14:paraId="644C5E5E" w14:textId="77777777" w:rsidR="00874D1E" w:rsidRDefault="00874D1E" w:rsidP="001537B6">
      <w:pPr>
        <w:jc w:val="both"/>
        <w:rPr>
          <w:rFonts w:ascii="Times New Roman" w:hAnsi="Times New Roman" w:cs="Times New Roman"/>
          <w:sz w:val="28"/>
          <w:szCs w:val="28"/>
        </w:rPr>
      </w:pPr>
    </w:p>
    <w:p w14:paraId="60CD2B31" w14:textId="77777777" w:rsidR="00874D1E" w:rsidRDefault="00874D1E" w:rsidP="001537B6">
      <w:pPr>
        <w:jc w:val="both"/>
        <w:rPr>
          <w:rFonts w:ascii="Times New Roman" w:hAnsi="Times New Roman" w:cs="Times New Roman"/>
          <w:sz w:val="28"/>
          <w:szCs w:val="28"/>
        </w:rPr>
      </w:pPr>
    </w:p>
    <w:p w14:paraId="39FED7FC" w14:textId="77777777" w:rsidR="00874D1E" w:rsidRDefault="00874D1E" w:rsidP="001537B6">
      <w:pPr>
        <w:jc w:val="both"/>
        <w:rPr>
          <w:rFonts w:ascii="Times New Roman" w:hAnsi="Times New Roman" w:cs="Times New Roman"/>
          <w:sz w:val="28"/>
          <w:szCs w:val="28"/>
        </w:rPr>
      </w:pPr>
    </w:p>
    <w:p w14:paraId="00B0A895" w14:textId="16B20112" w:rsidR="00874D1E" w:rsidRDefault="00874D1E" w:rsidP="001537B6">
      <w:pPr>
        <w:jc w:val="both"/>
        <w:rPr>
          <w:rFonts w:ascii="Times New Roman" w:hAnsi="Times New Roman" w:cs="Times New Roman"/>
          <w:sz w:val="28"/>
          <w:szCs w:val="28"/>
        </w:rPr>
      </w:pPr>
    </w:p>
    <w:p w14:paraId="45DFC63D" w14:textId="34C4DC91" w:rsidR="00874D1E" w:rsidRDefault="00874D1E" w:rsidP="001537B6">
      <w:pPr>
        <w:jc w:val="both"/>
        <w:rPr>
          <w:rFonts w:ascii="Times New Roman" w:hAnsi="Times New Roman" w:cs="Times New Roman"/>
          <w:sz w:val="28"/>
          <w:szCs w:val="28"/>
        </w:rPr>
      </w:pPr>
    </w:p>
    <w:p w14:paraId="7F4E684F" w14:textId="7E04A365" w:rsidR="00874D1E" w:rsidRDefault="00874D1E" w:rsidP="001537B6">
      <w:pPr>
        <w:jc w:val="both"/>
        <w:rPr>
          <w:rFonts w:ascii="Times New Roman" w:hAnsi="Times New Roman" w:cs="Times New Roman"/>
          <w:sz w:val="28"/>
          <w:szCs w:val="28"/>
        </w:rPr>
      </w:pPr>
    </w:p>
    <w:p w14:paraId="12FD4DE9" w14:textId="1AA28CA2" w:rsidR="00874D1E" w:rsidRDefault="00874D1E" w:rsidP="001537B6">
      <w:pPr>
        <w:jc w:val="both"/>
        <w:rPr>
          <w:rFonts w:ascii="Times New Roman" w:hAnsi="Times New Roman" w:cs="Times New Roman"/>
          <w:sz w:val="28"/>
          <w:szCs w:val="28"/>
        </w:rPr>
      </w:pPr>
    </w:p>
    <w:p w14:paraId="68F9E409" w14:textId="55AE2E85" w:rsidR="00874D1E" w:rsidRDefault="00874D1E" w:rsidP="001537B6">
      <w:pPr>
        <w:jc w:val="both"/>
        <w:rPr>
          <w:rFonts w:ascii="Times New Roman" w:hAnsi="Times New Roman" w:cs="Times New Roman"/>
          <w:sz w:val="28"/>
          <w:szCs w:val="28"/>
        </w:rPr>
      </w:pPr>
    </w:p>
    <w:p w14:paraId="163B8AD2" w14:textId="0549605A" w:rsidR="00874D1E" w:rsidRDefault="00874D1E" w:rsidP="001537B6">
      <w:pPr>
        <w:jc w:val="both"/>
        <w:rPr>
          <w:rFonts w:ascii="Times New Roman" w:hAnsi="Times New Roman" w:cs="Times New Roman"/>
          <w:sz w:val="28"/>
          <w:szCs w:val="28"/>
        </w:rPr>
      </w:pPr>
    </w:p>
    <w:p w14:paraId="6B0209CD" w14:textId="483EE4A6" w:rsidR="00874D1E" w:rsidRDefault="00874D1E" w:rsidP="001537B6">
      <w:pPr>
        <w:jc w:val="both"/>
        <w:rPr>
          <w:rFonts w:ascii="Times New Roman" w:hAnsi="Times New Roman" w:cs="Times New Roman"/>
          <w:sz w:val="28"/>
          <w:szCs w:val="28"/>
        </w:rPr>
      </w:pPr>
    </w:p>
    <w:p w14:paraId="2FD692CA" w14:textId="77777777" w:rsidR="00874D1E" w:rsidRDefault="00874D1E" w:rsidP="001537B6">
      <w:pPr>
        <w:jc w:val="right"/>
        <w:rPr>
          <w:rFonts w:ascii="Times New Roman" w:hAnsi="Times New Roman" w:cs="Times New Roman"/>
          <w:sz w:val="28"/>
          <w:szCs w:val="28"/>
        </w:rPr>
      </w:pPr>
    </w:p>
    <w:p w14:paraId="080F7DD5" w14:textId="77B33DD0" w:rsidR="00874D1E" w:rsidRDefault="00546E8F" w:rsidP="001537B6">
      <w:pPr>
        <w:jc w:val="right"/>
        <w:rPr>
          <w:rFonts w:ascii="Times New Roman" w:hAnsi="Times New Roman" w:cs="Times New Roman"/>
          <w:sz w:val="28"/>
          <w:szCs w:val="28"/>
        </w:rPr>
      </w:pPr>
      <w:r>
        <w:rPr>
          <w:rFonts w:ascii="Times New Roman" w:hAnsi="Times New Roman" w:cs="Times New Roman"/>
          <w:sz w:val="28"/>
          <w:szCs w:val="28"/>
        </w:rPr>
        <w:t>Raita Anamaria</w:t>
      </w:r>
    </w:p>
    <w:p w14:paraId="10CCAA68" w14:textId="4F84836F" w:rsidR="00874D1E" w:rsidRDefault="00874D1E" w:rsidP="001537B6">
      <w:pPr>
        <w:jc w:val="right"/>
        <w:rPr>
          <w:rFonts w:ascii="Times New Roman" w:hAnsi="Times New Roman" w:cs="Times New Roman"/>
          <w:sz w:val="28"/>
          <w:szCs w:val="28"/>
        </w:rPr>
      </w:pPr>
      <w:r w:rsidRPr="00C4146E">
        <w:rPr>
          <w:rFonts w:ascii="Times New Roman" w:hAnsi="Times New Roman" w:cs="Times New Roman"/>
          <w:sz w:val="28"/>
          <w:szCs w:val="28"/>
        </w:rPr>
        <w:t>Group 3044</w:t>
      </w:r>
      <w:r>
        <w:rPr>
          <w:rFonts w:ascii="Times New Roman" w:hAnsi="Times New Roman" w:cs="Times New Roman"/>
          <w:sz w:val="28"/>
          <w:szCs w:val="28"/>
        </w:rPr>
        <w:t>1</w:t>
      </w:r>
    </w:p>
    <w:sdt>
      <w:sdtPr>
        <w:rPr>
          <w:rFonts w:asciiTheme="minorHAnsi" w:eastAsiaTheme="minorHAnsi" w:hAnsiTheme="minorHAnsi" w:cstheme="minorBidi"/>
          <w:b w:val="0"/>
          <w:bCs w:val="0"/>
          <w:color w:val="auto"/>
          <w:sz w:val="22"/>
          <w:szCs w:val="22"/>
          <w:lang w:val="ro-RO"/>
        </w:rPr>
        <w:id w:val="34740485"/>
        <w:docPartObj>
          <w:docPartGallery w:val="Table of Contents"/>
          <w:docPartUnique/>
        </w:docPartObj>
      </w:sdtPr>
      <w:sdtContent>
        <w:p w14:paraId="4F611E40" w14:textId="77777777" w:rsidR="00874D1E" w:rsidRDefault="00874D1E" w:rsidP="001537B6">
          <w:pPr>
            <w:pStyle w:val="TOCHeading"/>
            <w:jc w:val="both"/>
          </w:pPr>
          <w:r>
            <w:t>Table of Contents</w:t>
          </w:r>
        </w:p>
        <w:p w14:paraId="5BD265EC" w14:textId="77777777" w:rsidR="00874D1E" w:rsidRDefault="00874D1E" w:rsidP="001537B6">
          <w:pPr>
            <w:pStyle w:val="TOC1"/>
            <w:tabs>
              <w:tab w:val="left" w:pos="440"/>
              <w:tab w:val="right" w:leader="dot" w:pos="9062"/>
            </w:tabs>
            <w:jc w:val="both"/>
            <w:rPr>
              <w:noProof/>
            </w:rPr>
          </w:pPr>
          <w:r>
            <w:fldChar w:fldCharType="begin"/>
          </w:r>
          <w:r>
            <w:instrText xml:space="preserve"> TOC \o "1-3" \h \z \u </w:instrText>
          </w:r>
          <w:r>
            <w:fldChar w:fldCharType="separate"/>
          </w:r>
          <w:hyperlink w:anchor="_Toc468645026" w:history="1">
            <w:r w:rsidRPr="004E368B">
              <w:rPr>
                <w:rStyle w:val="Hyperlink"/>
                <w:noProof/>
              </w:rPr>
              <w:t>1.</w:t>
            </w:r>
            <w:r>
              <w:rPr>
                <w:noProof/>
              </w:rPr>
              <w:tab/>
            </w:r>
            <w:r w:rsidRPr="004E368B">
              <w:rPr>
                <w:rStyle w:val="Hyperlink"/>
                <w:noProof/>
              </w:rPr>
              <w:t>Requirements</w:t>
            </w:r>
            <w:r>
              <w:rPr>
                <w:noProof/>
                <w:webHidden/>
              </w:rPr>
              <w:tab/>
            </w:r>
            <w:r>
              <w:rPr>
                <w:noProof/>
                <w:webHidden/>
              </w:rPr>
              <w:fldChar w:fldCharType="begin"/>
            </w:r>
            <w:r>
              <w:rPr>
                <w:noProof/>
                <w:webHidden/>
              </w:rPr>
              <w:instrText xml:space="preserve"> PAGEREF _Toc468645026 \h </w:instrText>
            </w:r>
            <w:r>
              <w:rPr>
                <w:noProof/>
                <w:webHidden/>
              </w:rPr>
            </w:r>
            <w:r>
              <w:rPr>
                <w:noProof/>
                <w:webHidden/>
              </w:rPr>
              <w:fldChar w:fldCharType="separate"/>
            </w:r>
            <w:r>
              <w:rPr>
                <w:noProof/>
                <w:webHidden/>
              </w:rPr>
              <w:t>2</w:t>
            </w:r>
            <w:r>
              <w:rPr>
                <w:noProof/>
                <w:webHidden/>
              </w:rPr>
              <w:fldChar w:fldCharType="end"/>
            </w:r>
          </w:hyperlink>
        </w:p>
        <w:p w14:paraId="319D056C" w14:textId="3918BB65" w:rsidR="00874D1E" w:rsidRDefault="00000000" w:rsidP="001537B6">
          <w:pPr>
            <w:pStyle w:val="TOC1"/>
            <w:tabs>
              <w:tab w:val="left" w:pos="440"/>
              <w:tab w:val="right" w:leader="dot" w:pos="9062"/>
            </w:tabs>
            <w:jc w:val="both"/>
            <w:rPr>
              <w:noProof/>
            </w:rPr>
          </w:pPr>
          <w:hyperlink w:anchor="_Toc468645027" w:history="1">
            <w:r w:rsidR="00874D1E" w:rsidRPr="004E368B">
              <w:rPr>
                <w:rStyle w:val="Hyperlink"/>
                <w:noProof/>
              </w:rPr>
              <w:t>2.</w:t>
            </w:r>
            <w:r w:rsidR="00874D1E">
              <w:rPr>
                <w:noProof/>
              </w:rPr>
              <w:tab/>
            </w:r>
            <w:r w:rsidR="00874D1E" w:rsidRPr="004E368B">
              <w:rPr>
                <w:rStyle w:val="Hyperlink"/>
                <w:noProof/>
              </w:rPr>
              <w:t>Conceptual architecture of the distributed system</w:t>
            </w:r>
            <w:r w:rsidR="00874D1E">
              <w:rPr>
                <w:noProof/>
                <w:webHidden/>
              </w:rPr>
              <w:tab/>
            </w:r>
            <w:r w:rsidR="00874D1E">
              <w:rPr>
                <w:noProof/>
                <w:webHidden/>
              </w:rPr>
              <w:fldChar w:fldCharType="begin"/>
            </w:r>
            <w:r w:rsidR="00874D1E">
              <w:rPr>
                <w:noProof/>
                <w:webHidden/>
              </w:rPr>
              <w:instrText xml:space="preserve"> PAGEREF _Toc468645027 \h </w:instrText>
            </w:r>
            <w:r w:rsidR="00874D1E">
              <w:rPr>
                <w:noProof/>
                <w:webHidden/>
              </w:rPr>
            </w:r>
            <w:r w:rsidR="00874D1E">
              <w:rPr>
                <w:noProof/>
                <w:webHidden/>
              </w:rPr>
              <w:fldChar w:fldCharType="separate"/>
            </w:r>
            <w:r w:rsidR="00874D1E">
              <w:rPr>
                <w:noProof/>
                <w:webHidden/>
              </w:rPr>
              <w:t>2</w:t>
            </w:r>
            <w:r w:rsidR="00874D1E">
              <w:rPr>
                <w:noProof/>
                <w:webHidden/>
              </w:rPr>
              <w:fldChar w:fldCharType="end"/>
            </w:r>
          </w:hyperlink>
        </w:p>
        <w:p w14:paraId="6FE5CF48" w14:textId="77777777" w:rsidR="00874D1E" w:rsidRDefault="00000000" w:rsidP="001537B6">
          <w:pPr>
            <w:pStyle w:val="TOC1"/>
            <w:tabs>
              <w:tab w:val="left" w:pos="440"/>
              <w:tab w:val="right" w:leader="dot" w:pos="9062"/>
            </w:tabs>
            <w:jc w:val="both"/>
            <w:rPr>
              <w:noProof/>
            </w:rPr>
          </w:pPr>
          <w:hyperlink w:anchor="_Toc468645028" w:history="1">
            <w:r w:rsidR="00874D1E" w:rsidRPr="004E368B">
              <w:rPr>
                <w:rStyle w:val="Hyperlink"/>
                <w:noProof/>
              </w:rPr>
              <w:t>3.</w:t>
            </w:r>
            <w:r w:rsidR="00874D1E">
              <w:rPr>
                <w:noProof/>
              </w:rPr>
              <w:tab/>
            </w:r>
            <w:r w:rsidR="00874D1E" w:rsidRPr="004E368B">
              <w:rPr>
                <w:rStyle w:val="Hyperlink"/>
                <w:noProof/>
              </w:rPr>
              <w:t>UML Deployment diagram</w:t>
            </w:r>
            <w:r w:rsidR="00874D1E">
              <w:rPr>
                <w:noProof/>
                <w:webHidden/>
              </w:rPr>
              <w:tab/>
            </w:r>
            <w:r w:rsidR="00874D1E">
              <w:rPr>
                <w:noProof/>
                <w:webHidden/>
              </w:rPr>
              <w:fldChar w:fldCharType="begin"/>
            </w:r>
            <w:r w:rsidR="00874D1E">
              <w:rPr>
                <w:noProof/>
                <w:webHidden/>
              </w:rPr>
              <w:instrText xml:space="preserve"> PAGEREF _Toc468645028 \h </w:instrText>
            </w:r>
            <w:r w:rsidR="00874D1E">
              <w:rPr>
                <w:noProof/>
                <w:webHidden/>
              </w:rPr>
            </w:r>
            <w:r w:rsidR="00874D1E">
              <w:rPr>
                <w:noProof/>
                <w:webHidden/>
              </w:rPr>
              <w:fldChar w:fldCharType="separate"/>
            </w:r>
            <w:r w:rsidR="00874D1E">
              <w:rPr>
                <w:noProof/>
                <w:webHidden/>
              </w:rPr>
              <w:t>3</w:t>
            </w:r>
            <w:r w:rsidR="00874D1E">
              <w:rPr>
                <w:noProof/>
                <w:webHidden/>
              </w:rPr>
              <w:fldChar w:fldCharType="end"/>
            </w:r>
          </w:hyperlink>
        </w:p>
        <w:p w14:paraId="5E4DEF32" w14:textId="77777777" w:rsidR="00874D1E" w:rsidRDefault="00000000" w:rsidP="001537B6">
          <w:pPr>
            <w:pStyle w:val="TOC1"/>
            <w:tabs>
              <w:tab w:val="left" w:pos="440"/>
              <w:tab w:val="right" w:leader="dot" w:pos="9062"/>
            </w:tabs>
            <w:jc w:val="both"/>
            <w:rPr>
              <w:noProof/>
            </w:rPr>
          </w:pPr>
          <w:hyperlink w:anchor="_Toc468645029" w:history="1">
            <w:r w:rsidR="00874D1E" w:rsidRPr="004E368B">
              <w:rPr>
                <w:rStyle w:val="Hyperlink"/>
                <w:noProof/>
              </w:rPr>
              <w:t>4.</w:t>
            </w:r>
            <w:r w:rsidR="00874D1E">
              <w:rPr>
                <w:noProof/>
              </w:rPr>
              <w:tab/>
            </w:r>
            <w:r w:rsidR="00874D1E" w:rsidRPr="004E368B">
              <w:rPr>
                <w:rStyle w:val="Hyperlink"/>
                <w:noProof/>
              </w:rPr>
              <w:t>Build and execution</w:t>
            </w:r>
            <w:r w:rsidR="00874D1E">
              <w:rPr>
                <w:noProof/>
                <w:webHidden/>
              </w:rPr>
              <w:tab/>
            </w:r>
            <w:r w:rsidR="00874D1E">
              <w:rPr>
                <w:noProof/>
                <w:webHidden/>
              </w:rPr>
              <w:fldChar w:fldCharType="begin"/>
            </w:r>
            <w:r w:rsidR="00874D1E">
              <w:rPr>
                <w:noProof/>
                <w:webHidden/>
              </w:rPr>
              <w:instrText xml:space="preserve"> PAGEREF _Toc468645029 \h </w:instrText>
            </w:r>
            <w:r w:rsidR="00874D1E">
              <w:rPr>
                <w:noProof/>
                <w:webHidden/>
              </w:rPr>
            </w:r>
            <w:r w:rsidR="00874D1E">
              <w:rPr>
                <w:noProof/>
                <w:webHidden/>
              </w:rPr>
              <w:fldChar w:fldCharType="separate"/>
            </w:r>
            <w:r w:rsidR="00874D1E">
              <w:rPr>
                <w:noProof/>
                <w:webHidden/>
              </w:rPr>
              <w:t>3</w:t>
            </w:r>
            <w:r w:rsidR="00874D1E">
              <w:rPr>
                <w:noProof/>
                <w:webHidden/>
              </w:rPr>
              <w:fldChar w:fldCharType="end"/>
            </w:r>
          </w:hyperlink>
        </w:p>
        <w:p w14:paraId="6EDE3CAF" w14:textId="77777777" w:rsidR="00874D1E" w:rsidRDefault="00874D1E" w:rsidP="001537B6">
          <w:pPr>
            <w:jc w:val="both"/>
          </w:pPr>
          <w:r>
            <w:fldChar w:fldCharType="end"/>
          </w:r>
        </w:p>
      </w:sdtContent>
    </w:sdt>
    <w:p w14:paraId="5ECAF883" w14:textId="39F7299F" w:rsidR="00874D1E" w:rsidRDefault="00874D1E" w:rsidP="001537B6">
      <w:pPr>
        <w:jc w:val="both"/>
        <w:rPr>
          <w:rFonts w:asciiTheme="majorHAnsi" w:eastAsiaTheme="majorEastAsia" w:hAnsiTheme="majorHAnsi" w:cstheme="majorBidi"/>
          <w:b/>
          <w:bCs/>
          <w:color w:val="2F5496" w:themeColor="accent1" w:themeShade="BF"/>
          <w:sz w:val="28"/>
          <w:szCs w:val="28"/>
        </w:rPr>
      </w:pPr>
      <w:bookmarkStart w:id="0" w:name="_Toc468645026"/>
    </w:p>
    <w:p w14:paraId="2BACAC02" w14:textId="77777777" w:rsidR="00874D1E" w:rsidRDefault="00874D1E" w:rsidP="001537B6">
      <w:pPr>
        <w:pStyle w:val="Heading1"/>
        <w:numPr>
          <w:ilvl w:val="0"/>
          <w:numId w:val="1"/>
        </w:numPr>
        <w:spacing w:before="0"/>
        <w:jc w:val="both"/>
      </w:pPr>
      <w:r>
        <w:t>Requirements</w:t>
      </w:r>
      <w:bookmarkEnd w:id="0"/>
    </w:p>
    <w:p w14:paraId="78763060" w14:textId="45F63834" w:rsidR="00874D1E" w:rsidRDefault="00874D1E" w:rsidP="001537B6">
      <w:pPr>
        <w:spacing w:after="0"/>
        <w:ind w:left="360"/>
        <w:jc w:val="both"/>
        <w:rPr>
          <w:rFonts w:ascii="Times New Roman" w:hAnsi="Times New Roman" w:cs="Times New Roman"/>
          <w:sz w:val="20"/>
          <w:szCs w:val="20"/>
        </w:rPr>
      </w:pPr>
      <w:r w:rsidRPr="00874D1E">
        <w:rPr>
          <w:rFonts w:ascii="Times New Roman" w:hAnsi="Times New Roman" w:cs="Times New Roman"/>
          <w:sz w:val="20"/>
          <w:szCs w:val="20"/>
        </w:rPr>
        <w:t>Implement a component for Assignment 1 application based on a message broker middleware that gathers data from the smart metering devices, pre-processes the data to compute the hourly energy consumption and stores it in the database.</w:t>
      </w:r>
    </w:p>
    <w:p w14:paraId="2F055E46" w14:textId="77777777" w:rsidR="00874D1E" w:rsidRDefault="00874D1E" w:rsidP="001537B6">
      <w:pPr>
        <w:spacing w:after="0"/>
        <w:ind w:left="360"/>
        <w:jc w:val="both"/>
        <w:rPr>
          <w:rFonts w:ascii="Segoe UI Symbol" w:hAnsi="Segoe UI Symbol" w:cs="Segoe UI Symbol"/>
          <w:sz w:val="20"/>
          <w:szCs w:val="20"/>
        </w:rPr>
      </w:pPr>
      <w:r w:rsidRPr="00874D1E">
        <w:rPr>
          <w:rFonts w:ascii="Times New Roman" w:hAnsi="Times New Roman" w:cs="Times New Roman"/>
          <w:sz w:val="20"/>
          <w:szCs w:val="20"/>
        </w:rPr>
        <w:t xml:space="preserve">The message broker allows Smart Metering Device Simulator to act as messages producer and send data tuples in a JSON format. </w:t>
      </w:r>
    </w:p>
    <w:p w14:paraId="11D70CEB" w14:textId="7BFE62AA" w:rsidR="00874D1E" w:rsidRDefault="00874D1E" w:rsidP="001537B6">
      <w:pPr>
        <w:spacing w:after="0"/>
        <w:ind w:left="360"/>
        <w:jc w:val="both"/>
        <w:rPr>
          <w:rFonts w:ascii="Times New Roman" w:hAnsi="Times New Roman" w:cs="Times New Roman"/>
          <w:sz w:val="20"/>
          <w:szCs w:val="20"/>
        </w:rPr>
      </w:pPr>
      <w:r w:rsidRPr="00874D1E">
        <w:rPr>
          <w:rFonts w:ascii="Times New Roman" w:hAnsi="Times New Roman" w:cs="Times New Roman"/>
          <w:sz w:val="20"/>
          <w:szCs w:val="20"/>
        </w:rPr>
        <w:t>The message consumer component of the system processes each message and notifies asynchronously using WebSockets the client application</w:t>
      </w:r>
    </w:p>
    <w:p w14:paraId="691C1FA6" w14:textId="29AC5561" w:rsidR="00874D1E" w:rsidRPr="00874D1E" w:rsidRDefault="00874D1E" w:rsidP="001537B6">
      <w:pPr>
        <w:spacing w:after="0"/>
        <w:ind w:left="360"/>
        <w:jc w:val="both"/>
        <w:rPr>
          <w:rFonts w:ascii="Times New Roman" w:hAnsi="Times New Roman" w:cs="Times New Roman"/>
          <w:sz w:val="20"/>
          <w:szCs w:val="20"/>
        </w:rPr>
      </w:pPr>
      <w:r w:rsidRPr="00874D1E">
        <w:rPr>
          <w:rFonts w:ascii="Times New Roman" w:hAnsi="Times New Roman" w:cs="Times New Roman"/>
          <w:sz w:val="20"/>
          <w:szCs w:val="20"/>
        </w:rPr>
        <w:t>Use the following technologies: RabbitMQ, WebSockets</w:t>
      </w:r>
    </w:p>
    <w:p w14:paraId="65C73C95" w14:textId="77777777" w:rsidR="00874D1E" w:rsidRDefault="00874D1E" w:rsidP="001537B6">
      <w:pPr>
        <w:spacing w:after="0"/>
        <w:ind w:left="360"/>
        <w:jc w:val="both"/>
        <w:rPr>
          <w:rFonts w:ascii="Times New Roman" w:hAnsi="Times New Roman" w:cs="Times New Roman"/>
          <w:sz w:val="20"/>
          <w:szCs w:val="20"/>
        </w:rPr>
      </w:pPr>
    </w:p>
    <w:p w14:paraId="692ACF41" w14:textId="77777777" w:rsidR="00874D1E" w:rsidRDefault="00874D1E" w:rsidP="001537B6">
      <w:pPr>
        <w:pStyle w:val="Heading1"/>
        <w:numPr>
          <w:ilvl w:val="0"/>
          <w:numId w:val="1"/>
        </w:numPr>
        <w:spacing w:before="0"/>
        <w:jc w:val="both"/>
      </w:pPr>
      <w:bookmarkStart w:id="1" w:name="_Toc468645027"/>
      <w:r>
        <w:t>Conceptual architecture of the distributed system</w:t>
      </w:r>
      <w:bookmarkEnd w:id="1"/>
    </w:p>
    <w:p w14:paraId="31591E92" w14:textId="77777777" w:rsidR="00686D73" w:rsidRDefault="00874D1E" w:rsidP="001537B6">
      <w:pPr>
        <w:spacing w:after="0"/>
        <w:ind w:left="360"/>
        <w:jc w:val="both"/>
        <w:rPr>
          <w:rFonts w:ascii="Times New Roman" w:hAnsi="Times New Roman" w:cs="Times New Roman"/>
          <w:sz w:val="20"/>
          <w:szCs w:val="20"/>
        </w:rPr>
      </w:pPr>
      <w:r w:rsidRPr="000D1715">
        <w:rPr>
          <w:rFonts w:ascii="Times New Roman" w:hAnsi="Times New Roman" w:cs="Times New Roman"/>
          <w:sz w:val="20"/>
          <w:szCs w:val="20"/>
        </w:rPr>
        <w:t xml:space="preserve">The architecture on which the system is based </w:t>
      </w:r>
      <w:r w:rsidR="001537B6">
        <w:rPr>
          <w:rFonts w:ascii="Times New Roman" w:hAnsi="Times New Roman" w:cs="Times New Roman"/>
          <w:sz w:val="20"/>
          <w:szCs w:val="20"/>
        </w:rPr>
        <w:t xml:space="preserve">on a Message Broker. The application has a Message Producer that produces messages in JSON format and transmits them every 10 minute to the Message Broker, which is a queue called RabbitMQ. From this queue the messages are being consumed by the Message Consumer which in my case is a class with the adnotation of @RabbitListener in the backend application from the first assignment. </w:t>
      </w:r>
    </w:p>
    <w:p w14:paraId="2A5DDE89" w14:textId="4B7A63F2" w:rsidR="00874D1E" w:rsidRDefault="001537B6" w:rsidP="001537B6">
      <w:pPr>
        <w:spacing w:after="0"/>
        <w:ind w:left="360"/>
        <w:jc w:val="both"/>
        <w:rPr>
          <w:rFonts w:ascii="Times New Roman" w:hAnsi="Times New Roman" w:cs="Times New Roman"/>
          <w:sz w:val="20"/>
          <w:szCs w:val="20"/>
        </w:rPr>
      </w:pPr>
      <w:r>
        <w:rPr>
          <w:rFonts w:ascii="Times New Roman" w:hAnsi="Times New Roman" w:cs="Times New Roman"/>
          <w:sz w:val="20"/>
          <w:szCs w:val="20"/>
        </w:rPr>
        <w:t>The client, the backend application also processes those messages, it stores them in the database</w:t>
      </w:r>
      <w:r w:rsidR="00686D73">
        <w:rPr>
          <w:rFonts w:ascii="Times New Roman" w:hAnsi="Times New Roman" w:cs="Times New Roman"/>
          <w:sz w:val="20"/>
          <w:szCs w:val="20"/>
        </w:rPr>
        <w:t xml:space="preserve"> and if the hourly energy consumption for the device exceeds the maximum hourly consumption of the device it will notify the user on the frontend assynchronously with the help of WebSockets.</w:t>
      </w:r>
    </w:p>
    <w:p w14:paraId="6E2EF327" w14:textId="77777777" w:rsidR="00874D1E" w:rsidRDefault="00874D1E" w:rsidP="001537B6">
      <w:pPr>
        <w:spacing w:after="0"/>
        <w:ind w:left="360"/>
        <w:jc w:val="both"/>
        <w:rPr>
          <w:rFonts w:ascii="Times New Roman" w:hAnsi="Times New Roman" w:cs="Times New Roman"/>
          <w:sz w:val="20"/>
          <w:szCs w:val="20"/>
        </w:rPr>
      </w:pPr>
    </w:p>
    <w:p w14:paraId="283EB4E0" w14:textId="77777777" w:rsidR="00874D1E" w:rsidRDefault="00874D1E" w:rsidP="001537B6">
      <w:pPr>
        <w:spacing w:after="0"/>
        <w:ind w:left="360"/>
        <w:jc w:val="both"/>
        <w:rPr>
          <w:rFonts w:ascii="Times New Roman" w:hAnsi="Times New Roman" w:cs="Times New Roman"/>
          <w:sz w:val="20"/>
          <w:szCs w:val="20"/>
        </w:rPr>
      </w:pPr>
    </w:p>
    <w:p w14:paraId="3CB64E15" w14:textId="7A8E30F6" w:rsidR="00874D1E" w:rsidRDefault="00820B60" w:rsidP="001537B6">
      <w:pPr>
        <w:spacing w:after="0"/>
        <w:ind w:left="360"/>
        <w:jc w:val="both"/>
        <w:rPr>
          <w:rFonts w:ascii="Times New Roman" w:hAnsi="Times New Roman" w:cs="Times New Roman"/>
          <w:sz w:val="20"/>
          <w:szCs w:val="20"/>
        </w:rPr>
      </w:pPr>
      <w:r>
        <w:rPr>
          <w:noProof/>
        </w:rPr>
        <w:drawing>
          <wp:inline distT="0" distB="0" distL="0" distR="0" wp14:anchorId="036EE84D" wp14:editId="5E2E3100">
            <wp:extent cx="5760720" cy="2139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139315"/>
                    </a:xfrm>
                    <a:prstGeom prst="rect">
                      <a:avLst/>
                    </a:prstGeom>
                    <a:noFill/>
                    <a:ln>
                      <a:noFill/>
                    </a:ln>
                  </pic:spPr>
                </pic:pic>
              </a:graphicData>
            </a:graphic>
          </wp:inline>
        </w:drawing>
      </w:r>
    </w:p>
    <w:p w14:paraId="38DE4668" w14:textId="77777777" w:rsidR="00874D1E" w:rsidRDefault="00874D1E" w:rsidP="001537B6">
      <w:pPr>
        <w:spacing w:after="0"/>
        <w:ind w:left="360"/>
        <w:jc w:val="both"/>
        <w:rPr>
          <w:rFonts w:ascii="Times New Roman" w:hAnsi="Times New Roman" w:cs="Times New Roman"/>
          <w:sz w:val="20"/>
          <w:szCs w:val="20"/>
        </w:rPr>
      </w:pPr>
    </w:p>
    <w:p w14:paraId="423FE843" w14:textId="77777777" w:rsidR="00874D1E" w:rsidRDefault="00874D1E" w:rsidP="001537B6">
      <w:pPr>
        <w:spacing w:after="0"/>
        <w:ind w:left="360"/>
        <w:jc w:val="both"/>
        <w:rPr>
          <w:rFonts w:ascii="Times New Roman" w:hAnsi="Times New Roman" w:cs="Times New Roman"/>
          <w:sz w:val="20"/>
          <w:szCs w:val="20"/>
        </w:rPr>
      </w:pPr>
    </w:p>
    <w:p w14:paraId="28BE1C12" w14:textId="77777777" w:rsidR="00874D1E" w:rsidRDefault="00874D1E" w:rsidP="001537B6">
      <w:pPr>
        <w:spacing w:after="0"/>
        <w:ind w:left="360"/>
        <w:jc w:val="both"/>
        <w:rPr>
          <w:rFonts w:ascii="Times New Roman" w:hAnsi="Times New Roman" w:cs="Times New Roman"/>
          <w:sz w:val="20"/>
          <w:szCs w:val="20"/>
        </w:rPr>
      </w:pPr>
    </w:p>
    <w:p w14:paraId="2047AE31" w14:textId="77777777" w:rsidR="00874D1E" w:rsidRDefault="00874D1E" w:rsidP="001537B6">
      <w:pPr>
        <w:spacing w:after="0"/>
        <w:ind w:left="360"/>
        <w:jc w:val="both"/>
        <w:rPr>
          <w:rFonts w:ascii="Times New Roman" w:hAnsi="Times New Roman" w:cs="Times New Roman"/>
          <w:sz w:val="20"/>
          <w:szCs w:val="20"/>
        </w:rPr>
      </w:pPr>
    </w:p>
    <w:p w14:paraId="78F2447F" w14:textId="77777777" w:rsidR="00874D1E" w:rsidRDefault="00874D1E" w:rsidP="001537B6">
      <w:pPr>
        <w:spacing w:after="0"/>
        <w:ind w:left="360"/>
        <w:jc w:val="both"/>
        <w:rPr>
          <w:rFonts w:ascii="Times New Roman" w:hAnsi="Times New Roman" w:cs="Times New Roman"/>
          <w:sz w:val="20"/>
          <w:szCs w:val="20"/>
        </w:rPr>
      </w:pPr>
    </w:p>
    <w:p w14:paraId="013AACE8" w14:textId="77777777" w:rsidR="00874D1E" w:rsidRDefault="00874D1E" w:rsidP="001537B6">
      <w:pPr>
        <w:pStyle w:val="Heading1"/>
        <w:numPr>
          <w:ilvl w:val="0"/>
          <w:numId w:val="1"/>
        </w:numPr>
        <w:jc w:val="both"/>
      </w:pPr>
      <w:bookmarkStart w:id="2" w:name="_Toc468645028"/>
      <w:r>
        <w:lastRenderedPageBreak/>
        <w:t>UML Deployment diagram</w:t>
      </w:r>
      <w:bookmarkEnd w:id="2"/>
    </w:p>
    <w:p w14:paraId="430801FE" w14:textId="6AE48C4A" w:rsidR="00874D1E" w:rsidRDefault="00874D1E" w:rsidP="001537B6">
      <w:pPr>
        <w:spacing w:after="0"/>
        <w:ind w:left="360"/>
        <w:jc w:val="both"/>
        <w:rPr>
          <w:rFonts w:ascii="Times New Roman" w:hAnsi="Times New Roman" w:cs="Times New Roman"/>
          <w:sz w:val="20"/>
          <w:szCs w:val="20"/>
        </w:rPr>
      </w:pPr>
      <w:r>
        <w:rPr>
          <w:rFonts w:ascii="Times New Roman" w:hAnsi="Times New Roman" w:cs="Times New Roman"/>
          <w:sz w:val="20"/>
          <w:szCs w:val="20"/>
        </w:rPr>
        <w:t xml:space="preserve">The application consists of </w:t>
      </w:r>
      <w:r w:rsidR="00686D73">
        <w:rPr>
          <w:rFonts w:ascii="Times New Roman" w:hAnsi="Times New Roman" w:cs="Times New Roman"/>
          <w:sz w:val="20"/>
          <w:szCs w:val="20"/>
        </w:rPr>
        <w:t>a Message Broker, a Message Producer and a Message Consumer and WebSockets integrated in the backend and frontend of the preb</w:t>
      </w:r>
    </w:p>
    <w:p w14:paraId="25415294" w14:textId="77777777" w:rsidR="00874D1E" w:rsidRDefault="00874D1E" w:rsidP="001537B6">
      <w:pPr>
        <w:spacing w:after="0"/>
        <w:ind w:left="360"/>
        <w:jc w:val="both"/>
        <w:rPr>
          <w:rFonts w:ascii="Times New Roman" w:hAnsi="Times New Roman" w:cs="Times New Roman"/>
          <w:sz w:val="20"/>
          <w:szCs w:val="20"/>
        </w:rPr>
      </w:pPr>
    </w:p>
    <w:p w14:paraId="5609CCE2" w14:textId="77777777" w:rsidR="00874D1E" w:rsidRDefault="00874D1E" w:rsidP="001537B6">
      <w:pPr>
        <w:spacing w:after="0"/>
        <w:ind w:left="360"/>
        <w:jc w:val="both"/>
        <w:rPr>
          <w:rFonts w:ascii="Times New Roman" w:hAnsi="Times New Roman" w:cs="Times New Roman"/>
          <w:sz w:val="20"/>
          <w:szCs w:val="20"/>
        </w:rPr>
      </w:pPr>
      <w:r>
        <w:rPr>
          <w:rFonts w:ascii="Times New Roman" w:hAnsi="Times New Roman" w:cs="Times New Roman"/>
          <w:sz w:val="20"/>
          <w:szCs w:val="20"/>
        </w:rPr>
        <w:t>In the picture presented below, you can see the deployment diagram of the application.</w:t>
      </w:r>
    </w:p>
    <w:p w14:paraId="5105E121" w14:textId="77777777" w:rsidR="00874D1E" w:rsidRDefault="00874D1E" w:rsidP="001537B6">
      <w:pPr>
        <w:spacing w:after="0"/>
        <w:ind w:left="360"/>
        <w:jc w:val="both"/>
        <w:rPr>
          <w:rFonts w:ascii="Times New Roman" w:hAnsi="Times New Roman" w:cs="Times New Roman"/>
          <w:sz w:val="20"/>
          <w:szCs w:val="20"/>
        </w:rPr>
      </w:pPr>
    </w:p>
    <w:p w14:paraId="699A7F76" w14:textId="3CC7D5AD" w:rsidR="00874D1E" w:rsidRDefault="0040203D" w:rsidP="001537B6">
      <w:pPr>
        <w:spacing w:after="0"/>
        <w:ind w:left="360"/>
        <w:jc w:val="both"/>
        <w:rPr>
          <w:rFonts w:ascii="Times New Roman" w:hAnsi="Times New Roman" w:cs="Times New Roman"/>
          <w:sz w:val="20"/>
          <w:szCs w:val="20"/>
        </w:rPr>
      </w:pPr>
      <w:r w:rsidRPr="0040203D">
        <w:rPr>
          <w:rFonts w:ascii="Times New Roman" w:hAnsi="Times New Roman" w:cs="Times New Roman"/>
          <w:noProof/>
          <w:sz w:val="20"/>
          <w:szCs w:val="20"/>
        </w:rPr>
        <w:drawing>
          <wp:inline distT="0" distB="0" distL="0" distR="0" wp14:anchorId="595D1DB8" wp14:editId="6CC9A14E">
            <wp:extent cx="5760720" cy="2578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578100"/>
                    </a:xfrm>
                    <a:prstGeom prst="rect">
                      <a:avLst/>
                    </a:prstGeom>
                  </pic:spPr>
                </pic:pic>
              </a:graphicData>
            </a:graphic>
          </wp:inline>
        </w:drawing>
      </w:r>
    </w:p>
    <w:p w14:paraId="6718AEDA" w14:textId="77777777" w:rsidR="00874D1E" w:rsidRDefault="00874D1E" w:rsidP="001537B6">
      <w:pPr>
        <w:spacing w:after="0"/>
        <w:ind w:left="360"/>
        <w:jc w:val="both"/>
        <w:rPr>
          <w:rFonts w:ascii="Times New Roman" w:hAnsi="Times New Roman" w:cs="Times New Roman"/>
          <w:sz w:val="20"/>
          <w:szCs w:val="20"/>
        </w:rPr>
      </w:pPr>
    </w:p>
    <w:p w14:paraId="38F8CAFF" w14:textId="77777777" w:rsidR="00874D1E" w:rsidRDefault="00874D1E" w:rsidP="001537B6">
      <w:pPr>
        <w:pStyle w:val="Heading1"/>
        <w:numPr>
          <w:ilvl w:val="0"/>
          <w:numId w:val="1"/>
        </w:numPr>
        <w:jc w:val="both"/>
      </w:pPr>
      <w:bookmarkStart w:id="3" w:name="_Toc468645029"/>
      <w:r>
        <w:t>Build and execution</w:t>
      </w:r>
      <w:bookmarkEnd w:id="3"/>
    </w:p>
    <w:p w14:paraId="3B905E65" w14:textId="77777777" w:rsidR="00874D1E" w:rsidRDefault="00874D1E" w:rsidP="001537B6">
      <w:pPr>
        <w:spacing w:after="0"/>
        <w:ind w:left="360"/>
        <w:jc w:val="both"/>
        <w:rPr>
          <w:rFonts w:ascii="Times New Roman" w:hAnsi="Times New Roman" w:cs="Times New Roman"/>
          <w:sz w:val="20"/>
          <w:szCs w:val="20"/>
        </w:rPr>
      </w:pPr>
      <w:r>
        <w:rPr>
          <w:rFonts w:ascii="Times New Roman" w:hAnsi="Times New Roman" w:cs="Times New Roman"/>
          <w:sz w:val="20"/>
          <w:szCs w:val="20"/>
        </w:rPr>
        <w:t>In order to build the source code, you should have installed on your computer the following:</w:t>
      </w:r>
    </w:p>
    <w:p w14:paraId="2C8226A7" w14:textId="0EB8811C" w:rsidR="00874D1E" w:rsidRDefault="00874D1E" w:rsidP="001537B6">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InteliJ</w:t>
      </w:r>
    </w:p>
    <w:p w14:paraId="573DC02D" w14:textId="0EE7653D" w:rsidR="00874D1E" w:rsidRDefault="00874D1E" w:rsidP="001537B6">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Node js (for react)</w:t>
      </w:r>
    </w:p>
    <w:p w14:paraId="14057D1A" w14:textId="25595416" w:rsidR="00874D1E" w:rsidRPr="00686D73" w:rsidRDefault="00874D1E" w:rsidP="00686D73">
      <w:pPr>
        <w:spacing w:after="0"/>
        <w:ind w:left="360"/>
        <w:jc w:val="both"/>
        <w:rPr>
          <w:rFonts w:ascii="Times New Roman" w:hAnsi="Times New Roman" w:cs="Times New Roman"/>
          <w:sz w:val="20"/>
          <w:szCs w:val="20"/>
        </w:rPr>
      </w:pPr>
      <w:r>
        <w:rPr>
          <w:rFonts w:ascii="Times New Roman" w:hAnsi="Times New Roman" w:cs="Times New Roman"/>
          <w:sz w:val="20"/>
          <w:szCs w:val="20"/>
        </w:rPr>
        <w:t>In order to run the application, having the source code, you should follow these steps:</w:t>
      </w:r>
    </w:p>
    <w:p w14:paraId="319D0CB6" w14:textId="77777777" w:rsidR="00874D1E" w:rsidRDefault="00874D1E" w:rsidP="001537B6">
      <w:pPr>
        <w:pStyle w:val="ListParagraph"/>
        <w:numPr>
          <w:ilvl w:val="0"/>
          <w:numId w:val="5"/>
        </w:numPr>
        <w:spacing w:after="0"/>
        <w:jc w:val="both"/>
        <w:rPr>
          <w:rFonts w:ascii="Times New Roman" w:hAnsi="Times New Roman" w:cs="Times New Roman"/>
          <w:sz w:val="20"/>
          <w:szCs w:val="20"/>
        </w:rPr>
      </w:pPr>
      <w:r>
        <w:rPr>
          <w:rFonts w:ascii="Times New Roman" w:hAnsi="Times New Roman" w:cs="Times New Roman"/>
          <w:sz w:val="20"/>
          <w:szCs w:val="20"/>
        </w:rPr>
        <w:t>Open IntelliJ</w:t>
      </w:r>
    </w:p>
    <w:p w14:paraId="4735DB6D" w14:textId="1DC97ECE" w:rsidR="00874D1E" w:rsidRPr="00874D1E" w:rsidRDefault="00686D73" w:rsidP="001537B6">
      <w:pPr>
        <w:pStyle w:val="ListParagraph"/>
        <w:numPr>
          <w:ilvl w:val="0"/>
          <w:numId w:val="5"/>
        </w:numPr>
        <w:spacing w:after="0"/>
        <w:jc w:val="both"/>
        <w:rPr>
          <w:rFonts w:ascii="Times New Roman" w:hAnsi="Times New Roman" w:cs="Times New Roman"/>
          <w:sz w:val="20"/>
          <w:szCs w:val="20"/>
        </w:rPr>
      </w:pPr>
      <w:r>
        <w:rPr>
          <w:rFonts w:ascii="Times New Roman" w:hAnsi="Times New Roman" w:cs="Times New Roman"/>
          <w:sz w:val="20"/>
          <w:szCs w:val="20"/>
        </w:rPr>
        <w:t>Open the producer desktop application and run it</w:t>
      </w:r>
    </w:p>
    <w:p w14:paraId="782FC27B" w14:textId="3A580A1D" w:rsidR="00874D1E" w:rsidRDefault="00686D73" w:rsidP="001537B6">
      <w:pPr>
        <w:pStyle w:val="ListParagraph"/>
        <w:numPr>
          <w:ilvl w:val="0"/>
          <w:numId w:val="5"/>
        </w:numPr>
        <w:spacing w:after="0"/>
        <w:jc w:val="both"/>
        <w:rPr>
          <w:rFonts w:ascii="Times New Roman" w:hAnsi="Times New Roman" w:cs="Times New Roman"/>
          <w:sz w:val="20"/>
          <w:szCs w:val="20"/>
        </w:rPr>
      </w:pPr>
      <w:r>
        <w:rPr>
          <w:rFonts w:ascii="Times New Roman" w:hAnsi="Times New Roman" w:cs="Times New Roman"/>
          <w:sz w:val="20"/>
          <w:szCs w:val="20"/>
        </w:rPr>
        <w:t>Open the spring application (the backend) and run it</w:t>
      </w:r>
    </w:p>
    <w:p w14:paraId="5E88D3A0" w14:textId="53854269" w:rsidR="00686D73" w:rsidRDefault="00686D73" w:rsidP="001537B6">
      <w:pPr>
        <w:pStyle w:val="ListParagraph"/>
        <w:numPr>
          <w:ilvl w:val="0"/>
          <w:numId w:val="5"/>
        </w:numPr>
        <w:spacing w:after="0"/>
        <w:jc w:val="both"/>
        <w:rPr>
          <w:rFonts w:ascii="Times New Roman" w:hAnsi="Times New Roman" w:cs="Times New Roman"/>
          <w:sz w:val="20"/>
          <w:szCs w:val="20"/>
        </w:rPr>
      </w:pPr>
      <w:r>
        <w:rPr>
          <w:rFonts w:ascii="Times New Roman" w:hAnsi="Times New Roman" w:cs="Times New Roman"/>
          <w:sz w:val="20"/>
          <w:szCs w:val="20"/>
        </w:rPr>
        <w:t>Open Visual Studio Code</w:t>
      </w:r>
    </w:p>
    <w:p w14:paraId="3A518DBD" w14:textId="090F4E16" w:rsidR="00686D73" w:rsidRDefault="00686D73" w:rsidP="001537B6">
      <w:pPr>
        <w:pStyle w:val="ListParagraph"/>
        <w:numPr>
          <w:ilvl w:val="0"/>
          <w:numId w:val="5"/>
        </w:numPr>
        <w:spacing w:after="0"/>
        <w:jc w:val="both"/>
        <w:rPr>
          <w:rFonts w:ascii="Times New Roman" w:hAnsi="Times New Roman" w:cs="Times New Roman"/>
          <w:sz w:val="20"/>
          <w:szCs w:val="20"/>
        </w:rPr>
      </w:pPr>
      <w:r>
        <w:rPr>
          <w:rFonts w:ascii="Times New Roman" w:hAnsi="Times New Roman" w:cs="Times New Roman"/>
          <w:sz w:val="20"/>
          <w:szCs w:val="20"/>
        </w:rPr>
        <w:t xml:space="preserve">Open the frontend application </w:t>
      </w:r>
    </w:p>
    <w:p w14:paraId="248A08BF" w14:textId="5529AD3E" w:rsidR="00686D73" w:rsidRPr="00686D73" w:rsidRDefault="00686D73" w:rsidP="00686D73">
      <w:pPr>
        <w:pStyle w:val="ListParagraph"/>
        <w:numPr>
          <w:ilvl w:val="0"/>
          <w:numId w:val="5"/>
        </w:numPr>
        <w:spacing w:after="0"/>
        <w:jc w:val="both"/>
        <w:rPr>
          <w:rFonts w:ascii="Times New Roman" w:hAnsi="Times New Roman" w:cs="Times New Roman"/>
          <w:sz w:val="20"/>
          <w:szCs w:val="20"/>
        </w:rPr>
      </w:pPr>
      <w:r>
        <w:rPr>
          <w:rFonts w:ascii="Times New Roman" w:hAnsi="Times New Roman" w:cs="Times New Roman"/>
          <w:sz w:val="20"/>
          <w:szCs w:val="20"/>
        </w:rPr>
        <w:t>Write in browser localhost:3000 here you can log in as a client, register a device, write the device of the id in the program’s arguments</w:t>
      </w:r>
      <w:r w:rsidR="00820B60">
        <w:rPr>
          <w:rFonts w:ascii="Times New Roman" w:hAnsi="Times New Roman" w:cs="Times New Roman"/>
          <w:sz w:val="20"/>
          <w:szCs w:val="20"/>
        </w:rPr>
        <w:t xml:space="preserve"> of the producer and run that configuration</w:t>
      </w:r>
    </w:p>
    <w:p w14:paraId="0A55661E" w14:textId="77777777" w:rsidR="00686D73" w:rsidRPr="00686D73" w:rsidRDefault="00686D73" w:rsidP="00686D73">
      <w:pPr>
        <w:spacing w:after="0"/>
        <w:jc w:val="both"/>
        <w:rPr>
          <w:rFonts w:ascii="Times New Roman" w:hAnsi="Times New Roman" w:cs="Times New Roman"/>
          <w:sz w:val="20"/>
          <w:szCs w:val="20"/>
        </w:rPr>
      </w:pPr>
    </w:p>
    <w:p w14:paraId="5B44D960" w14:textId="4173978D" w:rsidR="00874D1E" w:rsidRDefault="0040203D" w:rsidP="001537B6">
      <w:pPr>
        <w:spacing w:after="0"/>
        <w:ind w:left="360"/>
        <w:jc w:val="both"/>
        <w:rPr>
          <w:rFonts w:ascii="Times New Roman" w:hAnsi="Times New Roman" w:cs="Times New Roman"/>
          <w:sz w:val="20"/>
          <w:szCs w:val="20"/>
        </w:rPr>
      </w:pPr>
      <w:r>
        <w:rPr>
          <w:rFonts w:ascii="Times New Roman" w:hAnsi="Times New Roman" w:cs="Times New Roman"/>
          <w:sz w:val="20"/>
          <w:szCs w:val="20"/>
        </w:rPr>
        <w:t xml:space="preserve">If you want to see the application deployed on azure you should just just type in a browser </w:t>
      </w:r>
      <w:hyperlink r:id="rId9" w:history="1">
        <w:r w:rsidR="00B61FD6" w:rsidRPr="000F7AC8">
          <w:rPr>
            <w:rStyle w:val="Hyperlink"/>
            <w:rFonts w:ascii="Times New Roman" w:hAnsi="Times New Roman" w:cs="Times New Roman"/>
            <w:sz w:val="20"/>
            <w:szCs w:val="20"/>
          </w:rPr>
          <w:t>http://20.113.54.35:3000</w:t>
        </w:r>
      </w:hyperlink>
      <w:r w:rsidR="00B61FD6">
        <w:rPr>
          <w:rFonts w:ascii="Times New Roman" w:hAnsi="Times New Roman" w:cs="Times New Roman"/>
          <w:sz w:val="20"/>
          <w:szCs w:val="20"/>
        </w:rPr>
        <w:t xml:space="preserve"> .</w:t>
      </w:r>
    </w:p>
    <w:p w14:paraId="644C5EBC" w14:textId="77777777" w:rsidR="00874D1E" w:rsidRDefault="00874D1E" w:rsidP="001537B6">
      <w:pPr>
        <w:spacing w:after="0"/>
        <w:ind w:left="360"/>
        <w:jc w:val="both"/>
        <w:rPr>
          <w:rFonts w:ascii="Times New Roman" w:hAnsi="Times New Roman" w:cs="Times New Roman"/>
          <w:sz w:val="20"/>
          <w:szCs w:val="20"/>
        </w:rPr>
      </w:pPr>
    </w:p>
    <w:p w14:paraId="4CF28014" w14:textId="77777777" w:rsidR="00893A01" w:rsidRDefault="00893A01" w:rsidP="001537B6">
      <w:pPr>
        <w:jc w:val="both"/>
      </w:pPr>
    </w:p>
    <w:sectPr w:rsidR="00893A01" w:rsidSect="00E7364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99B8B" w14:textId="77777777" w:rsidR="00C0189A" w:rsidRDefault="00C0189A" w:rsidP="00820B60">
      <w:pPr>
        <w:spacing w:after="0" w:line="240" w:lineRule="auto"/>
      </w:pPr>
      <w:r>
        <w:separator/>
      </w:r>
    </w:p>
  </w:endnote>
  <w:endnote w:type="continuationSeparator" w:id="0">
    <w:p w14:paraId="618A0FF2" w14:textId="77777777" w:rsidR="00C0189A" w:rsidRDefault="00C0189A" w:rsidP="00820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3AFE2" w14:textId="77777777" w:rsidR="00C0189A" w:rsidRDefault="00C0189A" w:rsidP="00820B60">
      <w:pPr>
        <w:spacing w:after="0" w:line="240" w:lineRule="auto"/>
      </w:pPr>
      <w:r>
        <w:separator/>
      </w:r>
    </w:p>
  </w:footnote>
  <w:footnote w:type="continuationSeparator" w:id="0">
    <w:p w14:paraId="75B677F6" w14:textId="77777777" w:rsidR="00C0189A" w:rsidRDefault="00C0189A" w:rsidP="00820B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C7659"/>
    <w:multiLevelType w:val="hybridMultilevel"/>
    <w:tmpl w:val="3A5A186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15:restartNumberingAfterBreak="0">
    <w:nsid w:val="1B6242FC"/>
    <w:multiLevelType w:val="hybridMultilevel"/>
    <w:tmpl w:val="F23A4F40"/>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 w15:restartNumberingAfterBreak="0">
    <w:nsid w:val="43EF65A7"/>
    <w:multiLevelType w:val="hybridMultilevel"/>
    <w:tmpl w:val="F7980CF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15:restartNumberingAfterBreak="0">
    <w:nsid w:val="47ED055C"/>
    <w:multiLevelType w:val="hybridMultilevel"/>
    <w:tmpl w:val="9ABEDAFA"/>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 w15:restartNumberingAfterBreak="0">
    <w:nsid w:val="64D50063"/>
    <w:multiLevelType w:val="hybridMultilevel"/>
    <w:tmpl w:val="506465F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598215845">
    <w:abstractNumId w:val="4"/>
  </w:num>
  <w:num w:numId="2" w16cid:durableId="265429882">
    <w:abstractNumId w:val="0"/>
  </w:num>
  <w:num w:numId="3" w16cid:durableId="2039575288">
    <w:abstractNumId w:val="2"/>
  </w:num>
  <w:num w:numId="4" w16cid:durableId="1030303102">
    <w:abstractNumId w:val="3"/>
  </w:num>
  <w:num w:numId="5" w16cid:durableId="1522818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D1E"/>
    <w:rsid w:val="001537B6"/>
    <w:rsid w:val="001925B0"/>
    <w:rsid w:val="002C5F94"/>
    <w:rsid w:val="0040203D"/>
    <w:rsid w:val="00546E8F"/>
    <w:rsid w:val="00686D73"/>
    <w:rsid w:val="00820B60"/>
    <w:rsid w:val="00874D1E"/>
    <w:rsid w:val="00893A01"/>
    <w:rsid w:val="0093404D"/>
    <w:rsid w:val="00B61FD6"/>
    <w:rsid w:val="00C01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F3CE2"/>
  <w15:chartTrackingRefBased/>
  <w15:docId w15:val="{B7214430-B9AE-49FE-AF7A-AF62D6F8C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D1E"/>
    <w:pPr>
      <w:spacing w:after="200" w:line="276" w:lineRule="auto"/>
    </w:pPr>
    <w:rPr>
      <w:lang w:val="ro-RO"/>
    </w:rPr>
  </w:style>
  <w:style w:type="paragraph" w:styleId="Heading1">
    <w:name w:val="heading 1"/>
    <w:basedOn w:val="Normal"/>
    <w:next w:val="Normal"/>
    <w:link w:val="Heading1Char"/>
    <w:uiPriority w:val="9"/>
    <w:qFormat/>
    <w:rsid w:val="00874D1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D1E"/>
    <w:rPr>
      <w:rFonts w:asciiTheme="majorHAnsi" w:eastAsiaTheme="majorEastAsia" w:hAnsiTheme="majorHAnsi" w:cstheme="majorBidi"/>
      <w:b/>
      <w:bCs/>
      <w:color w:val="2F5496" w:themeColor="accent1" w:themeShade="BF"/>
      <w:sz w:val="28"/>
      <w:szCs w:val="28"/>
      <w:lang w:val="ro-RO"/>
    </w:rPr>
  </w:style>
  <w:style w:type="character" w:styleId="Hyperlink">
    <w:name w:val="Hyperlink"/>
    <w:basedOn w:val="DefaultParagraphFont"/>
    <w:uiPriority w:val="99"/>
    <w:unhideWhenUsed/>
    <w:rsid w:val="00874D1E"/>
    <w:rPr>
      <w:color w:val="0000FF"/>
      <w:u w:val="single"/>
    </w:rPr>
  </w:style>
  <w:style w:type="paragraph" w:styleId="ListParagraph">
    <w:name w:val="List Paragraph"/>
    <w:basedOn w:val="Normal"/>
    <w:uiPriority w:val="34"/>
    <w:qFormat/>
    <w:rsid w:val="00874D1E"/>
    <w:pPr>
      <w:ind w:left="720"/>
      <w:contextualSpacing/>
    </w:pPr>
  </w:style>
  <w:style w:type="paragraph" w:styleId="TOCHeading">
    <w:name w:val="TOC Heading"/>
    <w:basedOn w:val="Heading1"/>
    <w:next w:val="Normal"/>
    <w:uiPriority w:val="39"/>
    <w:unhideWhenUsed/>
    <w:qFormat/>
    <w:rsid w:val="00874D1E"/>
    <w:pPr>
      <w:outlineLvl w:val="9"/>
    </w:pPr>
    <w:rPr>
      <w:lang w:val="en-US"/>
    </w:rPr>
  </w:style>
  <w:style w:type="paragraph" w:styleId="TOC1">
    <w:name w:val="toc 1"/>
    <w:basedOn w:val="Normal"/>
    <w:next w:val="Normal"/>
    <w:autoRedefine/>
    <w:uiPriority w:val="39"/>
    <w:unhideWhenUsed/>
    <w:rsid w:val="00874D1E"/>
    <w:pPr>
      <w:spacing w:after="100"/>
    </w:pPr>
  </w:style>
  <w:style w:type="paragraph" w:styleId="Header">
    <w:name w:val="header"/>
    <w:basedOn w:val="Normal"/>
    <w:link w:val="HeaderChar"/>
    <w:uiPriority w:val="99"/>
    <w:unhideWhenUsed/>
    <w:rsid w:val="00820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B60"/>
    <w:rPr>
      <w:lang w:val="ro-RO"/>
    </w:rPr>
  </w:style>
  <w:style w:type="paragraph" w:styleId="Footer">
    <w:name w:val="footer"/>
    <w:basedOn w:val="Normal"/>
    <w:link w:val="FooterChar"/>
    <w:uiPriority w:val="99"/>
    <w:unhideWhenUsed/>
    <w:rsid w:val="00820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B60"/>
    <w:rPr>
      <w:lang w:val="ro-RO"/>
    </w:rPr>
  </w:style>
  <w:style w:type="character" w:styleId="UnresolvedMention">
    <w:name w:val="Unresolved Mention"/>
    <w:basedOn w:val="DefaultParagraphFont"/>
    <w:uiPriority w:val="99"/>
    <w:semiHidden/>
    <w:unhideWhenUsed/>
    <w:rsid w:val="00B61F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20.113.54.35: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419</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some1</dc:creator>
  <cp:keywords/>
  <dc:description/>
  <cp:lastModifiedBy>Anamaria Raita</cp:lastModifiedBy>
  <cp:revision>2</cp:revision>
  <dcterms:created xsi:type="dcterms:W3CDTF">2022-12-07T02:16:00Z</dcterms:created>
  <dcterms:modified xsi:type="dcterms:W3CDTF">2023-01-11T13:38:00Z</dcterms:modified>
</cp:coreProperties>
</file>