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77" w:rsidRDefault="00B74377" w:rsidP="00B743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</w:rPr>
        <w:t xml:space="preserve">Data Dictionary  </w:t>
      </w:r>
    </w:p>
    <w:p w:rsidR="00B74377" w:rsidRDefault="00B74377" w:rsidP="00B7437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</w:rPr>
      </w:pPr>
      <w:bookmarkStart w:id="0" w:name="_GoBack"/>
      <w:bookmarkEnd w:id="0"/>
    </w:p>
    <w:tbl>
      <w:tblPr>
        <w:tblW w:w="9710" w:type="dxa"/>
        <w:tblInd w:w="30" w:type="dxa"/>
        <w:tblLook w:val="04A0" w:firstRow="1" w:lastRow="0" w:firstColumn="1" w:lastColumn="0" w:noHBand="0" w:noVBand="1"/>
      </w:tblPr>
      <w:tblGrid>
        <w:gridCol w:w="3022"/>
        <w:gridCol w:w="1202"/>
        <w:gridCol w:w="1168"/>
        <w:gridCol w:w="4318"/>
      </w:tblGrid>
      <w:tr w:rsidR="00B74377" w:rsidRPr="004D0330" w:rsidTr="00E07FFE">
        <w:trPr>
          <w:trHeight w:val="29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74377" w:rsidRPr="00834EA5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Title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74377" w:rsidRPr="00834EA5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74377" w:rsidRPr="00834EA5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Data type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74377" w:rsidRPr="00834EA5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month of the data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year of the data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Practice County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Practice County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county where the physician or surgeon reported practicing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Language Proficiency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Language Proficiency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language, other than English, that licensees reported they are proficient in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Licensees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 of Licensees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number of licensees (physicians and surgeons) </w:t>
            </w: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74377" w:rsidRPr="004D0330" w:rsidTr="00E07FFE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4377" w:rsidRPr="004D0330" w:rsidRDefault="00B74377" w:rsidP="00E07F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121C6" w:rsidRDefault="00D121C6"/>
    <w:sectPr w:rsidR="00D1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77"/>
    <w:rsid w:val="00B74377"/>
    <w:rsid w:val="00D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5E2B"/>
  <w15:chartTrackingRefBased/>
  <w15:docId w15:val="{ACFF274A-73C8-4734-872B-F32C04A5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Dorian@OSHPD</dc:creator>
  <cp:keywords/>
  <dc:description/>
  <cp:lastModifiedBy>Rodriguez, Dorian@OSHPD</cp:lastModifiedBy>
  <cp:revision>1</cp:revision>
  <dcterms:created xsi:type="dcterms:W3CDTF">2016-06-02T18:49:00Z</dcterms:created>
  <dcterms:modified xsi:type="dcterms:W3CDTF">2016-06-02T18:51:00Z</dcterms:modified>
</cp:coreProperties>
</file>