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10" w:rsidRPr="009E4610" w:rsidRDefault="009E4610">
      <w:pPr>
        <w:rPr>
          <w:b/>
          <w:sz w:val="52"/>
          <w:szCs w:val="52"/>
        </w:rPr>
      </w:pPr>
      <w:r w:rsidRPr="009E4610">
        <w:rPr>
          <w:b/>
          <w:sz w:val="52"/>
          <w:szCs w:val="52"/>
        </w:rPr>
        <w:t>Common Notation in Statistics</w:t>
      </w:r>
    </w:p>
    <w:p w:rsidR="009E4610" w:rsidRDefault="009E4610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F5B51" w:rsidTr="00352109">
        <w:tc>
          <w:tcPr>
            <w:tcW w:w="3192" w:type="dxa"/>
          </w:tcPr>
          <w:p w:rsidR="003F5B51" w:rsidRPr="00352109" w:rsidRDefault="003F5B51">
            <w:pPr>
              <w:rPr>
                <w:b/>
                <w:i/>
                <w:sz w:val="28"/>
                <w:szCs w:val="28"/>
              </w:rPr>
            </w:pPr>
            <w:r w:rsidRPr="00352109">
              <w:rPr>
                <w:b/>
                <w:i/>
                <w:sz w:val="28"/>
                <w:szCs w:val="28"/>
              </w:rPr>
              <w:t>CONCEPT</w:t>
            </w:r>
          </w:p>
        </w:tc>
        <w:tc>
          <w:tcPr>
            <w:tcW w:w="3192" w:type="dxa"/>
          </w:tcPr>
          <w:p w:rsidR="003F5B51" w:rsidRPr="00352109" w:rsidRDefault="003F5B51" w:rsidP="00352109">
            <w:pPr>
              <w:jc w:val="center"/>
              <w:rPr>
                <w:b/>
                <w:i/>
                <w:sz w:val="28"/>
                <w:szCs w:val="28"/>
              </w:rPr>
            </w:pPr>
            <w:r w:rsidRPr="00352109">
              <w:rPr>
                <w:b/>
                <w:i/>
                <w:sz w:val="28"/>
                <w:szCs w:val="28"/>
              </w:rPr>
              <w:t>POPULATION</w:t>
            </w:r>
          </w:p>
        </w:tc>
        <w:tc>
          <w:tcPr>
            <w:tcW w:w="3192" w:type="dxa"/>
          </w:tcPr>
          <w:p w:rsidR="003F5B51" w:rsidRPr="00352109" w:rsidRDefault="003F5B51" w:rsidP="00352109">
            <w:pPr>
              <w:jc w:val="center"/>
              <w:rPr>
                <w:b/>
                <w:i/>
                <w:sz w:val="28"/>
                <w:szCs w:val="28"/>
              </w:rPr>
            </w:pPr>
            <w:r w:rsidRPr="00352109">
              <w:rPr>
                <w:b/>
                <w:i/>
                <w:sz w:val="28"/>
                <w:szCs w:val="28"/>
              </w:rPr>
              <w:t>SAMPLE</w:t>
            </w:r>
          </w:p>
        </w:tc>
      </w:tr>
      <w:tr w:rsidR="003F5B51" w:rsidTr="00352109">
        <w:tc>
          <w:tcPr>
            <w:tcW w:w="3192" w:type="dxa"/>
          </w:tcPr>
          <w:p w:rsidR="003F5B51" w:rsidRDefault="003F5B51"/>
          <w:p w:rsidR="003F5B51" w:rsidRDefault="003F5B51">
            <w:r>
              <w:t>Mean</w:t>
            </w:r>
          </w:p>
          <w:p w:rsidR="003F5B51" w:rsidRDefault="003F5B51"/>
        </w:tc>
        <w:tc>
          <w:tcPr>
            <w:tcW w:w="3192" w:type="dxa"/>
          </w:tcPr>
          <w:p w:rsidR="003F5B51" w:rsidRDefault="003F5B51" w:rsidP="00352109">
            <w:pPr>
              <w:jc w:val="center"/>
            </w:pPr>
          </w:p>
          <w:p w:rsidR="003F5B51" w:rsidRDefault="003F5B51" w:rsidP="0035210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3192" w:type="dxa"/>
          </w:tcPr>
          <w:p w:rsidR="003F5B51" w:rsidRDefault="003F5B51"/>
          <w:p w:rsidR="003F5B51" w:rsidRDefault="00AE16CA" w:rsidP="003F5B5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  <w:tr w:rsidR="003F5B51" w:rsidTr="00352109">
        <w:tc>
          <w:tcPr>
            <w:tcW w:w="3192" w:type="dxa"/>
          </w:tcPr>
          <w:p w:rsidR="003F5B51" w:rsidRDefault="003F5B51"/>
          <w:p w:rsidR="003F5B51" w:rsidRDefault="003F5B51">
            <w:r>
              <w:t>Covariance</w:t>
            </w:r>
          </w:p>
          <w:p w:rsidR="003F5B51" w:rsidRDefault="003F5B51"/>
        </w:tc>
        <w:tc>
          <w:tcPr>
            <w:tcW w:w="3192" w:type="dxa"/>
          </w:tcPr>
          <w:p w:rsidR="003F5B51" w:rsidRDefault="003F5B51" w:rsidP="00352109">
            <w:pPr>
              <w:jc w:val="center"/>
            </w:pPr>
          </w:p>
          <w:p w:rsidR="003F5B51" w:rsidRDefault="00AE16CA" w:rsidP="003521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3F5B51" w:rsidRDefault="003F5B51"/>
          <w:p w:rsidR="003F5B51" w:rsidRDefault="00AE16CA" w:rsidP="003F5B5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  <w:r w:rsidR="003F5B51">
              <w:rPr>
                <w:rFonts w:eastAsiaTheme="minorEastAsia"/>
              </w:rPr>
              <w:t xml:space="preserve"> ,  </w:t>
            </w:r>
            <w:proofErr w:type="spellStart"/>
            <w:r w:rsidR="003F5B51">
              <w:rPr>
                <w:rFonts w:eastAsiaTheme="minorEastAsia"/>
              </w:rPr>
              <w:t>cov</w:t>
            </w:r>
            <w:proofErr w:type="spellEnd"/>
            <w:r w:rsidR="003F5B51">
              <w:rPr>
                <w:rFonts w:eastAsiaTheme="minorEastAsia"/>
              </w:rPr>
              <w:t>(</w:t>
            </w:r>
            <w:proofErr w:type="spellStart"/>
            <w:r w:rsidR="003F5B51">
              <w:rPr>
                <w:rFonts w:eastAsiaTheme="minorEastAsia"/>
              </w:rPr>
              <w:t>x,y</w:t>
            </w:r>
            <w:proofErr w:type="spellEnd"/>
            <w:r w:rsidR="003F5B51">
              <w:rPr>
                <w:rFonts w:eastAsiaTheme="minorEastAsia"/>
              </w:rPr>
              <w:t>)</w:t>
            </w:r>
          </w:p>
        </w:tc>
      </w:tr>
      <w:tr w:rsidR="003F5B51" w:rsidTr="00352109">
        <w:tc>
          <w:tcPr>
            <w:tcW w:w="3192" w:type="dxa"/>
          </w:tcPr>
          <w:p w:rsidR="003F5B51" w:rsidRDefault="003F5B51"/>
          <w:p w:rsidR="003F5B51" w:rsidRDefault="003F5B51">
            <w:r>
              <w:t>Variance</w:t>
            </w:r>
          </w:p>
          <w:p w:rsidR="003F5B51" w:rsidRDefault="003F5B51"/>
        </w:tc>
        <w:tc>
          <w:tcPr>
            <w:tcW w:w="3192" w:type="dxa"/>
          </w:tcPr>
          <w:p w:rsidR="003F5B51" w:rsidRDefault="003F5B51" w:rsidP="00352109">
            <w:pPr>
              <w:jc w:val="center"/>
            </w:pPr>
          </w:p>
          <w:p w:rsidR="003F5B51" w:rsidRDefault="00AE16CA" w:rsidP="00352109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2" w:type="dxa"/>
          </w:tcPr>
          <w:p w:rsidR="003F5B51" w:rsidRDefault="003F5B51"/>
          <w:p w:rsidR="003F5B51" w:rsidRPr="003F5B51" w:rsidRDefault="00AE16CA" w:rsidP="003F5B51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3F5B51">
              <w:rPr>
                <w:rFonts w:eastAsiaTheme="minorEastAsia"/>
              </w:rPr>
              <w:t>,  s</w:t>
            </w:r>
            <w:r w:rsidR="003F5B51" w:rsidRPr="003F5B51">
              <w:rPr>
                <w:rFonts w:eastAsiaTheme="minorEastAsia"/>
                <w:vertAlign w:val="superscript"/>
              </w:rPr>
              <w:t>2</w:t>
            </w:r>
            <w:r w:rsidR="003F5B51">
              <w:rPr>
                <w:rFonts w:eastAsiaTheme="minorEastAsia"/>
              </w:rPr>
              <w:t xml:space="preserve">,  </w:t>
            </w:r>
            <w:proofErr w:type="spellStart"/>
            <w:r w:rsidR="003F5B51">
              <w:rPr>
                <w:rFonts w:eastAsiaTheme="minorEastAsia"/>
              </w:rPr>
              <w:t>var</w:t>
            </w:r>
            <w:proofErr w:type="spellEnd"/>
            <w:r w:rsidR="003F5B51">
              <w:rPr>
                <w:rFonts w:eastAsiaTheme="minorEastAsia"/>
              </w:rPr>
              <w:t>(x)</w:t>
            </w:r>
          </w:p>
        </w:tc>
      </w:tr>
      <w:tr w:rsidR="003F5B51" w:rsidTr="00352109">
        <w:tc>
          <w:tcPr>
            <w:tcW w:w="3192" w:type="dxa"/>
          </w:tcPr>
          <w:p w:rsidR="003F5B51" w:rsidRDefault="003F5B51"/>
          <w:p w:rsidR="003F5B51" w:rsidRDefault="003F5B51">
            <w:r>
              <w:t>Standard Deviation</w:t>
            </w:r>
          </w:p>
          <w:p w:rsidR="003F5B51" w:rsidRDefault="003F5B51"/>
        </w:tc>
        <w:tc>
          <w:tcPr>
            <w:tcW w:w="3192" w:type="dxa"/>
          </w:tcPr>
          <w:p w:rsidR="003F5B51" w:rsidRDefault="003F5B51" w:rsidP="00352109">
            <w:pPr>
              <w:jc w:val="center"/>
            </w:pPr>
          </w:p>
          <w:p w:rsidR="003F5B51" w:rsidRDefault="00AE16CA" w:rsidP="003521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  σ</m:t>
                </m:r>
              </m:oMath>
            </m:oMathPara>
          </w:p>
        </w:tc>
        <w:tc>
          <w:tcPr>
            <w:tcW w:w="3192" w:type="dxa"/>
          </w:tcPr>
          <w:p w:rsidR="003F5B51" w:rsidRDefault="003F5B51"/>
          <w:p w:rsidR="003F5B51" w:rsidRDefault="00AE16CA" w:rsidP="003F5B51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oMath>
            <w:r w:rsidR="003F5B51">
              <w:rPr>
                <w:rFonts w:eastAsiaTheme="minorEastAsia"/>
              </w:rPr>
              <w:t xml:space="preserve">,  s,  </w:t>
            </w:r>
            <w:proofErr w:type="spellStart"/>
            <w:r w:rsidR="003F5B51">
              <w:rPr>
                <w:rFonts w:eastAsiaTheme="minorEastAsia"/>
              </w:rPr>
              <w:t>sd</w:t>
            </w:r>
            <w:proofErr w:type="spellEnd"/>
            <w:r w:rsidR="003F5B51">
              <w:rPr>
                <w:rFonts w:eastAsiaTheme="minorEastAsia"/>
              </w:rPr>
              <w:t>(x)</w:t>
            </w:r>
          </w:p>
        </w:tc>
      </w:tr>
      <w:tr w:rsidR="00352109" w:rsidTr="00352109">
        <w:tc>
          <w:tcPr>
            <w:tcW w:w="3192" w:type="dxa"/>
          </w:tcPr>
          <w:p w:rsidR="00352109" w:rsidRDefault="00352109" w:rsidP="007A0382"/>
          <w:p w:rsidR="00352109" w:rsidRDefault="00352109" w:rsidP="007A0382">
            <w:r>
              <w:t>Correlation</w:t>
            </w:r>
          </w:p>
        </w:tc>
        <w:tc>
          <w:tcPr>
            <w:tcW w:w="3192" w:type="dxa"/>
          </w:tcPr>
          <w:p w:rsidR="00352109" w:rsidRDefault="00352109" w:rsidP="00352109">
            <w:pPr>
              <w:jc w:val="center"/>
              <w:rPr>
                <w:rFonts w:eastAsiaTheme="minorEastAsia"/>
              </w:rPr>
            </w:pPr>
          </w:p>
          <w:p w:rsidR="00352109" w:rsidRPr="00352109" w:rsidRDefault="00AE16CA" w:rsidP="00352109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352109" w:rsidRDefault="00352109" w:rsidP="007A0382">
            <w:pPr>
              <w:jc w:val="center"/>
              <w:rPr>
                <w:i/>
              </w:rPr>
            </w:pPr>
          </w:p>
          <w:p w:rsidR="00352109" w:rsidRDefault="00352109" w:rsidP="007A0382">
            <w:pPr>
              <w:jc w:val="center"/>
            </w:pPr>
            <w:proofErr w:type="spellStart"/>
            <w:r w:rsidRPr="00352109">
              <w:rPr>
                <w:i/>
              </w:rPr>
              <w:t>r</w:t>
            </w:r>
            <w:r w:rsidRPr="00352109">
              <w:rPr>
                <w:i/>
                <w:vertAlign w:val="subscript"/>
              </w:rPr>
              <w:t>xy</w:t>
            </w:r>
            <w:proofErr w:type="spellEnd"/>
            <w:r w:rsidRPr="00352109">
              <w:rPr>
                <w:i/>
              </w:rPr>
              <w:t xml:space="preserve"> </w:t>
            </w:r>
            <w:r>
              <w:rPr>
                <w:i/>
              </w:rPr>
              <w:t xml:space="preserve">, </w:t>
            </w:r>
            <w:r w:rsidRPr="00352109">
              <w:rPr>
                <w:i/>
              </w:rPr>
              <w:t xml:space="preserve"> r</w:t>
            </w:r>
            <w:r>
              <w:rPr>
                <w:i/>
              </w:rPr>
              <w:t xml:space="preserve">,  </w:t>
            </w:r>
            <w:proofErr w:type="spellStart"/>
            <w:r>
              <w:rPr>
                <w:i/>
              </w:rPr>
              <w:t>corr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x,y</w:t>
            </w:r>
            <w:proofErr w:type="spellEnd"/>
            <w:r>
              <w:rPr>
                <w:i/>
              </w:rPr>
              <w:t>)</w:t>
            </w:r>
          </w:p>
        </w:tc>
      </w:tr>
      <w:tr w:rsidR="00352109" w:rsidTr="00352109">
        <w:tc>
          <w:tcPr>
            <w:tcW w:w="3192" w:type="dxa"/>
          </w:tcPr>
          <w:p w:rsidR="00352109" w:rsidRDefault="00352109"/>
          <w:p w:rsidR="00352109" w:rsidRDefault="00352109"/>
          <w:p w:rsidR="00352109" w:rsidRDefault="00352109">
            <w:r>
              <w:t>Standard Error</w:t>
            </w:r>
          </w:p>
          <w:p w:rsidR="00352109" w:rsidRDefault="00352109"/>
        </w:tc>
        <w:tc>
          <w:tcPr>
            <w:tcW w:w="3192" w:type="dxa"/>
          </w:tcPr>
          <w:p w:rsidR="00352109" w:rsidRDefault="00352109" w:rsidP="00352109">
            <w:pPr>
              <w:jc w:val="center"/>
            </w:pPr>
          </w:p>
          <w:p w:rsidR="00352109" w:rsidRDefault="00352109" w:rsidP="00352109">
            <w:pPr>
              <w:jc w:val="center"/>
            </w:pPr>
          </w:p>
          <w:p w:rsidR="00352109" w:rsidRDefault="00352109" w:rsidP="00352109">
            <w:pPr>
              <w:jc w:val="center"/>
            </w:pPr>
            <w:r>
              <w:t>There is none!!!</w:t>
            </w:r>
          </w:p>
        </w:tc>
        <w:tc>
          <w:tcPr>
            <w:tcW w:w="3192" w:type="dxa"/>
          </w:tcPr>
          <w:p w:rsidR="00352109" w:rsidRDefault="00352109"/>
          <w:p w:rsidR="00352109" w:rsidRDefault="00352109" w:rsidP="00352109">
            <w:pPr>
              <w:jc w:val="center"/>
              <w:rPr>
                <w:rFonts w:eastAsiaTheme="minorEastAsia"/>
              </w:rPr>
            </w:pPr>
          </w:p>
          <w:p w:rsidR="00352109" w:rsidRDefault="00AE16CA" w:rsidP="00AE16C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,  </m:t>
                  </m:r>
                  <m:r>
                    <w:rPr>
                      <w:rFonts w:ascii="Cambria Math" w:hAnsi="Cambria Math"/>
                    </w:rPr>
                    <m:t>SE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oMath>
            <w:r w:rsidR="00352109">
              <w:rPr>
                <w:rFonts w:eastAsiaTheme="minorEastAsia"/>
              </w:rPr>
              <w:t xml:space="preserve">,  </w:t>
            </w:r>
            <w:r w:rsidR="00352109" w:rsidRPr="00352109">
              <w:rPr>
                <w:rFonts w:eastAsiaTheme="minorEastAsia"/>
                <w:i/>
              </w:rPr>
              <w:t>SE(b</w:t>
            </w:r>
            <w:r w:rsidR="00352109" w:rsidRPr="00352109">
              <w:rPr>
                <w:rFonts w:eastAsiaTheme="minorEastAsia"/>
                <w:i/>
                <w:vertAlign w:val="subscript"/>
              </w:rPr>
              <w:t>1</w:t>
            </w:r>
            <w:r w:rsidR="00352109" w:rsidRPr="00352109">
              <w:rPr>
                <w:rFonts w:eastAsiaTheme="minorEastAsia"/>
                <w:i/>
              </w:rPr>
              <w:t>)</w:t>
            </w:r>
            <w:bookmarkStart w:id="0" w:name="_GoBack"/>
            <w:bookmarkEnd w:id="0"/>
          </w:p>
        </w:tc>
      </w:tr>
    </w:tbl>
    <w:p w:rsidR="00E72AFB" w:rsidRDefault="00E72AFB"/>
    <w:p w:rsidR="00212587" w:rsidRPr="00212587" w:rsidRDefault="00212587">
      <w:pPr>
        <w:rPr>
          <w:i/>
        </w:rPr>
      </w:pPr>
      <w:r w:rsidRPr="00212587">
        <w:rPr>
          <w:i/>
        </w:rPr>
        <w:t>Greek letters tend to be used for population parameters, Roman for sample parameters, and hats tend to be used for predictions.</w:t>
      </w:r>
    </w:p>
    <w:p w:rsidR="00212587" w:rsidRDefault="00212587"/>
    <w:p w:rsidR="00212587" w:rsidRPr="00212587" w:rsidRDefault="00212587">
      <w:pPr>
        <w:rPr>
          <w:u w:val="single"/>
        </w:rPr>
      </w:pPr>
      <w:r w:rsidRPr="00212587">
        <w:rPr>
          <w:u w:val="single"/>
        </w:rPr>
        <w:t>Sums of Squares:</w:t>
      </w:r>
    </w:p>
    <w:p w:rsidR="00212587" w:rsidRDefault="00212587">
      <w:r>
        <w:t>TSS = Total Sum of Squares, TSS = ESS + RSS</w:t>
      </w:r>
    </w:p>
    <w:p w:rsidR="00212587" w:rsidRDefault="00212587">
      <w:r>
        <w:t>ESS = Explained Sum of Squares   OR   Error Sum of Squares</w:t>
      </w:r>
    </w:p>
    <w:p w:rsidR="00212587" w:rsidRDefault="00212587">
      <w:r>
        <w:t>RSS = Regression Sum of Squares   OR   Residual Sum of Squares</w:t>
      </w:r>
    </w:p>
    <w:p w:rsidR="00212587" w:rsidRPr="00212587" w:rsidRDefault="00212587">
      <w:pPr>
        <w:rPr>
          <w:i/>
        </w:rPr>
      </w:pPr>
      <w:r w:rsidRPr="00212587">
        <w:rPr>
          <w:i/>
        </w:rPr>
        <w:t>Pay attention to ESS and RSS because the mean opposite things, depending up on the abbreviation!</w:t>
      </w:r>
    </w:p>
    <w:sectPr w:rsidR="00212587" w:rsidRPr="00212587" w:rsidSect="00E7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5B51"/>
    <w:rsid w:val="00212587"/>
    <w:rsid w:val="00352109"/>
    <w:rsid w:val="003F5B51"/>
    <w:rsid w:val="00524241"/>
    <w:rsid w:val="009E4610"/>
    <w:rsid w:val="00AE16CA"/>
    <w:rsid w:val="00E7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7CD5"/>
  <w15:docId w15:val="{201FE884-4CE8-47E8-93BE-DF9E829A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B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5B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D Lecy</cp:lastModifiedBy>
  <cp:revision>5</cp:revision>
  <cp:lastPrinted>2017-01-18T18:37:00Z</cp:lastPrinted>
  <dcterms:created xsi:type="dcterms:W3CDTF">2010-09-16T21:01:00Z</dcterms:created>
  <dcterms:modified xsi:type="dcterms:W3CDTF">2017-01-18T18:37:00Z</dcterms:modified>
</cp:coreProperties>
</file>