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B26BA" w14:textId="77777777" w:rsidR="00903748" w:rsidRPr="007750F7" w:rsidRDefault="00903748" w:rsidP="00903748">
      <w:pPr>
        <w:pStyle w:val="ARTICLETITLE"/>
        <w:tabs>
          <w:tab w:val="left" w:pos="9810"/>
        </w:tabs>
        <w:spacing w:after="120"/>
      </w:pPr>
      <w:r w:rsidRPr="007750F7">
        <w:t xml:space="preserve">Speech Detector of Male to Female </w:t>
      </w:r>
    </w:p>
    <w:p w14:paraId="21598204" w14:textId="77777777" w:rsidR="00903748" w:rsidRPr="007750F7" w:rsidRDefault="00903748" w:rsidP="00903748">
      <w:pPr>
        <w:pStyle w:val="ARTICLETITLE"/>
        <w:tabs>
          <w:tab w:val="left" w:pos="9810"/>
        </w:tabs>
        <w:spacing w:after="120"/>
      </w:pPr>
      <w:r w:rsidRPr="007750F7">
        <w:t>Using Cepstral Analysis</w:t>
      </w:r>
    </w:p>
    <w:p w14:paraId="01DDA222" w14:textId="77777777" w:rsidR="00903748" w:rsidRPr="007750F7" w:rsidRDefault="00903748" w:rsidP="00903748">
      <w:pPr>
        <w:pStyle w:val="AUTHOR"/>
        <w:spacing w:before="80" w:after="360"/>
        <w:rPr>
          <w:sz w:val="23"/>
          <w:szCs w:val="21"/>
        </w:rPr>
      </w:pPr>
      <w:r w:rsidRPr="007750F7">
        <w:rPr>
          <w:sz w:val="23"/>
          <w:szCs w:val="21"/>
        </w:rPr>
        <w:t xml:space="preserve">Engr. </w:t>
      </w:r>
      <w:proofErr w:type="spellStart"/>
      <w:r w:rsidRPr="007750F7">
        <w:rPr>
          <w:sz w:val="23"/>
          <w:szCs w:val="21"/>
        </w:rPr>
        <w:t>Ranil</w:t>
      </w:r>
      <w:proofErr w:type="spellEnd"/>
      <w:r w:rsidRPr="007750F7">
        <w:rPr>
          <w:sz w:val="23"/>
          <w:szCs w:val="21"/>
        </w:rPr>
        <w:t xml:space="preserve"> M. </w:t>
      </w:r>
      <w:proofErr w:type="spellStart"/>
      <w:r w:rsidRPr="007750F7">
        <w:rPr>
          <w:sz w:val="23"/>
          <w:szCs w:val="21"/>
        </w:rPr>
        <w:t>Montaril</w:t>
      </w:r>
      <w:proofErr w:type="spellEnd"/>
      <w:r w:rsidRPr="007750F7">
        <w:rPr>
          <w:sz w:val="23"/>
          <w:szCs w:val="21"/>
        </w:rPr>
        <w:t xml:space="preserve">, John Francis T. Olivo, Ian Jay </w:t>
      </w:r>
      <w:proofErr w:type="spellStart"/>
      <w:r w:rsidRPr="007750F7">
        <w:rPr>
          <w:sz w:val="23"/>
          <w:szCs w:val="21"/>
        </w:rPr>
        <w:t>Bri</w:t>
      </w:r>
      <w:r w:rsidRPr="007750F7">
        <w:rPr>
          <w:rFonts w:cs="Helvetica"/>
          <w:sz w:val="23"/>
          <w:szCs w:val="21"/>
        </w:rPr>
        <w:t>ñ</w:t>
      </w:r>
      <w:r w:rsidRPr="007750F7">
        <w:rPr>
          <w:sz w:val="23"/>
          <w:szCs w:val="21"/>
        </w:rPr>
        <w:t>osa</w:t>
      </w:r>
      <w:proofErr w:type="spellEnd"/>
      <w:r w:rsidRPr="007750F7">
        <w:rPr>
          <w:sz w:val="23"/>
          <w:szCs w:val="21"/>
        </w:rPr>
        <w:t xml:space="preserve">, Ariel S. Conde, Angelo F. </w:t>
      </w:r>
      <w:proofErr w:type="spellStart"/>
      <w:r w:rsidRPr="007750F7">
        <w:rPr>
          <w:sz w:val="23"/>
          <w:szCs w:val="21"/>
        </w:rPr>
        <w:t>Fiestada</w:t>
      </w:r>
      <w:proofErr w:type="spellEnd"/>
      <w:r w:rsidRPr="007750F7">
        <w:rPr>
          <w:sz w:val="23"/>
          <w:szCs w:val="21"/>
        </w:rPr>
        <w:t xml:space="preserve">, </w:t>
      </w:r>
      <w:proofErr w:type="spellStart"/>
      <w:r w:rsidRPr="007750F7">
        <w:rPr>
          <w:sz w:val="23"/>
          <w:szCs w:val="21"/>
        </w:rPr>
        <w:t>Shaira</w:t>
      </w:r>
      <w:proofErr w:type="spellEnd"/>
      <w:r w:rsidRPr="007750F7">
        <w:rPr>
          <w:sz w:val="23"/>
          <w:szCs w:val="21"/>
        </w:rPr>
        <w:t xml:space="preserve"> Anne Marie P. </w:t>
      </w:r>
      <w:proofErr w:type="spellStart"/>
      <w:r w:rsidRPr="007750F7">
        <w:rPr>
          <w:sz w:val="23"/>
          <w:szCs w:val="21"/>
        </w:rPr>
        <w:t>Rudas</w:t>
      </w:r>
      <w:proofErr w:type="spellEnd"/>
      <w:r w:rsidRPr="007750F7">
        <w:rPr>
          <w:sz w:val="23"/>
          <w:szCs w:val="21"/>
        </w:rPr>
        <w:t xml:space="preserve">, Paul Vincent Sablan and Brian Daniel L. </w:t>
      </w:r>
      <w:proofErr w:type="spellStart"/>
      <w:r w:rsidRPr="007750F7">
        <w:rPr>
          <w:sz w:val="23"/>
          <w:szCs w:val="21"/>
        </w:rPr>
        <w:t>Tiongco</w:t>
      </w:r>
      <w:proofErr w:type="spellEnd"/>
    </w:p>
    <w:p w14:paraId="2EA19B30" w14:textId="77777777" w:rsidR="00903748" w:rsidRPr="007750F7" w:rsidRDefault="00903748" w:rsidP="005B2847">
      <w:pPr>
        <w:pStyle w:val="ABSTRACT"/>
        <w:jc w:val="both"/>
        <w:rPr>
          <w:strike/>
        </w:rPr>
      </w:pPr>
      <w:r w:rsidRPr="007750F7">
        <w:rPr>
          <w:b/>
        </w:rPr>
        <w:t>Abstract</w:t>
      </w:r>
      <w:r w:rsidRPr="007750F7">
        <w:t>—</w:t>
      </w:r>
      <w:r w:rsidR="00795A68" w:rsidRPr="007750F7">
        <w:t xml:space="preserve"> Speech is an essential part of communication and requires the use of voice. Nowadays there are systems made that can detect and differentiate male and female voice. A Speech detector of male to female is an application that can enhance the speaker identification and human-machine interactions. Some studies analyzes the speaker by relating to (a) physiological, (b) phonetic, (</w:t>
      </w:r>
      <w:r w:rsidR="00375FE8" w:rsidRPr="007750F7">
        <w:t>c) the difference between the quality of their voices</w:t>
      </w:r>
      <w:r w:rsidR="00795A68" w:rsidRPr="007750F7">
        <w:t xml:space="preserve">, (d) the anatomical difference that arise in their puberty and even sociology and even philosophy. This paper shows the use of Cepstral Analysis in Speech Detector of Male to Female voices by recording </w:t>
      </w:r>
      <w:r w:rsidR="005B2847" w:rsidRPr="007750F7">
        <w:t xml:space="preserve">a voice or speech using MATLAB and exported in excel. Using the step by step button control of the </w:t>
      </w:r>
      <w:proofErr w:type="spellStart"/>
      <w:r w:rsidR="005B2847" w:rsidRPr="007750F7">
        <w:t>cepstrum</w:t>
      </w:r>
      <w:proofErr w:type="spellEnd"/>
      <w:r w:rsidR="005B2847" w:rsidRPr="007750F7">
        <w:t xml:space="preserve"> or formant we identify the gender of the speaker and shows the detected wave form.</w:t>
      </w:r>
    </w:p>
    <w:p w14:paraId="08CB5A0F" w14:textId="77777777" w:rsidR="00903748" w:rsidRPr="007750F7" w:rsidRDefault="00903748" w:rsidP="00903748">
      <w:pPr>
        <w:pStyle w:val="KEYWORD"/>
      </w:pPr>
      <w:r w:rsidRPr="007750F7">
        <w:rPr>
          <w:b/>
        </w:rPr>
        <w:t>Index Terms</w:t>
      </w:r>
      <w:r w:rsidRPr="007750F7">
        <w:t>—</w:t>
      </w:r>
      <w:r w:rsidR="00A276C5" w:rsidRPr="007750F7">
        <w:t xml:space="preserve">Speech, </w:t>
      </w:r>
      <w:proofErr w:type="spellStart"/>
      <w:r w:rsidR="00A276C5" w:rsidRPr="007750F7">
        <w:t>Cepstrum</w:t>
      </w:r>
      <w:proofErr w:type="spellEnd"/>
      <w:r w:rsidR="00A276C5" w:rsidRPr="007750F7">
        <w:t xml:space="preserve"> Analysis, Speech Detector, MATLAB, Pitch Detection, Voices</w:t>
      </w:r>
    </w:p>
    <w:p w14:paraId="7C4A9EDA" w14:textId="77777777" w:rsidR="0006351F" w:rsidRPr="007750F7" w:rsidRDefault="0006351F" w:rsidP="0006351F"/>
    <w:p w14:paraId="55BD143E" w14:textId="77777777" w:rsidR="00903748" w:rsidRPr="007750F7" w:rsidRDefault="00903748" w:rsidP="00903748">
      <w:pPr>
        <w:pStyle w:val="PARAGRAPHnoindent"/>
        <w:spacing w:before="120"/>
        <w:jc w:val="center"/>
      </w:pPr>
      <w:r w:rsidRPr="007750F7">
        <w:t>——————————</w:t>
      </w:r>
      <w:r w:rsidRPr="007750F7">
        <w:rPr>
          <w:rFonts w:ascii="Times New Roman" w:hAnsi="Times New Roman"/>
          <w:position w:val="-2"/>
        </w:rPr>
        <w:t xml:space="preserve">   </w:t>
      </w:r>
      <w:r w:rsidRPr="007750F7">
        <w:rPr>
          <w:rFonts w:ascii="Wingdings" w:hAnsi="Wingdings"/>
          <w:position w:val="-2"/>
        </w:rPr>
        <w:sym w:font="Wingdings" w:char="F075"/>
      </w:r>
      <w:r w:rsidRPr="007750F7">
        <w:rPr>
          <w:rFonts w:ascii="Times New Roman" w:hAnsi="Times New Roman"/>
          <w:position w:val="-2"/>
        </w:rPr>
        <w:t xml:space="preserve">   </w:t>
      </w:r>
      <w:r w:rsidRPr="007750F7">
        <w:t>——————————</w:t>
      </w:r>
    </w:p>
    <w:p w14:paraId="51BE82E3" w14:textId="77777777" w:rsidR="0006351F" w:rsidRPr="007750F7" w:rsidRDefault="0006351F" w:rsidP="0006351F">
      <w:pPr>
        <w:pStyle w:val="PARAGRAPH"/>
      </w:pPr>
    </w:p>
    <w:p w14:paraId="14B01BAE" w14:textId="77777777" w:rsidR="00903748" w:rsidRPr="007750F7" w:rsidRDefault="00903748" w:rsidP="00903748">
      <w:pPr>
        <w:pStyle w:val="Heading1"/>
        <w:spacing w:before="200"/>
        <w:sectPr w:rsidR="00903748" w:rsidRPr="007750F7" w:rsidSect="00795A68">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sidRPr="007750F7">
        <w:t>1</w:t>
      </w:r>
      <w:r w:rsidRPr="007750F7">
        <w:tab/>
        <w:t>Background of the Study</w:t>
      </w:r>
      <w:r w:rsidRPr="007750F7">
        <w:tab/>
      </w:r>
    </w:p>
    <w:p w14:paraId="43229430" w14:textId="77777777" w:rsidR="00903748" w:rsidRPr="007750F7" w:rsidRDefault="00903748" w:rsidP="00903748">
      <w:pPr>
        <w:pStyle w:val="Text"/>
        <w:keepNext/>
        <w:framePr w:dropCap="drop" w:lines="2" w:h="441" w:hRule="exact" w:wrap="around" w:vAnchor="text" w:hAnchor="text"/>
        <w:autoSpaceDE/>
        <w:autoSpaceDN/>
        <w:spacing w:line="441" w:lineRule="exact"/>
        <w:ind w:firstLine="0"/>
        <w:textAlignment w:val="baseline"/>
        <w:rPr>
          <w:rFonts w:ascii="Palatino" w:hAnsi="Palatino"/>
          <w:spacing w:val="-2"/>
          <w:position w:val="-4"/>
          <w:sz w:val="50"/>
          <w:szCs w:val="56"/>
        </w:rPr>
      </w:pPr>
      <w:r w:rsidRPr="007750F7">
        <w:rPr>
          <w:rFonts w:ascii="Palatino" w:hAnsi="Palatino"/>
          <w:spacing w:val="-2"/>
          <w:position w:val="-4"/>
          <w:sz w:val="50"/>
          <w:szCs w:val="56"/>
        </w:rPr>
        <w:t>S</w:t>
      </w:r>
    </w:p>
    <w:p w14:paraId="209BD533" w14:textId="77777777" w:rsidR="00903748" w:rsidRPr="007750F7" w:rsidRDefault="00903748" w:rsidP="00903748">
      <w:pPr>
        <w:pStyle w:val="PARAGRAPH"/>
        <w:ind w:firstLine="0"/>
        <w:rPr>
          <w:spacing w:val="-2"/>
        </w:rPr>
      </w:pPr>
      <w:r w:rsidRPr="007750F7">
        <w:rPr>
          <w:spacing w:val="-2"/>
        </w:rPr>
        <w:t xml:space="preserve">peech is a natural form of communication which requires the use of voice. It is a power that allows us to express our thoughts and feelings by eloquent sounds. In linguistics, speech is a system of communication that uses spoken words </w:t>
      </w:r>
      <w:sdt>
        <w:sdtPr>
          <w:rPr>
            <w:spacing w:val="-2"/>
          </w:rPr>
          <w:id w:val="430095047"/>
          <w:citation/>
        </w:sdtPr>
        <w:sdtEndPr/>
        <w:sdtContent>
          <w:r w:rsidRPr="007750F7">
            <w:rPr>
              <w:spacing w:val="-2"/>
            </w:rPr>
            <w:fldChar w:fldCharType="begin"/>
          </w:r>
          <w:r w:rsidRPr="007750F7">
            <w:rPr>
              <w:spacing w:val="-2"/>
              <w:lang w:val="en-PH"/>
            </w:rPr>
            <w:instrText xml:space="preserve"> CITATION Nor \l 13321 </w:instrText>
          </w:r>
          <w:r w:rsidRPr="007750F7">
            <w:rPr>
              <w:spacing w:val="-2"/>
            </w:rPr>
            <w:fldChar w:fldCharType="separate"/>
          </w:r>
          <w:r w:rsidR="007B36A4" w:rsidRPr="007750F7">
            <w:rPr>
              <w:noProof/>
              <w:spacing w:val="-2"/>
              <w:lang w:val="en-PH"/>
            </w:rPr>
            <w:t>[1]</w:t>
          </w:r>
          <w:r w:rsidRPr="007750F7">
            <w:rPr>
              <w:spacing w:val="-2"/>
            </w:rPr>
            <w:fldChar w:fldCharType="end"/>
          </w:r>
        </w:sdtContent>
      </w:sdt>
      <w:r w:rsidRPr="007750F7">
        <w:rPr>
          <w:spacing w:val="-2"/>
        </w:rPr>
        <w:t xml:space="preserve">. Speech is produced when the air pressure generated by lungs reaches the vocal cords. Then speech begins to resonate in the nasal cavities according to the position of lips, tongue and other organs in the mouth </w:t>
      </w:r>
      <w:sdt>
        <w:sdtPr>
          <w:rPr>
            <w:spacing w:val="-2"/>
          </w:rPr>
          <w:id w:val="-228621004"/>
          <w:citation/>
        </w:sdtPr>
        <w:sdtEndPr/>
        <w:sdtContent>
          <w:r w:rsidRPr="007750F7">
            <w:rPr>
              <w:spacing w:val="-2"/>
            </w:rPr>
            <w:fldChar w:fldCharType="begin"/>
          </w:r>
          <w:r w:rsidRPr="007750F7">
            <w:rPr>
              <w:spacing w:val="-2"/>
              <w:lang w:val="en-PH"/>
            </w:rPr>
            <w:instrText xml:space="preserve"> CITATION She_13 \l 13321 </w:instrText>
          </w:r>
          <w:r w:rsidRPr="007750F7">
            <w:rPr>
              <w:spacing w:val="-2"/>
            </w:rPr>
            <w:fldChar w:fldCharType="separate"/>
          </w:r>
          <w:r w:rsidR="007B36A4" w:rsidRPr="007750F7">
            <w:rPr>
              <w:noProof/>
              <w:spacing w:val="-2"/>
              <w:lang w:val="en-PH"/>
            </w:rPr>
            <w:t>[2]</w:t>
          </w:r>
          <w:r w:rsidRPr="007750F7">
            <w:rPr>
              <w:spacing w:val="-2"/>
            </w:rPr>
            <w:fldChar w:fldCharType="end"/>
          </w:r>
        </w:sdtContent>
      </w:sdt>
      <w:r w:rsidRPr="007750F7">
        <w:rPr>
          <w:spacing w:val="-2"/>
        </w:rPr>
        <w:t>.</w:t>
      </w:r>
    </w:p>
    <w:p w14:paraId="154EBE40" w14:textId="77777777" w:rsidR="0006351F" w:rsidRPr="007750F7" w:rsidRDefault="00903748" w:rsidP="00903748">
      <w:pPr>
        <w:pStyle w:val="PARAGRAPH"/>
        <w:ind w:firstLine="360"/>
        <w:rPr>
          <w:spacing w:val="-2"/>
        </w:rPr>
      </w:pPr>
      <w:r w:rsidRPr="007750F7">
        <w:rPr>
          <w:spacing w:val="-2"/>
        </w:rPr>
        <w:t xml:space="preserve">Speech Detector of a male and female is an important application that can improve speaker identification and segmentation and even human-machine interactions. Since the advancement in the field of digital signal processing, it is more likely that systems which uses a voice interaction software will take the place </w:t>
      </w:r>
      <w:r w:rsidR="0006351F" w:rsidRPr="007750F7">
        <w:rPr>
          <w:spacing w:val="-2"/>
        </w:rPr>
        <w:t>of the keyboards in the future.</w:t>
      </w:r>
    </w:p>
    <w:p w14:paraId="08E563FC" w14:textId="77777777" w:rsidR="0006351F" w:rsidRPr="007750F7" w:rsidRDefault="00903748" w:rsidP="0006351F">
      <w:pPr>
        <w:pStyle w:val="PARAGRAPH"/>
        <w:ind w:firstLine="360"/>
        <w:rPr>
          <w:spacing w:val="-2"/>
        </w:rPr>
      </w:pPr>
      <w:r w:rsidRPr="007750F7">
        <w:rPr>
          <w:spacing w:val="-2"/>
        </w:rPr>
        <w:t xml:space="preserve">A gender speech detector is a complicated task since the differences between a male’s voice and a female’s voice are linked to complex and </w:t>
      </w:r>
      <w:proofErr w:type="spellStart"/>
      <w:r w:rsidRPr="007750F7">
        <w:rPr>
          <w:spacing w:val="-2"/>
        </w:rPr>
        <w:t>multidiplicinary</w:t>
      </w:r>
      <w:proofErr w:type="spellEnd"/>
      <w:r w:rsidRPr="007750F7">
        <w:rPr>
          <w:spacing w:val="-2"/>
        </w:rPr>
        <w:t xml:space="preserve"> issues for they not only refer to its fundamental and resonant frequencies and perceptual measurements but also to its differences in their vocal organs which are anatomy, physiology, sociology and even philosophy </w:t>
      </w:r>
      <w:sdt>
        <w:sdtPr>
          <w:rPr>
            <w:spacing w:val="-2"/>
          </w:rPr>
          <w:id w:val="-1510205856"/>
          <w:citation/>
        </w:sdtPr>
        <w:sdtEndPr/>
        <w:sdtContent>
          <w:r w:rsidRPr="007750F7">
            <w:rPr>
              <w:spacing w:val="-2"/>
            </w:rPr>
            <w:fldChar w:fldCharType="begin"/>
          </w:r>
          <w:r w:rsidRPr="007750F7">
            <w:rPr>
              <w:spacing w:val="-2"/>
              <w:lang w:val="en-PH"/>
            </w:rPr>
            <w:instrText xml:space="preserve">CITATION Pep \l 13321 </w:instrText>
          </w:r>
          <w:r w:rsidRPr="007750F7">
            <w:rPr>
              <w:spacing w:val="-2"/>
            </w:rPr>
            <w:fldChar w:fldCharType="separate"/>
          </w:r>
          <w:r w:rsidR="007B36A4" w:rsidRPr="007750F7">
            <w:rPr>
              <w:noProof/>
              <w:spacing w:val="-2"/>
              <w:lang w:val="en-PH"/>
            </w:rPr>
            <w:t>[3]</w:t>
          </w:r>
          <w:r w:rsidRPr="007750F7">
            <w:rPr>
              <w:spacing w:val="-2"/>
            </w:rPr>
            <w:fldChar w:fldCharType="end"/>
          </w:r>
        </w:sdtContent>
      </w:sdt>
      <w:r w:rsidRPr="007750F7">
        <w:rPr>
          <w:spacing w:val="-2"/>
        </w:rPr>
        <w:t>.</w:t>
      </w:r>
    </w:p>
    <w:p w14:paraId="63398001" w14:textId="77777777" w:rsidR="0006351F" w:rsidRPr="007750F7" w:rsidRDefault="0006351F" w:rsidP="0006351F">
      <w:pPr>
        <w:pStyle w:val="AUTHORAFFILIATION"/>
        <w:framePr w:w="4874" w:h="3266" w:hRule="exact" w:vSpace="0" w:wrap="around" w:vAnchor="page" w:hAnchor="page" w:x="691" w:y="11682"/>
        <w:spacing w:before="120" w:after="60"/>
        <w:jc w:val="center"/>
        <w:rPr>
          <w:rFonts w:ascii="Times New Roman" w:hAnsi="Times New Roman"/>
          <w:i w:val="0"/>
          <w:sz w:val="14"/>
        </w:rPr>
      </w:pPr>
      <w:r w:rsidRPr="007750F7">
        <w:rPr>
          <w:rFonts w:ascii="Times New Roman" w:hAnsi="Times New Roman"/>
          <w:i w:val="0"/>
          <w:sz w:val="14"/>
        </w:rPr>
        <w:t>————————————————</w:t>
      </w:r>
    </w:p>
    <w:p w14:paraId="2FF08ED1" w14:textId="77777777" w:rsidR="0006351F" w:rsidRPr="007750F7" w:rsidRDefault="0006351F" w:rsidP="0006351F">
      <w:pPr>
        <w:pStyle w:val="AUTHORAFFILIATION"/>
        <w:framePr w:w="4874" w:h="3266" w:hRule="exact" w:vSpace="0" w:wrap="around" w:vAnchor="page" w:hAnchor="page" w:x="691" w:y="11682"/>
        <w:numPr>
          <w:ilvl w:val="0"/>
          <w:numId w:val="1"/>
        </w:numPr>
        <w:rPr>
          <w:szCs w:val="16"/>
        </w:rPr>
      </w:pPr>
      <w:r w:rsidRPr="007750F7">
        <w:rPr>
          <w:szCs w:val="16"/>
        </w:rPr>
        <w:t xml:space="preserve">I.J. </w:t>
      </w:r>
      <w:proofErr w:type="spellStart"/>
      <w:r w:rsidRPr="007750F7">
        <w:rPr>
          <w:szCs w:val="16"/>
        </w:rPr>
        <w:t>Bri</w:t>
      </w:r>
      <w:r w:rsidRPr="007750F7">
        <w:rPr>
          <w:rFonts w:ascii="Book Antiqua" w:hAnsi="Book Antiqua"/>
          <w:szCs w:val="16"/>
        </w:rPr>
        <w:t>ñ</w:t>
      </w:r>
      <w:r w:rsidRPr="007750F7">
        <w:rPr>
          <w:szCs w:val="16"/>
        </w:rPr>
        <w:t>osa</w:t>
      </w:r>
      <w:proofErr w:type="spellEnd"/>
      <w:r w:rsidRPr="007750F7">
        <w:rPr>
          <w:szCs w:val="16"/>
        </w:rPr>
        <w:t xml:space="preserve">, A. Conde, A. </w:t>
      </w:r>
      <w:proofErr w:type="spellStart"/>
      <w:r w:rsidRPr="007750F7">
        <w:rPr>
          <w:szCs w:val="16"/>
        </w:rPr>
        <w:t>Fiestada</w:t>
      </w:r>
      <w:proofErr w:type="spellEnd"/>
      <w:r w:rsidRPr="007750F7">
        <w:rPr>
          <w:szCs w:val="16"/>
        </w:rPr>
        <w:t xml:space="preserve">, J.F. Olivo, S.A.M. </w:t>
      </w:r>
      <w:proofErr w:type="spellStart"/>
      <w:r w:rsidRPr="007750F7">
        <w:rPr>
          <w:szCs w:val="16"/>
        </w:rPr>
        <w:t>Rudas</w:t>
      </w:r>
      <w:proofErr w:type="spellEnd"/>
      <w:r w:rsidRPr="007750F7">
        <w:rPr>
          <w:szCs w:val="16"/>
        </w:rPr>
        <w:t xml:space="preserve">, P.V. Sablan and B.D. </w:t>
      </w:r>
      <w:proofErr w:type="spellStart"/>
      <w:r w:rsidRPr="007750F7">
        <w:rPr>
          <w:szCs w:val="16"/>
        </w:rPr>
        <w:t>Tiongco</w:t>
      </w:r>
      <w:proofErr w:type="spellEnd"/>
      <w:r w:rsidRPr="007750F7">
        <w:rPr>
          <w:szCs w:val="16"/>
        </w:rPr>
        <w:t xml:space="preserve"> are students of the Department of Computer Science, College of Computer and Information Sciences at the Polytechnic University of the Philippines, Manila, Philippines.</w:t>
      </w:r>
    </w:p>
    <w:p w14:paraId="3AA3A358" w14:textId="77777777" w:rsidR="0006351F" w:rsidRPr="007750F7" w:rsidRDefault="0006351F" w:rsidP="0006351F">
      <w:pPr>
        <w:pStyle w:val="AUTHORAFFILIATION"/>
        <w:framePr w:w="4874" w:h="3266" w:hRule="exact" w:vSpace="0" w:wrap="around" w:vAnchor="page" w:hAnchor="page" w:x="691" w:y="11682"/>
        <w:ind w:left="160"/>
        <w:rPr>
          <w:szCs w:val="16"/>
        </w:rPr>
      </w:pPr>
      <w:r w:rsidRPr="007750F7">
        <w:rPr>
          <w:szCs w:val="16"/>
        </w:rPr>
        <w:t>Email: {</w:t>
      </w:r>
      <w:proofErr w:type="spellStart"/>
      <w:r w:rsidRPr="007750F7">
        <w:rPr>
          <w:szCs w:val="16"/>
        </w:rPr>
        <w:t>ianjay.brinosa</w:t>
      </w:r>
      <w:proofErr w:type="spellEnd"/>
      <w:r w:rsidRPr="007750F7">
        <w:rPr>
          <w:szCs w:val="16"/>
        </w:rPr>
        <w:t>, asconde1997,</w:t>
      </w:r>
      <w:r w:rsidRPr="007750F7">
        <w:t xml:space="preserve"> </w:t>
      </w:r>
      <w:proofErr w:type="spellStart"/>
      <w:r w:rsidRPr="007750F7">
        <w:rPr>
          <w:szCs w:val="16"/>
        </w:rPr>
        <w:t>angelofiestada</w:t>
      </w:r>
      <w:proofErr w:type="spellEnd"/>
      <w:r w:rsidRPr="007750F7">
        <w:rPr>
          <w:szCs w:val="16"/>
        </w:rPr>
        <w:t xml:space="preserve">, </w:t>
      </w:r>
      <w:proofErr w:type="spellStart"/>
      <w:r w:rsidRPr="007750F7">
        <w:rPr>
          <w:szCs w:val="16"/>
        </w:rPr>
        <w:t>olivo.jfrancis</w:t>
      </w:r>
      <w:proofErr w:type="spellEnd"/>
      <w:r w:rsidRPr="007750F7">
        <w:rPr>
          <w:szCs w:val="16"/>
        </w:rPr>
        <w:t>, shaira.rudas.sr,</w:t>
      </w:r>
      <w:r w:rsidRPr="007750F7">
        <w:t xml:space="preserve"> </w:t>
      </w:r>
      <w:r w:rsidRPr="007750F7">
        <w:rPr>
          <w:szCs w:val="16"/>
        </w:rPr>
        <w:t xml:space="preserve">vincentpaul_012, </w:t>
      </w:r>
      <w:proofErr w:type="spellStart"/>
      <w:r w:rsidRPr="007750F7">
        <w:rPr>
          <w:szCs w:val="16"/>
        </w:rPr>
        <w:t>bdtiongco</w:t>
      </w:r>
      <w:proofErr w:type="spellEnd"/>
      <w:r w:rsidRPr="007750F7">
        <w:rPr>
          <w:szCs w:val="16"/>
        </w:rPr>
        <w:t>} @gmail.com</w:t>
      </w:r>
    </w:p>
    <w:p w14:paraId="32BE4262" w14:textId="77777777" w:rsidR="0006351F" w:rsidRPr="007750F7" w:rsidRDefault="0006351F" w:rsidP="0006351F">
      <w:pPr>
        <w:pStyle w:val="AUTHORAFFILIATION"/>
        <w:framePr w:w="4874" w:h="3266" w:hRule="exact" w:vSpace="0" w:wrap="around" w:vAnchor="page" w:hAnchor="page" w:x="691" w:y="11682"/>
        <w:ind w:left="160"/>
        <w:jc w:val="left"/>
      </w:pPr>
    </w:p>
    <w:p w14:paraId="48057428" w14:textId="77777777" w:rsidR="0006351F" w:rsidRPr="007750F7" w:rsidRDefault="0006351F" w:rsidP="0006351F">
      <w:pPr>
        <w:pStyle w:val="AUTHORAFFILIATION"/>
        <w:framePr w:w="4874" w:h="3266" w:hRule="exact" w:vSpace="0" w:wrap="around" w:vAnchor="page" w:hAnchor="page" w:x="691" w:y="11682"/>
        <w:numPr>
          <w:ilvl w:val="0"/>
          <w:numId w:val="7"/>
        </w:numPr>
        <w:ind w:left="180" w:hanging="180"/>
        <w:jc w:val="left"/>
      </w:pPr>
      <w:r w:rsidRPr="007750F7">
        <w:t xml:space="preserve">R.M. </w:t>
      </w:r>
      <w:proofErr w:type="spellStart"/>
      <w:r w:rsidRPr="007750F7">
        <w:t>Montaril</w:t>
      </w:r>
      <w:proofErr w:type="spellEnd"/>
      <w:r w:rsidRPr="007750F7">
        <w:t xml:space="preserve"> is a professor of the Department of Computer Science</w:t>
      </w:r>
    </w:p>
    <w:p w14:paraId="1445F21C" w14:textId="77777777" w:rsidR="0006351F" w:rsidRPr="007750F7" w:rsidRDefault="0006351F" w:rsidP="0006351F">
      <w:pPr>
        <w:pStyle w:val="AUTHORAFFILIATION"/>
        <w:framePr w:w="4874" w:h="3266" w:hRule="exact" w:vSpace="0" w:wrap="around" w:vAnchor="page" w:hAnchor="page" w:x="691" w:y="11682"/>
        <w:ind w:left="180"/>
        <w:jc w:val="left"/>
      </w:pPr>
      <w:r w:rsidRPr="007750F7">
        <w:t xml:space="preserve">Email: </w:t>
      </w:r>
      <w:r w:rsidRPr="007750F7">
        <w:tab/>
        <w:t>rmmontaril@pup.edu.ph</w:t>
      </w:r>
    </w:p>
    <w:p w14:paraId="5A65CBE6" w14:textId="77777777" w:rsidR="0006351F" w:rsidRPr="007750F7" w:rsidRDefault="0006351F" w:rsidP="0006351F">
      <w:pPr>
        <w:pStyle w:val="AUTHORAFFILIATION"/>
        <w:framePr w:w="4874" w:h="3266" w:hRule="exact" w:vSpace="0" w:wrap="around" w:vAnchor="page" w:hAnchor="page" w:x="691" w:y="11682"/>
        <w:numPr>
          <w:ilvl w:val="12"/>
          <w:numId w:val="0"/>
        </w:numPr>
        <w:ind w:left="320" w:hanging="160"/>
        <w:jc w:val="left"/>
        <w:rPr>
          <w:i w:val="0"/>
        </w:rPr>
      </w:pPr>
    </w:p>
    <w:p w14:paraId="0E4C2B72" w14:textId="77777777" w:rsidR="0006351F" w:rsidRPr="007750F7" w:rsidRDefault="00903748" w:rsidP="0006351F">
      <w:pPr>
        <w:pStyle w:val="PARAGRAPH"/>
        <w:ind w:firstLine="360"/>
        <w:rPr>
          <w:spacing w:val="-2"/>
        </w:rPr>
      </w:pPr>
      <w:r w:rsidRPr="007750F7">
        <w:rPr>
          <w:spacing w:val="-2"/>
        </w:rPr>
        <w:t xml:space="preserve">The human voice is consist of a sound made using the vocal folds.  In order to analyze the gender, previous work has studied the variations between male and female speech. </w:t>
      </w:r>
    </w:p>
    <w:p w14:paraId="1B2B75AE" w14:textId="77777777" w:rsidR="00903748" w:rsidRPr="007750F7" w:rsidRDefault="00903748" w:rsidP="0006351F">
      <w:pPr>
        <w:pStyle w:val="PARAGRAPH"/>
        <w:ind w:firstLine="360"/>
        <w:rPr>
          <w:spacing w:val="-2"/>
        </w:rPr>
      </w:pPr>
      <w:r w:rsidRPr="007750F7">
        <w:rPr>
          <w:spacing w:val="-2"/>
        </w:rPr>
        <w:t xml:space="preserve">These includes the (a) physiological, (b) phonetic and (c) the differences between their voice qualities </w:t>
      </w:r>
      <w:sdt>
        <w:sdtPr>
          <w:rPr>
            <w:spacing w:val="-2"/>
          </w:rPr>
          <w:id w:val="546656066"/>
          <w:citation/>
        </w:sdtPr>
        <w:sdtEndPr/>
        <w:sdtContent>
          <w:r w:rsidRPr="007750F7">
            <w:rPr>
              <w:spacing w:val="-2"/>
            </w:rPr>
            <w:fldChar w:fldCharType="begin"/>
          </w:r>
          <w:r w:rsidRPr="007750F7">
            <w:rPr>
              <w:spacing w:val="-2"/>
              <w:lang w:val="en-PH"/>
            </w:rPr>
            <w:instrText xml:space="preserve"> CITATION She_13 \l 13321 </w:instrText>
          </w:r>
          <w:r w:rsidRPr="007750F7">
            <w:rPr>
              <w:spacing w:val="-2"/>
            </w:rPr>
            <w:fldChar w:fldCharType="separate"/>
          </w:r>
          <w:r w:rsidR="007B36A4" w:rsidRPr="007750F7">
            <w:rPr>
              <w:noProof/>
              <w:spacing w:val="-2"/>
              <w:lang w:val="en-PH"/>
            </w:rPr>
            <w:t>[2]</w:t>
          </w:r>
          <w:r w:rsidRPr="007750F7">
            <w:rPr>
              <w:spacing w:val="-2"/>
            </w:rPr>
            <w:fldChar w:fldCharType="end"/>
          </w:r>
        </w:sdtContent>
      </w:sdt>
      <w:r w:rsidRPr="007750F7">
        <w:rPr>
          <w:spacing w:val="-2"/>
        </w:rPr>
        <w:t>. A study also states that a majority of authors, the variations can only be consider by the anatomical and the physiological differences that arise during puberty</w:t>
      </w:r>
      <w:sdt>
        <w:sdtPr>
          <w:rPr>
            <w:spacing w:val="-2"/>
          </w:rPr>
          <w:id w:val="-1196621979"/>
          <w:citation/>
        </w:sdtPr>
        <w:sdtEndPr/>
        <w:sdtContent>
          <w:r w:rsidRPr="007750F7">
            <w:rPr>
              <w:spacing w:val="-2"/>
            </w:rPr>
            <w:fldChar w:fldCharType="begin"/>
          </w:r>
          <w:r w:rsidRPr="007750F7">
            <w:rPr>
              <w:spacing w:val="-2"/>
              <w:lang w:val="en-PH"/>
            </w:rPr>
            <w:instrText xml:space="preserve"> CITATION Pep \l 13321 </w:instrText>
          </w:r>
          <w:r w:rsidRPr="007750F7">
            <w:rPr>
              <w:spacing w:val="-2"/>
            </w:rPr>
            <w:fldChar w:fldCharType="separate"/>
          </w:r>
          <w:r w:rsidR="007B36A4" w:rsidRPr="007750F7">
            <w:rPr>
              <w:noProof/>
              <w:spacing w:val="-2"/>
              <w:lang w:val="en-PH"/>
            </w:rPr>
            <w:t xml:space="preserve"> [3]</w:t>
          </w:r>
          <w:r w:rsidRPr="007750F7">
            <w:rPr>
              <w:spacing w:val="-2"/>
            </w:rPr>
            <w:fldChar w:fldCharType="end"/>
          </w:r>
        </w:sdtContent>
      </w:sdt>
      <w:r w:rsidRPr="007750F7">
        <w:rPr>
          <w:spacing w:val="-2"/>
        </w:rPr>
        <w:t>. A male’s voice tends to vibrate more slowly than the female’s since their vocal folds becomes thicker and longer. Longer wavelength makes lower pitch.</w:t>
      </w:r>
    </w:p>
    <w:p w14:paraId="6D4E4FB4" w14:textId="77777777" w:rsidR="00903748" w:rsidRPr="007750F7" w:rsidRDefault="00903748" w:rsidP="00903748">
      <w:pPr>
        <w:pStyle w:val="PARAGRAPH"/>
        <w:ind w:firstLine="270"/>
        <w:rPr>
          <w:spacing w:val="-2"/>
        </w:rPr>
      </w:pPr>
      <w:r w:rsidRPr="007750F7">
        <w:rPr>
          <w:spacing w:val="-2"/>
        </w:rPr>
        <w:t>Various papers and researches have been carried out on the aim to improve gender and speech detection. Generally, there are three primary approach in the implementation and construction of a speech detector of male to female voice. (a) The first approach uses pitch as a discriminating factor and use the labelled data to identify the speaker’s gender. (b) The second approach is concerned with acoustic features and unlabeled data to identify the speaker’s gender and (c) the third approach is the combination of pitch models with acoustic models to form a fused model</w:t>
      </w:r>
      <w:sdt>
        <w:sdtPr>
          <w:rPr>
            <w:spacing w:val="-2"/>
          </w:rPr>
          <w:id w:val="1547186611"/>
          <w:citation/>
        </w:sdtPr>
        <w:sdtEndPr/>
        <w:sdtContent>
          <w:r w:rsidRPr="007750F7">
            <w:rPr>
              <w:spacing w:val="-2"/>
            </w:rPr>
            <w:fldChar w:fldCharType="begin"/>
          </w:r>
          <w:r w:rsidRPr="007750F7">
            <w:rPr>
              <w:spacing w:val="-2"/>
              <w:lang w:val="en-PH"/>
            </w:rPr>
            <w:instrText xml:space="preserve"> CITATION She_13 \l 13321 </w:instrText>
          </w:r>
          <w:r w:rsidRPr="007750F7">
            <w:rPr>
              <w:spacing w:val="-2"/>
            </w:rPr>
            <w:fldChar w:fldCharType="separate"/>
          </w:r>
          <w:r w:rsidR="007B36A4" w:rsidRPr="007750F7">
            <w:rPr>
              <w:noProof/>
              <w:spacing w:val="-2"/>
              <w:lang w:val="en-PH"/>
            </w:rPr>
            <w:t xml:space="preserve"> [2]</w:t>
          </w:r>
          <w:r w:rsidRPr="007750F7">
            <w:rPr>
              <w:spacing w:val="-2"/>
            </w:rPr>
            <w:fldChar w:fldCharType="end"/>
          </w:r>
        </w:sdtContent>
      </w:sdt>
      <w:r w:rsidRPr="007750F7">
        <w:rPr>
          <w:spacing w:val="-2"/>
        </w:rPr>
        <w:t>.</w:t>
      </w:r>
    </w:p>
    <w:p w14:paraId="70548EC5" w14:textId="77777777" w:rsidR="00903748" w:rsidRPr="007750F7" w:rsidRDefault="00903748" w:rsidP="00903748">
      <w:pPr>
        <w:pStyle w:val="PARAGRAPH"/>
        <w:ind w:firstLine="270"/>
        <w:rPr>
          <w:spacing w:val="-2"/>
        </w:rPr>
      </w:pPr>
      <w:r w:rsidRPr="007750F7">
        <w:rPr>
          <w:spacing w:val="-2"/>
        </w:rPr>
        <w:t xml:space="preserve">In this paper, the Speech Detector of Male to Female voice uses Cepstral Analysis to identify it’s the gender of the speaker wherein the proponents will record a voice or a speech signal using </w:t>
      </w:r>
      <w:proofErr w:type="spellStart"/>
      <w:r w:rsidRPr="007750F7">
        <w:rPr>
          <w:spacing w:val="-2"/>
        </w:rPr>
        <w:t>Matlab</w:t>
      </w:r>
      <w:proofErr w:type="spellEnd"/>
      <w:r w:rsidRPr="007750F7">
        <w:rPr>
          <w:spacing w:val="-2"/>
        </w:rPr>
        <w:t xml:space="preserve"> and will export the raw data in excel. The program will have a step-by-step button-controlled generation of the </w:t>
      </w:r>
      <w:proofErr w:type="spellStart"/>
      <w:r w:rsidRPr="007750F7">
        <w:rPr>
          <w:spacing w:val="-2"/>
        </w:rPr>
        <w:t>cepstrum</w:t>
      </w:r>
      <w:proofErr w:type="spellEnd"/>
      <w:r w:rsidRPr="007750F7">
        <w:rPr>
          <w:spacing w:val="-2"/>
        </w:rPr>
        <w:t xml:space="preserve"> or formants and will be able to identify the gender of the speaker and show the recorded voice’s waveform.</w:t>
      </w:r>
    </w:p>
    <w:p w14:paraId="76F6086F" w14:textId="77777777" w:rsidR="0006351F" w:rsidRPr="007750F7" w:rsidRDefault="0006351F" w:rsidP="00903748">
      <w:pPr>
        <w:pStyle w:val="PARAGRAPH"/>
        <w:ind w:firstLine="270"/>
        <w:rPr>
          <w:spacing w:val="-2"/>
        </w:rPr>
      </w:pPr>
    </w:p>
    <w:p w14:paraId="57AE87AE" w14:textId="77777777" w:rsidR="0006351F" w:rsidRPr="007750F7" w:rsidRDefault="0006351F" w:rsidP="00903748">
      <w:pPr>
        <w:pStyle w:val="PARAGRAPH"/>
        <w:ind w:firstLine="270"/>
        <w:rPr>
          <w:spacing w:val="-2"/>
        </w:rPr>
      </w:pPr>
    </w:p>
    <w:p w14:paraId="5D97F3B4" w14:textId="77777777" w:rsidR="00903748" w:rsidRPr="007750F7" w:rsidRDefault="00903748" w:rsidP="00903748">
      <w:pPr>
        <w:pStyle w:val="Heading1"/>
      </w:pPr>
      <w:r w:rsidRPr="007750F7">
        <w:lastRenderedPageBreak/>
        <w:t>2</w:t>
      </w:r>
      <w:r w:rsidRPr="007750F7">
        <w:tab/>
      </w:r>
      <w:commentRangeStart w:id="0"/>
      <w:r w:rsidRPr="007750F7">
        <w:t>Problem Statement</w:t>
      </w:r>
    </w:p>
    <w:p w14:paraId="296D23E6" w14:textId="77777777" w:rsidR="00903748" w:rsidRPr="007750F7" w:rsidRDefault="00903748" w:rsidP="00903748">
      <w:pPr>
        <w:pStyle w:val="PARAGRAPH"/>
        <w:rPr>
          <w:color w:val="FF0000"/>
        </w:rPr>
      </w:pPr>
      <w:r w:rsidRPr="007750F7">
        <w:rPr>
          <w:color w:val="FF0000"/>
        </w:rPr>
        <w:t xml:space="preserve">This goal </w:t>
      </w:r>
      <w:r w:rsidR="00A77F34" w:rsidRPr="007750F7">
        <w:rPr>
          <w:color w:val="FF0000"/>
        </w:rPr>
        <w:t xml:space="preserve">of this project </w:t>
      </w:r>
      <w:r w:rsidRPr="007750F7">
        <w:rPr>
          <w:color w:val="FF0000"/>
        </w:rPr>
        <w:t xml:space="preserve">is to determine the </w:t>
      </w:r>
      <w:r w:rsidR="00A77F34" w:rsidRPr="007750F7">
        <w:rPr>
          <w:color w:val="FF0000"/>
        </w:rPr>
        <w:t xml:space="preserve">gender of speaker’s </w:t>
      </w:r>
      <w:r w:rsidRPr="007750F7">
        <w:rPr>
          <w:color w:val="FF0000"/>
        </w:rPr>
        <w:t>v</w:t>
      </w:r>
      <w:r w:rsidR="00A77F34" w:rsidRPr="007750F7">
        <w:rPr>
          <w:color w:val="FF0000"/>
        </w:rPr>
        <w:t>oice in the recorded audio.</w:t>
      </w:r>
    </w:p>
    <w:p w14:paraId="5B06EA6C" w14:textId="77777777" w:rsidR="00A77F34" w:rsidRPr="007750F7" w:rsidRDefault="00903748" w:rsidP="00A77F34">
      <w:pPr>
        <w:pStyle w:val="PARAGRAPH"/>
        <w:rPr>
          <w:color w:val="FF0000"/>
        </w:rPr>
      </w:pPr>
      <w:r w:rsidRPr="007750F7">
        <w:rPr>
          <w:color w:val="FF0000"/>
        </w:rPr>
        <w:t>Specifically the project aims to</w:t>
      </w:r>
      <w:r w:rsidR="005B2847" w:rsidRPr="007750F7">
        <w:rPr>
          <w:color w:val="FF0000"/>
        </w:rPr>
        <w:t xml:space="preserve"> answer the following question:</w:t>
      </w:r>
    </w:p>
    <w:p w14:paraId="335C1018" w14:textId="77777777" w:rsidR="00903748" w:rsidRPr="007750F7" w:rsidRDefault="00A77F34" w:rsidP="00A77F34">
      <w:pPr>
        <w:pStyle w:val="PARAGRAPH"/>
        <w:rPr>
          <w:color w:val="FF0000"/>
        </w:rPr>
      </w:pPr>
      <w:r w:rsidRPr="007750F7">
        <w:rPr>
          <w:color w:val="FF0000"/>
        </w:rPr>
        <w:t xml:space="preserve">1. </w:t>
      </w:r>
      <w:r w:rsidR="0006351F" w:rsidRPr="007750F7">
        <w:rPr>
          <w:color w:val="FF0000"/>
        </w:rPr>
        <w:t xml:space="preserve">What is the </w:t>
      </w:r>
      <w:r w:rsidRPr="007750F7">
        <w:rPr>
          <w:color w:val="FF0000"/>
        </w:rPr>
        <w:t xml:space="preserve">degree of </w:t>
      </w:r>
      <w:r w:rsidR="0006351F" w:rsidRPr="007750F7">
        <w:rPr>
          <w:color w:val="FF0000"/>
        </w:rPr>
        <w:t>accuracy of identifying the gender in voice inputs using Cepstral Analysis?</w:t>
      </w:r>
      <w:commentRangeEnd w:id="0"/>
      <w:r w:rsidR="001E0631" w:rsidRPr="007750F7">
        <w:rPr>
          <w:rStyle w:val="CommentReference"/>
          <w:color w:val="FF0000"/>
        </w:rPr>
        <w:commentReference w:id="0"/>
      </w:r>
    </w:p>
    <w:p w14:paraId="6DE240E8" w14:textId="77777777" w:rsidR="00903748" w:rsidRPr="007750F7" w:rsidRDefault="00903748" w:rsidP="00903748">
      <w:pPr>
        <w:pStyle w:val="Heading1"/>
      </w:pPr>
      <w:r w:rsidRPr="007750F7">
        <w:t>3</w:t>
      </w:r>
      <w:r w:rsidRPr="007750F7">
        <w:tab/>
        <w:t>Applicable Related Studies</w:t>
      </w:r>
    </w:p>
    <w:p w14:paraId="1BE0FC78" w14:textId="77777777" w:rsidR="00903748" w:rsidRPr="007750F7" w:rsidRDefault="00903748" w:rsidP="0006351F">
      <w:pPr>
        <w:widowControl/>
        <w:autoSpaceDE w:val="0"/>
        <w:autoSpaceDN w:val="0"/>
        <w:adjustRightInd w:val="0"/>
        <w:spacing w:line="240" w:lineRule="auto"/>
        <w:ind w:firstLine="360"/>
        <w:rPr>
          <w:rFonts w:ascii="Palatino Linotype" w:hAnsi="Palatino Linotype"/>
          <w:szCs w:val="19"/>
        </w:rPr>
      </w:pPr>
      <w:r w:rsidRPr="007750F7">
        <w:rPr>
          <w:rFonts w:ascii="Palatino Linotype" w:hAnsi="Palatino Linotype"/>
          <w:b/>
          <w:szCs w:val="19"/>
        </w:rPr>
        <w:t xml:space="preserve">Fast Fourier Transform and Inverse Fast Fourier Transform. </w:t>
      </w:r>
      <w:r w:rsidRPr="007750F7">
        <w:rPr>
          <w:rFonts w:ascii="Palatino Linotype" w:hAnsi="Palatino Linotype"/>
          <w:szCs w:val="19"/>
        </w:rPr>
        <w:t xml:space="preserve">In the study of </w:t>
      </w:r>
      <w:sdt>
        <w:sdtPr>
          <w:rPr>
            <w:rFonts w:ascii="Palatino Linotype" w:hAnsi="Palatino Linotype"/>
            <w:szCs w:val="19"/>
          </w:rPr>
          <w:id w:val="-208721882"/>
          <w:citation/>
        </w:sdtPr>
        <w:sdtEndPr/>
        <w:sdtContent>
          <w:r w:rsidRPr="007750F7">
            <w:rPr>
              <w:rFonts w:ascii="Palatino Linotype" w:hAnsi="Palatino Linotype"/>
              <w:szCs w:val="19"/>
            </w:rPr>
            <w:fldChar w:fldCharType="begin"/>
          </w:r>
          <w:r w:rsidRPr="007750F7">
            <w:rPr>
              <w:rFonts w:ascii="Palatino Linotype" w:hAnsi="Palatino Linotype"/>
              <w:szCs w:val="19"/>
            </w:rPr>
            <w:instrText xml:space="preserve"> CITATION Sin15 \l 1033 </w:instrText>
          </w:r>
          <w:r w:rsidRPr="007750F7">
            <w:rPr>
              <w:rFonts w:ascii="Palatino Linotype" w:hAnsi="Palatino Linotype"/>
              <w:szCs w:val="19"/>
            </w:rPr>
            <w:fldChar w:fldCharType="separate"/>
          </w:r>
          <w:r w:rsidR="007B36A4" w:rsidRPr="007750F7">
            <w:rPr>
              <w:rFonts w:ascii="Palatino Linotype" w:hAnsi="Palatino Linotype"/>
              <w:noProof/>
              <w:szCs w:val="19"/>
            </w:rPr>
            <w:t>[4]</w:t>
          </w:r>
          <w:r w:rsidRPr="007750F7">
            <w:rPr>
              <w:rFonts w:ascii="Palatino Linotype" w:hAnsi="Palatino Linotype"/>
              <w:szCs w:val="19"/>
            </w:rPr>
            <w:fldChar w:fldCharType="end"/>
          </w:r>
        </w:sdtContent>
      </w:sdt>
      <w:r w:rsidRPr="007750F7">
        <w:rPr>
          <w:rFonts w:ascii="Palatino Linotype" w:hAnsi="Palatino Linotype"/>
          <w:szCs w:val="19"/>
        </w:rPr>
        <w:t xml:space="preserve"> used two signal analysis techniques FFT together with LPC. Using these techniques, the speech signal first analyzed and different parameter of speech signal is obtained. The parameters of a word were obtained then these parameters values can be used in many software for word recognition.</w:t>
      </w:r>
    </w:p>
    <w:p w14:paraId="2142488F" w14:textId="77777777" w:rsidR="00903748" w:rsidRPr="007750F7" w:rsidRDefault="00903748" w:rsidP="0006351F">
      <w:pPr>
        <w:widowControl/>
        <w:autoSpaceDE w:val="0"/>
        <w:autoSpaceDN w:val="0"/>
        <w:adjustRightInd w:val="0"/>
        <w:spacing w:line="240" w:lineRule="auto"/>
        <w:ind w:firstLine="360"/>
        <w:rPr>
          <w:rFonts w:ascii="Palatino Linotype" w:eastAsiaTheme="minorHAnsi" w:hAnsi="Palatino Linotype"/>
          <w:kern w:val="0"/>
          <w:szCs w:val="19"/>
        </w:rPr>
      </w:pPr>
      <w:r w:rsidRPr="007750F7">
        <w:rPr>
          <w:rFonts w:ascii="Palatino Linotype" w:eastAsiaTheme="minorHAnsi" w:hAnsi="Palatino Linotype"/>
          <w:kern w:val="0"/>
          <w:szCs w:val="19"/>
        </w:rPr>
        <w:t xml:space="preserve">Orthogonal frequency division multiplexing (OFDM) is a special case of multicarrier transmission where a single DataStream is transmitted over a number of lower rate subcarriers. In the study of </w:t>
      </w:r>
      <w:sdt>
        <w:sdtPr>
          <w:rPr>
            <w:rFonts w:ascii="Palatino Linotype" w:eastAsiaTheme="minorHAnsi" w:hAnsi="Palatino Linotype"/>
            <w:kern w:val="0"/>
            <w:szCs w:val="19"/>
          </w:rPr>
          <w:id w:val="218107720"/>
          <w:citation/>
        </w:sdtPr>
        <w:sdtEndPr/>
        <w:sdtContent>
          <w:r w:rsidRPr="007750F7">
            <w:rPr>
              <w:rFonts w:ascii="Palatino Linotype" w:eastAsiaTheme="minorHAnsi" w:hAnsi="Palatino Linotype"/>
              <w:kern w:val="0"/>
              <w:szCs w:val="19"/>
            </w:rPr>
            <w:fldChar w:fldCharType="begin"/>
          </w:r>
          <w:r w:rsidRPr="007750F7">
            <w:rPr>
              <w:rFonts w:ascii="Palatino Linotype" w:eastAsiaTheme="minorHAnsi" w:hAnsi="Palatino Linotype"/>
              <w:kern w:val="0"/>
              <w:szCs w:val="19"/>
            </w:rPr>
            <w:instrText xml:space="preserve"> CITATION Bha13 \l 1033 </w:instrText>
          </w:r>
          <w:r w:rsidRPr="007750F7">
            <w:rPr>
              <w:rFonts w:ascii="Palatino Linotype" w:eastAsiaTheme="minorHAnsi" w:hAnsi="Palatino Linotype"/>
              <w:kern w:val="0"/>
              <w:szCs w:val="19"/>
            </w:rPr>
            <w:fldChar w:fldCharType="separate"/>
          </w:r>
          <w:r w:rsidR="007B36A4" w:rsidRPr="007750F7">
            <w:rPr>
              <w:rFonts w:ascii="Palatino Linotype" w:eastAsiaTheme="minorHAnsi" w:hAnsi="Palatino Linotype"/>
              <w:noProof/>
              <w:kern w:val="0"/>
              <w:szCs w:val="19"/>
            </w:rPr>
            <w:t>[5]</w:t>
          </w:r>
          <w:r w:rsidRPr="007750F7">
            <w:rPr>
              <w:rFonts w:ascii="Palatino Linotype" w:eastAsiaTheme="minorHAnsi" w:hAnsi="Palatino Linotype"/>
              <w:kern w:val="0"/>
              <w:szCs w:val="19"/>
            </w:rPr>
            <w:fldChar w:fldCharType="end"/>
          </w:r>
        </w:sdtContent>
      </w:sdt>
      <w:r w:rsidRPr="007750F7">
        <w:rPr>
          <w:rFonts w:ascii="Palatino Linotype" w:eastAsiaTheme="minorHAnsi" w:hAnsi="Palatino Linotype"/>
          <w:kern w:val="0"/>
          <w:szCs w:val="19"/>
        </w:rPr>
        <w:t xml:space="preserve"> IFFT/FFT are designed for OFDM. Inverse Fast Fourier Transform (IFFT) was used for signal generation at the transmitter which is used to convert frequency domain to time domain and Fast Fourier Transform (FFT) which is used to convert time domain to frequency domain at the receiver. The implementation of an 8 Point IFFT processor is done by using components like adders, </w:t>
      </w:r>
      <w:proofErr w:type="spellStart"/>
      <w:r w:rsidRPr="007750F7">
        <w:rPr>
          <w:rFonts w:ascii="Palatino Linotype" w:eastAsiaTheme="minorHAnsi" w:hAnsi="Palatino Linotype"/>
          <w:kern w:val="0"/>
          <w:szCs w:val="19"/>
        </w:rPr>
        <w:t>subtractors</w:t>
      </w:r>
      <w:proofErr w:type="spellEnd"/>
      <w:r w:rsidRPr="007750F7">
        <w:rPr>
          <w:rFonts w:ascii="Palatino Linotype" w:eastAsiaTheme="minorHAnsi" w:hAnsi="Palatino Linotype"/>
          <w:kern w:val="0"/>
          <w:szCs w:val="19"/>
        </w:rPr>
        <w:t>, multipliers and buffers In IFFT the twiddle factor values are of unsigned values which have to be converted into binary form for the multiplication purpose.</w:t>
      </w:r>
    </w:p>
    <w:p w14:paraId="06E65BF0" w14:textId="77777777" w:rsidR="00903748" w:rsidRPr="007750F7" w:rsidRDefault="00903748" w:rsidP="0006351F">
      <w:pPr>
        <w:widowControl/>
        <w:autoSpaceDE w:val="0"/>
        <w:autoSpaceDN w:val="0"/>
        <w:adjustRightInd w:val="0"/>
        <w:spacing w:line="240" w:lineRule="auto"/>
        <w:ind w:firstLine="360"/>
        <w:rPr>
          <w:rFonts w:ascii="Palatino Linotype" w:eastAsiaTheme="minorHAnsi" w:hAnsi="Palatino Linotype"/>
          <w:kern w:val="0"/>
          <w:szCs w:val="19"/>
        </w:rPr>
      </w:pPr>
    </w:p>
    <w:p w14:paraId="4E61AC53" w14:textId="77777777" w:rsidR="00903748" w:rsidRPr="007750F7" w:rsidRDefault="00903748" w:rsidP="0006351F">
      <w:pPr>
        <w:spacing w:line="240" w:lineRule="auto"/>
        <w:ind w:firstLine="360"/>
        <w:rPr>
          <w:rFonts w:ascii="Palatino Linotype" w:hAnsi="Palatino Linotype"/>
          <w:szCs w:val="19"/>
        </w:rPr>
      </w:pPr>
      <w:proofErr w:type="spellStart"/>
      <w:r w:rsidRPr="007750F7">
        <w:rPr>
          <w:rFonts w:ascii="Palatino Linotype" w:hAnsi="Palatino Linotype"/>
          <w:b/>
          <w:szCs w:val="19"/>
        </w:rPr>
        <w:t>Cepstrum</w:t>
      </w:r>
      <w:proofErr w:type="spellEnd"/>
      <w:r w:rsidRPr="007750F7">
        <w:rPr>
          <w:rFonts w:ascii="Palatino Linotype" w:hAnsi="Palatino Linotype"/>
          <w:b/>
          <w:szCs w:val="19"/>
        </w:rPr>
        <w:t xml:space="preserve"> and Cepstral Analysis. </w:t>
      </w:r>
      <w:r w:rsidRPr="007750F7">
        <w:rPr>
          <w:rFonts w:ascii="Palatino Linotype" w:hAnsi="Palatino Linotype"/>
          <w:szCs w:val="19"/>
        </w:rPr>
        <w:t xml:space="preserve">In the study of </w:t>
      </w:r>
      <w:sdt>
        <w:sdtPr>
          <w:rPr>
            <w:rFonts w:ascii="Palatino Linotype" w:hAnsi="Palatino Linotype"/>
            <w:szCs w:val="19"/>
          </w:rPr>
          <w:id w:val="-663078550"/>
          <w:citation/>
        </w:sdtPr>
        <w:sdtEndPr/>
        <w:sdtContent>
          <w:r w:rsidRPr="007750F7">
            <w:rPr>
              <w:rFonts w:ascii="Palatino Linotype" w:hAnsi="Palatino Linotype"/>
              <w:szCs w:val="19"/>
            </w:rPr>
            <w:fldChar w:fldCharType="begin"/>
          </w:r>
          <w:r w:rsidRPr="007750F7">
            <w:rPr>
              <w:rFonts w:ascii="Palatino Linotype" w:hAnsi="Palatino Linotype"/>
              <w:szCs w:val="19"/>
            </w:rPr>
            <w:instrText xml:space="preserve">CITATION Sen \l 1033 </w:instrText>
          </w:r>
          <w:r w:rsidRPr="007750F7">
            <w:rPr>
              <w:rFonts w:ascii="Palatino Linotype" w:hAnsi="Palatino Linotype"/>
              <w:szCs w:val="19"/>
            </w:rPr>
            <w:fldChar w:fldCharType="separate"/>
          </w:r>
          <w:r w:rsidR="007B36A4" w:rsidRPr="007750F7">
            <w:rPr>
              <w:rFonts w:ascii="Palatino Linotype" w:hAnsi="Palatino Linotype"/>
              <w:noProof/>
              <w:szCs w:val="19"/>
            </w:rPr>
            <w:t>[6]</w:t>
          </w:r>
          <w:r w:rsidRPr="007750F7">
            <w:rPr>
              <w:rFonts w:ascii="Palatino Linotype" w:hAnsi="Palatino Linotype"/>
              <w:szCs w:val="19"/>
            </w:rPr>
            <w:fldChar w:fldCharType="end"/>
          </w:r>
        </w:sdtContent>
      </w:sdt>
      <w:r w:rsidRPr="007750F7">
        <w:rPr>
          <w:rFonts w:ascii="Palatino Linotype" w:hAnsi="Palatino Linotype"/>
          <w:szCs w:val="19"/>
        </w:rPr>
        <w:t xml:space="preserve"> they used the cepstral coefficients to extract spectral feature from the VAG signals on order to represent the VAG for digital signal processing. Cepstral analysis to derive a simple linear acoustic model in traditional speech processing. The speech signal is produced by convoluting an excitation waveform with vocal filter then converting the waveform into frequency domain. Fourier Transform was applied onto the vocal tract filter to obtain the </w:t>
      </w:r>
      <w:proofErr w:type="spellStart"/>
      <w:r w:rsidRPr="007750F7">
        <w:rPr>
          <w:rFonts w:ascii="Palatino Linotype" w:hAnsi="Palatino Linotype"/>
          <w:szCs w:val="19"/>
        </w:rPr>
        <w:t>cepstrum</w:t>
      </w:r>
      <w:proofErr w:type="spellEnd"/>
      <w:r w:rsidRPr="007750F7">
        <w:rPr>
          <w:rFonts w:ascii="Palatino Linotype" w:hAnsi="Palatino Linotype"/>
          <w:szCs w:val="19"/>
        </w:rPr>
        <w:t xml:space="preserve"> which is divided into real and complex kepstrum’s. Cepstral coefficient is capable of disclosing higher and more prominent discriminant information by weighting on lower band frequencies and exhibit superior </w:t>
      </w:r>
      <w:proofErr w:type="spellStart"/>
      <w:r w:rsidRPr="007750F7">
        <w:rPr>
          <w:rFonts w:ascii="Palatino Linotype" w:hAnsi="Palatino Linotype"/>
          <w:szCs w:val="19"/>
        </w:rPr>
        <w:t>separability</w:t>
      </w:r>
      <w:proofErr w:type="spellEnd"/>
      <w:r w:rsidRPr="007750F7">
        <w:rPr>
          <w:rFonts w:ascii="Palatino Linotype" w:hAnsi="Palatino Linotype"/>
          <w:szCs w:val="19"/>
        </w:rPr>
        <w:t xml:space="preserve"> in feature. The cepstral analysis of VAG signal has been showing great potential for future research given the high performance in intra-subject analysis. </w:t>
      </w:r>
    </w:p>
    <w:p w14:paraId="141CD774" w14:textId="77777777" w:rsidR="00903748" w:rsidRPr="007750F7" w:rsidRDefault="00903748" w:rsidP="0006351F">
      <w:pPr>
        <w:autoSpaceDE w:val="0"/>
        <w:autoSpaceDN w:val="0"/>
        <w:adjustRightInd w:val="0"/>
        <w:spacing w:line="240" w:lineRule="auto"/>
        <w:ind w:firstLine="360"/>
        <w:rPr>
          <w:rFonts w:ascii="Palatino Linotype" w:hAnsi="Palatino Linotype" w:cs="NimbusRomNo9L-Regu"/>
          <w:szCs w:val="19"/>
        </w:rPr>
      </w:pPr>
      <w:r w:rsidRPr="007750F7">
        <w:rPr>
          <w:rFonts w:ascii="Palatino Linotype" w:hAnsi="Palatino Linotype"/>
          <w:szCs w:val="19"/>
        </w:rPr>
        <w:t>Sheik</w:t>
      </w:r>
      <w:sdt>
        <w:sdtPr>
          <w:rPr>
            <w:rFonts w:ascii="Palatino Linotype" w:hAnsi="Palatino Linotype"/>
            <w:szCs w:val="19"/>
          </w:rPr>
          <w:id w:val="1582872771"/>
          <w:citation/>
        </w:sdtPr>
        <w:sdtEndPr/>
        <w:sdtContent>
          <w:r w:rsidRPr="007750F7">
            <w:rPr>
              <w:rFonts w:ascii="Palatino Linotype" w:hAnsi="Palatino Linotype"/>
              <w:szCs w:val="19"/>
            </w:rPr>
            <w:fldChar w:fldCharType="begin"/>
          </w:r>
          <w:r w:rsidRPr="007750F7">
            <w:rPr>
              <w:rFonts w:ascii="Palatino Linotype" w:hAnsi="Palatino Linotype"/>
              <w:szCs w:val="19"/>
            </w:rPr>
            <w:instrText xml:space="preserve">CITATION She13 \l 1033 </w:instrText>
          </w:r>
          <w:r w:rsidRPr="007750F7">
            <w:rPr>
              <w:rFonts w:ascii="Palatino Linotype" w:hAnsi="Palatino Linotype"/>
              <w:szCs w:val="19"/>
            </w:rPr>
            <w:fldChar w:fldCharType="separate"/>
          </w:r>
          <w:r w:rsidR="007B36A4" w:rsidRPr="007750F7">
            <w:rPr>
              <w:rFonts w:ascii="Palatino Linotype" w:hAnsi="Palatino Linotype"/>
              <w:noProof/>
              <w:szCs w:val="19"/>
            </w:rPr>
            <w:t xml:space="preserve"> [7]</w:t>
          </w:r>
          <w:r w:rsidRPr="007750F7">
            <w:rPr>
              <w:rFonts w:ascii="Palatino Linotype" w:hAnsi="Palatino Linotype"/>
              <w:szCs w:val="19"/>
            </w:rPr>
            <w:fldChar w:fldCharType="end"/>
          </w:r>
        </w:sdtContent>
      </w:sdt>
      <w:r w:rsidRPr="007750F7">
        <w:rPr>
          <w:rFonts w:ascii="Palatino Linotype" w:hAnsi="Palatino Linotype"/>
          <w:szCs w:val="19"/>
        </w:rPr>
        <w:t xml:space="preserve"> used the Mel Frequency Cepstral Coefficients (MFCC) </w:t>
      </w:r>
      <w:r w:rsidRPr="007750F7">
        <w:rPr>
          <w:rFonts w:ascii="Palatino Linotype" w:hAnsi="Palatino Linotype" w:cs="NimbusRomNo9L-Regu"/>
          <w:szCs w:val="19"/>
        </w:rPr>
        <w:t>to represent the shape of the vocal tract using the short-term power spectrum</w:t>
      </w:r>
    </w:p>
    <w:p w14:paraId="318234D0" w14:textId="77777777" w:rsidR="00903748" w:rsidRPr="007750F7" w:rsidRDefault="00903748" w:rsidP="0006351F">
      <w:pPr>
        <w:spacing w:line="240" w:lineRule="auto"/>
        <w:ind w:firstLine="360"/>
        <w:rPr>
          <w:rFonts w:ascii="Palatino Linotype" w:hAnsi="Palatino Linotype" w:cs="NimbusRomNo9L-Regu"/>
          <w:szCs w:val="19"/>
        </w:rPr>
      </w:pPr>
      <w:proofErr w:type="gramStart"/>
      <w:r w:rsidRPr="007750F7">
        <w:rPr>
          <w:rFonts w:ascii="Palatino Linotype" w:hAnsi="Palatino Linotype" w:cs="NimbusRomNo9L-Regu"/>
          <w:szCs w:val="19"/>
        </w:rPr>
        <w:t>thus</w:t>
      </w:r>
      <w:proofErr w:type="gramEnd"/>
      <w:r w:rsidRPr="007750F7">
        <w:rPr>
          <w:rFonts w:ascii="Palatino Linotype" w:hAnsi="Palatino Linotype" w:cs="NimbusRomNo9L-Regu"/>
          <w:szCs w:val="19"/>
        </w:rPr>
        <w:t xml:space="preserve">, trying to approximate human auditory system responses. As the MFCC represents a short-term power </w:t>
      </w:r>
      <w:r w:rsidRPr="007750F7">
        <w:rPr>
          <w:rFonts w:ascii="Palatino Linotype" w:hAnsi="Palatino Linotype" w:cs="NimbusRomNo9L-Regu"/>
          <w:szCs w:val="19"/>
        </w:rPr>
        <w:t xml:space="preserve">spectrum so they are considered to be short term features. </w:t>
      </w:r>
    </w:p>
    <w:p w14:paraId="6B30E7D3" w14:textId="77777777" w:rsidR="00903748" w:rsidRPr="007750F7" w:rsidRDefault="00903748" w:rsidP="0006351F">
      <w:pPr>
        <w:spacing w:line="240" w:lineRule="auto"/>
        <w:ind w:firstLine="360"/>
        <w:rPr>
          <w:rFonts w:ascii="Palatino Linotype" w:hAnsi="Palatino Linotype"/>
          <w:szCs w:val="19"/>
        </w:rPr>
      </w:pPr>
      <w:r w:rsidRPr="007750F7">
        <w:rPr>
          <w:rFonts w:ascii="Palatino Linotype" w:hAnsi="Palatino Linotype" w:cs="NimbusRomNo9L-Regu"/>
          <w:szCs w:val="19"/>
        </w:rPr>
        <w:t>Hon</w:t>
      </w:r>
      <w:sdt>
        <w:sdtPr>
          <w:rPr>
            <w:rFonts w:ascii="Palatino Linotype" w:hAnsi="Palatino Linotype" w:cs="NimbusRomNo9L-Regu"/>
            <w:szCs w:val="19"/>
          </w:rPr>
          <w:id w:val="-1478450884"/>
          <w:citation/>
        </w:sdtPr>
        <w:sdtEndPr/>
        <w:sdtContent>
          <w:r w:rsidRPr="007750F7">
            <w:rPr>
              <w:rFonts w:ascii="Palatino Linotype" w:hAnsi="Palatino Linotype" w:cs="NimbusRomNo9L-Regu"/>
              <w:szCs w:val="19"/>
            </w:rPr>
            <w:fldChar w:fldCharType="begin"/>
          </w:r>
          <w:r w:rsidRPr="007750F7">
            <w:rPr>
              <w:rFonts w:ascii="Palatino Linotype" w:hAnsi="Palatino Linotype" w:cs="NimbusRomNo9L-Regu"/>
              <w:szCs w:val="19"/>
            </w:rPr>
            <w:instrText xml:space="preserve">CITATION Hon17 \l 1033 </w:instrText>
          </w:r>
          <w:r w:rsidRPr="007750F7">
            <w:rPr>
              <w:rFonts w:ascii="Palatino Linotype" w:hAnsi="Palatino Linotype" w:cs="NimbusRomNo9L-Regu"/>
              <w:szCs w:val="19"/>
            </w:rPr>
            <w:fldChar w:fldCharType="separate"/>
          </w:r>
          <w:r w:rsidR="007B36A4" w:rsidRPr="007750F7">
            <w:rPr>
              <w:rFonts w:ascii="Palatino Linotype" w:hAnsi="Palatino Linotype" w:cs="NimbusRomNo9L-Regu"/>
              <w:noProof/>
              <w:szCs w:val="19"/>
            </w:rPr>
            <w:t xml:space="preserve"> [8]</w:t>
          </w:r>
          <w:r w:rsidRPr="007750F7">
            <w:rPr>
              <w:rFonts w:ascii="Palatino Linotype" w:hAnsi="Palatino Linotype" w:cs="NimbusRomNo9L-Regu"/>
              <w:szCs w:val="19"/>
            </w:rPr>
            <w:fldChar w:fldCharType="end"/>
          </w:r>
        </w:sdtContent>
      </w:sdt>
      <w:r w:rsidRPr="007750F7">
        <w:rPr>
          <w:rFonts w:ascii="Palatino Linotype" w:hAnsi="Palatino Linotype" w:cs="NimbusRomNo9L-Regu"/>
          <w:szCs w:val="19"/>
        </w:rPr>
        <w:t xml:space="preserve"> used a cepstral mean subtraction to amplify the perceived human voice in linear scale. The use of </w:t>
      </w:r>
      <w:r w:rsidRPr="007750F7">
        <w:rPr>
          <w:rFonts w:ascii="Palatino Linotype" w:hAnsi="Palatino Linotype"/>
          <w:szCs w:val="19"/>
        </w:rPr>
        <w:t xml:space="preserve">The MFCC scale related to perceived frequency is measured frequency, which tells exactly how to space filter banks and how wide they should be made. The features match more closely to what humans hear by incorporating such scale. Then the log Mel spectrum is converted back to the time-domain. The Mel spectrum coefficients are natural numbers, we are using Discrete Cosine Transform. MFCC detection is to split the speech signal into small frames in order to get relatively stable speech signal within each frame the calculation of </w:t>
      </w:r>
      <w:proofErr w:type="spellStart"/>
      <w:r w:rsidRPr="007750F7">
        <w:rPr>
          <w:rFonts w:ascii="Palatino Linotype" w:hAnsi="Palatino Linotype"/>
          <w:szCs w:val="19"/>
        </w:rPr>
        <w:t>periodogram</w:t>
      </w:r>
      <w:proofErr w:type="spellEnd"/>
      <w:r w:rsidRPr="007750F7">
        <w:rPr>
          <w:rFonts w:ascii="Palatino Linotype" w:hAnsi="Palatino Linotype"/>
          <w:szCs w:val="19"/>
        </w:rPr>
        <w:t xml:space="preserve"> for each frame can be estimated by the power spectrum FFT to identify frequencies presented in the frame. Depending on location in the cochlea of the vibrations, different neural excitations inform the brain of certain frequencies.</w:t>
      </w:r>
    </w:p>
    <w:p w14:paraId="4E3A88CE" w14:textId="77777777" w:rsidR="00903748" w:rsidRPr="007750F7" w:rsidRDefault="00903748" w:rsidP="0006351F">
      <w:pPr>
        <w:spacing w:line="240" w:lineRule="auto"/>
        <w:ind w:firstLine="360"/>
        <w:rPr>
          <w:rFonts w:ascii="Palatino Linotype" w:hAnsi="Palatino Linotype"/>
          <w:spacing w:val="2"/>
          <w:szCs w:val="19"/>
          <w:shd w:val="clear" w:color="auto" w:fill="FCFCFC"/>
        </w:rPr>
      </w:pPr>
      <w:r w:rsidRPr="007750F7">
        <w:rPr>
          <w:rFonts w:ascii="Palatino Linotype" w:hAnsi="Palatino Linotype"/>
          <w:szCs w:val="19"/>
        </w:rPr>
        <w:t xml:space="preserve">In the research made by </w:t>
      </w:r>
      <w:proofErr w:type="spellStart"/>
      <w:r w:rsidRPr="007750F7">
        <w:rPr>
          <w:rFonts w:ascii="Palatino Linotype" w:hAnsi="Palatino Linotype"/>
          <w:szCs w:val="19"/>
        </w:rPr>
        <w:t>Jlassi</w:t>
      </w:r>
      <w:proofErr w:type="spellEnd"/>
      <w:r w:rsidRPr="007750F7">
        <w:rPr>
          <w:rFonts w:ascii="Palatino Linotype" w:hAnsi="Palatino Linotype"/>
          <w:szCs w:val="19"/>
        </w:rPr>
        <w:t xml:space="preserve"> </w:t>
      </w:r>
      <w:proofErr w:type="gramStart"/>
      <w:r w:rsidRPr="007750F7">
        <w:rPr>
          <w:rFonts w:ascii="Palatino Linotype" w:hAnsi="Palatino Linotype"/>
          <w:szCs w:val="19"/>
        </w:rPr>
        <w:t>et</w:t>
      </w:r>
      <w:proofErr w:type="gramEnd"/>
      <w:r w:rsidRPr="007750F7">
        <w:rPr>
          <w:rFonts w:ascii="Palatino Linotype" w:hAnsi="Palatino Linotype"/>
          <w:szCs w:val="19"/>
        </w:rPr>
        <w:t xml:space="preserve">. </w:t>
      </w:r>
      <w:proofErr w:type="gramStart"/>
      <w:r w:rsidRPr="007750F7">
        <w:rPr>
          <w:rFonts w:ascii="Palatino Linotype" w:hAnsi="Palatino Linotype"/>
          <w:szCs w:val="19"/>
        </w:rPr>
        <w:t>al</w:t>
      </w:r>
      <w:proofErr w:type="gramEnd"/>
      <w:sdt>
        <w:sdtPr>
          <w:rPr>
            <w:rFonts w:ascii="Palatino Linotype" w:hAnsi="Palatino Linotype"/>
            <w:szCs w:val="19"/>
          </w:rPr>
          <w:id w:val="1292407605"/>
          <w:citation/>
        </w:sdtPr>
        <w:sdtEndPr/>
        <w:sdtContent>
          <w:r w:rsidRPr="007750F7">
            <w:rPr>
              <w:rFonts w:ascii="Palatino Linotype" w:hAnsi="Palatino Linotype"/>
              <w:szCs w:val="19"/>
            </w:rPr>
            <w:fldChar w:fldCharType="begin"/>
          </w:r>
          <w:r w:rsidRPr="007750F7">
            <w:rPr>
              <w:rFonts w:ascii="Palatino Linotype" w:hAnsi="Palatino Linotype"/>
              <w:szCs w:val="19"/>
            </w:rPr>
            <w:instrText xml:space="preserve">CITATION Jla16 \l 1033 </w:instrText>
          </w:r>
          <w:r w:rsidRPr="007750F7">
            <w:rPr>
              <w:rFonts w:ascii="Palatino Linotype" w:hAnsi="Palatino Linotype"/>
              <w:szCs w:val="19"/>
            </w:rPr>
            <w:fldChar w:fldCharType="separate"/>
          </w:r>
          <w:r w:rsidR="007B36A4" w:rsidRPr="007750F7">
            <w:rPr>
              <w:rFonts w:ascii="Palatino Linotype" w:hAnsi="Palatino Linotype"/>
              <w:noProof/>
              <w:szCs w:val="19"/>
            </w:rPr>
            <w:t xml:space="preserve"> [9]</w:t>
          </w:r>
          <w:r w:rsidRPr="007750F7">
            <w:rPr>
              <w:rFonts w:ascii="Palatino Linotype" w:hAnsi="Palatino Linotype"/>
              <w:szCs w:val="19"/>
            </w:rPr>
            <w:fldChar w:fldCharType="end"/>
          </w:r>
        </w:sdtContent>
      </w:sdt>
      <w:r w:rsidRPr="007750F7">
        <w:rPr>
          <w:rFonts w:ascii="Palatino Linotype" w:hAnsi="Palatino Linotype"/>
          <w:szCs w:val="19"/>
        </w:rPr>
        <w:t xml:space="preserve"> </w:t>
      </w:r>
      <w:r w:rsidRPr="007750F7">
        <w:rPr>
          <w:rFonts w:ascii="Palatino Linotype" w:hAnsi="Palatino Linotype"/>
          <w:spacing w:val="2"/>
          <w:szCs w:val="19"/>
          <w:shd w:val="clear" w:color="auto" w:fill="FCFCFC"/>
        </w:rPr>
        <w:t xml:space="preserve">used a new method for estimating the pitch from the speech signal which consists of analyzing real </w:t>
      </w:r>
      <w:proofErr w:type="spellStart"/>
      <w:r w:rsidRPr="007750F7">
        <w:rPr>
          <w:rFonts w:ascii="Palatino Linotype" w:hAnsi="Palatino Linotype"/>
          <w:spacing w:val="2"/>
          <w:szCs w:val="19"/>
          <w:shd w:val="clear" w:color="auto" w:fill="FCFCFC"/>
        </w:rPr>
        <w:t>cepstrum</w:t>
      </w:r>
      <w:proofErr w:type="spellEnd"/>
      <w:r w:rsidRPr="007750F7">
        <w:rPr>
          <w:rFonts w:ascii="Palatino Linotype" w:hAnsi="Palatino Linotype"/>
          <w:spacing w:val="2"/>
          <w:szCs w:val="19"/>
          <w:shd w:val="clear" w:color="auto" w:fill="FCFCFC"/>
        </w:rPr>
        <w:t xml:space="preserve"> by the multiscale product (MP) using continuous wavelet transform having one vanishing moment. They framed the voiced signal, then calculated the real </w:t>
      </w:r>
      <w:proofErr w:type="spellStart"/>
      <w:r w:rsidRPr="007750F7">
        <w:rPr>
          <w:rFonts w:ascii="Palatino Linotype" w:hAnsi="Palatino Linotype"/>
          <w:spacing w:val="2"/>
          <w:szCs w:val="19"/>
          <w:shd w:val="clear" w:color="auto" w:fill="FCFCFC"/>
        </w:rPr>
        <w:t>cepstrum</w:t>
      </w:r>
      <w:proofErr w:type="spellEnd"/>
      <w:r w:rsidRPr="007750F7">
        <w:rPr>
          <w:rFonts w:ascii="Palatino Linotype" w:hAnsi="Palatino Linotype"/>
          <w:spacing w:val="2"/>
          <w:szCs w:val="19"/>
          <w:shd w:val="clear" w:color="auto" w:fill="FCFCFC"/>
        </w:rPr>
        <w:t xml:space="preserve"> of each frame. They compute the MP of the </w:t>
      </w:r>
      <w:proofErr w:type="spellStart"/>
      <w:r w:rsidRPr="007750F7">
        <w:rPr>
          <w:rFonts w:ascii="Palatino Linotype" w:hAnsi="Palatino Linotype"/>
          <w:spacing w:val="2"/>
          <w:szCs w:val="19"/>
          <w:shd w:val="clear" w:color="auto" w:fill="FCFCFC"/>
        </w:rPr>
        <w:t>cepstrum</w:t>
      </w:r>
      <w:proofErr w:type="spellEnd"/>
      <w:r w:rsidRPr="007750F7">
        <w:rPr>
          <w:rFonts w:ascii="Palatino Linotype" w:hAnsi="Palatino Linotype"/>
          <w:spacing w:val="2"/>
          <w:szCs w:val="19"/>
          <w:shd w:val="clear" w:color="auto" w:fill="FCFCFC"/>
        </w:rPr>
        <w:t xml:space="preserve">. The MP is the product of the WTC at three scales. The method was evaluated by the </w:t>
      </w:r>
      <w:proofErr w:type="spellStart"/>
      <w:r w:rsidRPr="007750F7">
        <w:rPr>
          <w:rFonts w:ascii="Palatino Linotype" w:hAnsi="Palatino Linotype"/>
          <w:spacing w:val="2"/>
          <w:szCs w:val="19"/>
          <w:shd w:val="clear" w:color="auto" w:fill="FCFCFC"/>
        </w:rPr>
        <w:t>Keele</w:t>
      </w:r>
      <w:proofErr w:type="spellEnd"/>
      <w:r w:rsidRPr="007750F7">
        <w:rPr>
          <w:rFonts w:ascii="Palatino Linotype" w:hAnsi="Palatino Linotype"/>
          <w:spacing w:val="2"/>
          <w:szCs w:val="19"/>
          <w:shd w:val="clear" w:color="auto" w:fill="FCFCFC"/>
        </w:rPr>
        <w:t xml:space="preserve"> database under clean and noisy conditions. Experimental results indicate that the gross pitch errors are lower than the compared methods under clean and noisy conditions. </w:t>
      </w:r>
    </w:p>
    <w:p w14:paraId="369F2A1E" w14:textId="77777777" w:rsidR="00903748" w:rsidRPr="007750F7" w:rsidRDefault="00903748" w:rsidP="0006351F">
      <w:pPr>
        <w:spacing w:line="240" w:lineRule="auto"/>
        <w:ind w:firstLine="360"/>
        <w:rPr>
          <w:rFonts w:ascii="Palatino Linotype" w:hAnsi="Palatino Linotype" w:cs="Arial"/>
          <w:szCs w:val="19"/>
          <w:shd w:val="clear" w:color="auto" w:fill="FFFFFF"/>
        </w:rPr>
      </w:pPr>
      <w:r w:rsidRPr="007750F7">
        <w:rPr>
          <w:rFonts w:ascii="Palatino Linotype" w:hAnsi="Palatino Linotype"/>
          <w:spacing w:val="2"/>
          <w:szCs w:val="19"/>
          <w:shd w:val="clear" w:color="auto" w:fill="FCFCFC"/>
        </w:rPr>
        <w:t xml:space="preserve">Hua </w:t>
      </w:r>
      <w:proofErr w:type="gramStart"/>
      <w:r w:rsidRPr="007750F7">
        <w:rPr>
          <w:rFonts w:ascii="Palatino Linotype" w:hAnsi="Palatino Linotype"/>
          <w:spacing w:val="2"/>
          <w:szCs w:val="19"/>
          <w:shd w:val="clear" w:color="auto" w:fill="FCFCFC"/>
        </w:rPr>
        <w:t>et</w:t>
      </w:r>
      <w:proofErr w:type="gramEnd"/>
      <w:r w:rsidRPr="007750F7">
        <w:rPr>
          <w:rFonts w:ascii="Palatino Linotype" w:hAnsi="Palatino Linotype"/>
          <w:spacing w:val="2"/>
          <w:szCs w:val="19"/>
          <w:shd w:val="clear" w:color="auto" w:fill="FCFCFC"/>
        </w:rPr>
        <w:t xml:space="preserve">. </w:t>
      </w:r>
      <w:proofErr w:type="gramStart"/>
      <w:r w:rsidRPr="007750F7">
        <w:rPr>
          <w:rFonts w:ascii="Palatino Linotype" w:hAnsi="Palatino Linotype"/>
          <w:spacing w:val="2"/>
          <w:szCs w:val="19"/>
          <w:shd w:val="clear" w:color="auto" w:fill="FCFCFC"/>
        </w:rPr>
        <w:t>al</w:t>
      </w:r>
      <w:proofErr w:type="gramEnd"/>
      <w:sdt>
        <w:sdtPr>
          <w:rPr>
            <w:rFonts w:ascii="Palatino Linotype" w:hAnsi="Palatino Linotype"/>
            <w:spacing w:val="2"/>
            <w:szCs w:val="19"/>
            <w:shd w:val="clear" w:color="auto" w:fill="FCFCFC"/>
          </w:rPr>
          <w:id w:val="-894510836"/>
          <w:citation/>
        </w:sdtPr>
        <w:sdtEndPr/>
        <w:sdtContent>
          <w:r w:rsidRPr="007750F7">
            <w:rPr>
              <w:rFonts w:ascii="Palatino Linotype" w:hAnsi="Palatino Linotype"/>
              <w:spacing w:val="2"/>
              <w:szCs w:val="19"/>
              <w:shd w:val="clear" w:color="auto" w:fill="FCFCFC"/>
            </w:rPr>
            <w:fldChar w:fldCharType="begin"/>
          </w:r>
          <w:r w:rsidRPr="007750F7">
            <w:rPr>
              <w:rFonts w:ascii="Palatino Linotype" w:hAnsi="Palatino Linotype"/>
              <w:spacing w:val="2"/>
              <w:szCs w:val="19"/>
              <w:shd w:val="clear" w:color="auto" w:fill="FCFCFC"/>
            </w:rPr>
            <w:instrText xml:space="preserve">CITATION Hua20 \l 1033 </w:instrText>
          </w:r>
          <w:r w:rsidRPr="007750F7">
            <w:rPr>
              <w:rFonts w:ascii="Palatino Linotype" w:hAnsi="Palatino Linotype"/>
              <w:spacing w:val="2"/>
              <w:szCs w:val="19"/>
              <w:shd w:val="clear" w:color="auto" w:fill="FCFCFC"/>
            </w:rPr>
            <w:fldChar w:fldCharType="separate"/>
          </w:r>
          <w:r w:rsidR="007B36A4" w:rsidRPr="007750F7">
            <w:rPr>
              <w:rFonts w:ascii="Palatino Linotype" w:hAnsi="Palatino Linotype"/>
              <w:noProof/>
              <w:spacing w:val="2"/>
              <w:szCs w:val="19"/>
              <w:shd w:val="clear" w:color="auto" w:fill="FCFCFC"/>
            </w:rPr>
            <w:t xml:space="preserve"> [10]</w:t>
          </w:r>
          <w:r w:rsidRPr="007750F7">
            <w:rPr>
              <w:rFonts w:ascii="Palatino Linotype" w:hAnsi="Palatino Linotype"/>
              <w:spacing w:val="2"/>
              <w:szCs w:val="19"/>
              <w:shd w:val="clear" w:color="auto" w:fill="FCFCFC"/>
            </w:rPr>
            <w:fldChar w:fldCharType="end"/>
          </w:r>
        </w:sdtContent>
      </w:sdt>
      <w:r w:rsidRPr="007750F7">
        <w:rPr>
          <w:rFonts w:ascii="Palatino Linotype" w:hAnsi="Palatino Linotype"/>
          <w:spacing w:val="2"/>
          <w:szCs w:val="19"/>
          <w:shd w:val="clear" w:color="auto" w:fill="FCFCFC"/>
        </w:rPr>
        <w:t xml:space="preserve"> used Cepstral analysis in </w:t>
      </w:r>
      <w:r w:rsidRPr="007750F7">
        <w:rPr>
          <w:rFonts w:ascii="Palatino Linotype" w:hAnsi="Palatino Linotype" w:cs="Arial"/>
          <w:szCs w:val="19"/>
          <w:shd w:val="clear" w:color="auto" w:fill="FFFFFF"/>
        </w:rPr>
        <w:t xml:space="preserve">signal processing procedure for audio watermark detection in echo-based audio watermarking systems. It provides rigorous derivations to reveal the advantages of using real </w:t>
      </w:r>
      <w:proofErr w:type="spellStart"/>
      <w:r w:rsidRPr="007750F7">
        <w:rPr>
          <w:rFonts w:ascii="Palatino Linotype" w:hAnsi="Palatino Linotype" w:cs="Arial"/>
          <w:szCs w:val="19"/>
          <w:shd w:val="clear" w:color="auto" w:fill="FFFFFF"/>
        </w:rPr>
        <w:t>cepstrum</w:t>
      </w:r>
      <w:proofErr w:type="spellEnd"/>
      <w:r w:rsidRPr="007750F7">
        <w:rPr>
          <w:rFonts w:ascii="Palatino Linotype" w:hAnsi="Palatino Linotype" w:cs="Arial"/>
          <w:szCs w:val="19"/>
          <w:shd w:val="clear" w:color="auto" w:fill="FFFFFF"/>
        </w:rPr>
        <w:t xml:space="preserve"> than complex </w:t>
      </w:r>
      <w:proofErr w:type="spellStart"/>
      <w:r w:rsidRPr="007750F7">
        <w:rPr>
          <w:rFonts w:ascii="Palatino Linotype" w:hAnsi="Palatino Linotype" w:cs="Arial"/>
          <w:szCs w:val="19"/>
          <w:shd w:val="clear" w:color="auto" w:fill="FFFFFF"/>
        </w:rPr>
        <w:t>cepstrum</w:t>
      </w:r>
      <w:proofErr w:type="spellEnd"/>
      <w:r w:rsidRPr="007750F7">
        <w:rPr>
          <w:rFonts w:ascii="Palatino Linotype" w:hAnsi="Palatino Linotype" w:cs="Arial"/>
          <w:szCs w:val="19"/>
          <w:shd w:val="clear" w:color="auto" w:fill="FFFFFF"/>
        </w:rPr>
        <w:t xml:space="preserve"> in echo-based audio watermark detection. </w:t>
      </w:r>
      <w:proofErr w:type="gramStart"/>
      <w:r w:rsidRPr="007750F7">
        <w:rPr>
          <w:rFonts w:ascii="Palatino Linotype" w:hAnsi="Palatino Linotype" w:cs="Arial"/>
          <w:szCs w:val="19"/>
          <w:shd w:val="clear" w:color="auto" w:fill="FFFFFF"/>
        </w:rPr>
        <w:t>by</w:t>
      </w:r>
      <w:proofErr w:type="gramEnd"/>
      <w:r w:rsidRPr="007750F7">
        <w:rPr>
          <w:rFonts w:ascii="Palatino Linotype" w:hAnsi="Palatino Linotype" w:cs="Arial"/>
          <w:szCs w:val="19"/>
          <w:shd w:val="clear" w:color="auto" w:fill="FFFFFF"/>
        </w:rPr>
        <w:t xml:space="preserve"> noting that both real part and imaginary part cepstral contain a full version of the echo kernel coefficients, which can be appropriately combined to obtain a composite </w:t>
      </w:r>
      <w:proofErr w:type="spellStart"/>
      <w:r w:rsidRPr="007750F7">
        <w:rPr>
          <w:rFonts w:ascii="Palatino Linotype" w:hAnsi="Palatino Linotype" w:cs="Arial"/>
          <w:szCs w:val="19"/>
          <w:shd w:val="clear" w:color="auto" w:fill="FFFFFF"/>
        </w:rPr>
        <w:t>cepstrum</w:t>
      </w:r>
      <w:proofErr w:type="spellEnd"/>
      <w:r w:rsidRPr="007750F7">
        <w:rPr>
          <w:rFonts w:ascii="Palatino Linotype" w:hAnsi="Palatino Linotype" w:cs="Arial"/>
          <w:szCs w:val="19"/>
          <w:shd w:val="clear" w:color="auto" w:fill="FFFFFF"/>
        </w:rPr>
        <w:t xml:space="preserve"> to further suppress the interferences.  </w:t>
      </w:r>
      <w:proofErr w:type="gramStart"/>
      <w:r w:rsidRPr="007750F7">
        <w:rPr>
          <w:rFonts w:ascii="Palatino Linotype" w:hAnsi="Palatino Linotype" w:cs="Arial"/>
          <w:szCs w:val="19"/>
          <w:shd w:val="clear" w:color="auto" w:fill="FFFFFF"/>
        </w:rPr>
        <w:t>the</w:t>
      </w:r>
      <w:proofErr w:type="gramEnd"/>
      <w:r w:rsidRPr="007750F7">
        <w:rPr>
          <w:rFonts w:ascii="Palatino Linotype" w:hAnsi="Palatino Linotype" w:cs="Arial"/>
          <w:szCs w:val="19"/>
          <w:shd w:val="clear" w:color="auto" w:fill="FFFFFF"/>
        </w:rPr>
        <w:t xml:space="preserve"> joint detection scheme over conventional approach using real </w:t>
      </w:r>
      <w:proofErr w:type="spellStart"/>
      <w:r w:rsidRPr="007750F7">
        <w:rPr>
          <w:rFonts w:ascii="Palatino Linotype" w:hAnsi="Palatino Linotype" w:cs="Arial"/>
          <w:szCs w:val="19"/>
          <w:shd w:val="clear" w:color="auto" w:fill="FFFFFF"/>
        </w:rPr>
        <w:t>cepstrum</w:t>
      </w:r>
      <w:proofErr w:type="spellEnd"/>
      <w:r w:rsidRPr="007750F7">
        <w:rPr>
          <w:rFonts w:ascii="Palatino Linotype" w:hAnsi="Palatino Linotype" w:cs="Arial"/>
          <w:szCs w:val="19"/>
          <w:shd w:val="clear" w:color="auto" w:fill="FFFFFF"/>
        </w:rPr>
        <w:t xml:space="preserve"> are illustrated. The detection robustness is evaluated using the peak-to-average power ratio. The relationships among echo length, and echo.</w:t>
      </w:r>
    </w:p>
    <w:p w14:paraId="131F8E3A" w14:textId="77777777" w:rsidR="00903748" w:rsidRPr="007750F7" w:rsidRDefault="00903748" w:rsidP="0006351F">
      <w:pPr>
        <w:spacing w:line="240" w:lineRule="auto"/>
        <w:ind w:firstLine="360"/>
        <w:rPr>
          <w:rFonts w:ascii="Palatino Linotype" w:hAnsi="Palatino Linotype" w:cs="Arial"/>
          <w:szCs w:val="19"/>
        </w:rPr>
      </w:pPr>
      <w:r w:rsidRPr="007750F7">
        <w:rPr>
          <w:rFonts w:ascii="Palatino Linotype" w:hAnsi="Palatino Linotype" w:cs="Arial"/>
          <w:szCs w:val="19"/>
          <w:shd w:val="clear" w:color="auto" w:fill="FFFFFF"/>
        </w:rPr>
        <w:t xml:space="preserve">In the study of </w:t>
      </w:r>
      <w:proofErr w:type="spellStart"/>
      <w:r w:rsidRPr="007750F7">
        <w:rPr>
          <w:rFonts w:ascii="Palatino Linotype" w:hAnsi="Palatino Linotype" w:cs="Arial"/>
          <w:szCs w:val="19"/>
          <w:shd w:val="clear" w:color="auto" w:fill="FFFFFF"/>
        </w:rPr>
        <w:t>Alexendri</w:t>
      </w:r>
      <w:proofErr w:type="spellEnd"/>
      <w:r w:rsidRPr="007750F7">
        <w:rPr>
          <w:rFonts w:ascii="Palatino Linotype" w:hAnsi="Palatino Linotype" w:cs="Arial"/>
          <w:szCs w:val="19"/>
          <w:shd w:val="clear" w:color="auto" w:fill="FFFFFF"/>
        </w:rPr>
        <w:t xml:space="preserve"> </w:t>
      </w:r>
      <w:proofErr w:type="gramStart"/>
      <w:r w:rsidRPr="007750F7">
        <w:rPr>
          <w:rFonts w:ascii="Palatino Linotype" w:hAnsi="Palatino Linotype" w:cs="Arial"/>
          <w:szCs w:val="19"/>
          <w:shd w:val="clear" w:color="auto" w:fill="FFFFFF"/>
        </w:rPr>
        <w:t>et</w:t>
      </w:r>
      <w:proofErr w:type="gramEnd"/>
      <w:r w:rsidRPr="007750F7">
        <w:rPr>
          <w:rFonts w:ascii="Palatino Linotype" w:hAnsi="Palatino Linotype" w:cs="Arial"/>
          <w:szCs w:val="19"/>
          <w:shd w:val="clear" w:color="auto" w:fill="FFFFFF"/>
        </w:rPr>
        <w:t xml:space="preserve">. </w:t>
      </w:r>
      <w:proofErr w:type="gramStart"/>
      <w:r w:rsidRPr="007750F7">
        <w:rPr>
          <w:rFonts w:ascii="Palatino Linotype" w:hAnsi="Palatino Linotype" w:cs="Arial"/>
          <w:szCs w:val="19"/>
          <w:shd w:val="clear" w:color="auto" w:fill="FFFFFF"/>
        </w:rPr>
        <w:t>al  </w:t>
      </w:r>
      <w:proofErr w:type="gramEnd"/>
      <w:sdt>
        <w:sdtPr>
          <w:rPr>
            <w:rFonts w:ascii="Palatino Linotype" w:hAnsi="Palatino Linotype" w:cs="Arial"/>
            <w:szCs w:val="19"/>
            <w:shd w:val="clear" w:color="auto" w:fill="FFFFFF"/>
          </w:rPr>
          <w:id w:val="1014028836"/>
          <w:citation/>
        </w:sdtPr>
        <w:sdtEndPr/>
        <w:sdtContent>
          <w:r w:rsidRPr="007750F7">
            <w:rPr>
              <w:rFonts w:ascii="Palatino Linotype" w:hAnsi="Palatino Linotype" w:cs="Arial"/>
              <w:szCs w:val="19"/>
              <w:shd w:val="clear" w:color="auto" w:fill="FFFFFF"/>
            </w:rPr>
            <w:fldChar w:fldCharType="begin"/>
          </w:r>
          <w:r w:rsidRPr="007750F7">
            <w:rPr>
              <w:rFonts w:ascii="Palatino Linotype" w:hAnsi="Palatino Linotype" w:cs="Arial"/>
              <w:szCs w:val="19"/>
              <w:shd w:val="clear" w:color="auto" w:fill="FFFFFF"/>
            </w:rPr>
            <w:instrText xml:space="preserve">CITATION Ale93 \l 1033 </w:instrText>
          </w:r>
          <w:r w:rsidRPr="007750F7">
            <w:rPr>
              <w:rFonts w:ascii="Palatino Linotype" w:hAnsi="Palatino Linotype" w:cs="Arial"/>
              <w:szCs w:val="19"/>
              <w:shd w:val="clear" w:color="auto" w:fill="FFFFFF"/>
            </w:rPr>
            <w:fldChar w:fldCharType="separate"/>
          </w:r>
          <w:r w:rsidR="007B36A4" w:rsidRPr="007750F7">
            <w:rPr>
              <w:rFonts w:ascii="Palatino Linotype" w:hAnsi="Palatino Linotype" w:cs="Arial"/>
              <w:noProof/>
              <w:szCs w:val="19"/>
              <w:shd w:val="clear" w:color="auto" w:fill="FFFFFF"/>
            </w:rPr>
            <w:t>[11]</w:t>
          </w:r>
          <w:r w:rsidRPr="007750F7">
            <w:rPr>
              <w:rFonts w:ascii="Palatino Linotype" w:hAnsi="Palatino Linotype" w:cs="Arial"/>
              <w:szCs w:val="19"/>
              <w:shd w:val="clear" w:color="auto" w:fill="FFFFFF"/>
            </w:rPr>
            <w:fldChar w:fldCharType="end"/>
          </w:r>
        </w:sdtContent>
      </w:sdt>
      <w:r w:rsidRPr="007750F7">
        <w:rPr>
          <w:rFonts w:ascii="Palatino Linotype" w:hAnsi="Palatino Linotype" w:cs="Arial"/>
          <w:szCs w:val="19"/>
          <w:shd w:val="clear" w:color="auto" w:fill="FFFFFF"/>
        </w:rPr>
        <w:t xml:space="preserve"> revolutionized the speech recognition system by investigating the two-well-known representation of speech signals. </w:t>
      </w:r>
      <w:r w:rsidRPr="007750F7">
        <w:rPr>
          <w:rFonts w:ascii="Palatino Linotype" w:hAnsi="Palatino Linotype" w:cs="Arial"/>
          <w:szCs w:val="19"/>
        </w:rPr>
        <w:t>We introduce a pseudo-autocorrelation domain, which can be interpreted as a “Root-cepstral domain”, and we show how non-parametric cepstral and linear predictive analyses converge to the same optimal solution.</w:t>
      </w:r>
    </w:p>
    <w:p w14:paraId="3CA00BEE" w14:textId="77777777" w:rsidR="00903748" w:rsidRPr="007750F7" w:rsidRDefault="00903748" w:rsidP="0006351F">
      <w:pPr>
        <w:spacing w:line="240" w:lineRule="auto"/>
        <w:ind w:firstLine="360"/>
        <w:rPr>
          <w:rFonts w:ascii="Palatino Linotype" w:hAnsi="Palatino Linotype"/>
          <w:szCs w:val="19"/>
        </w:rPr>
      </w:pPr>
      <w:r w:rsidRPr="007750F7">
        <w:rPr>
          <w:rFonts w:ascii="Palatino Linotype" w:hAnsi="Palatino Linotype" w:cs="Arial"/>
          <w:szCs w:val="19"/>
        </w:rPr>
        <w:t xml:space="preserve">The use of Fourier Transform for </w:t>
      </w:r>
      <w:proofErr w:type="spellStart"/>
      <w:r w:rsidRPr="007750F7">
        <w:rPr>
          <w:rFonts w:ascii="Palatino Linotype" w:hAnsi="Palatino Linotype" w:cs="Arial"/>
          <w:szCs w:val="19"/>
        </w:rPr>
        <w:t>cepstrum</w:t>
      </w:r>
      <w:proofErr w:type="spellEnd"/>
      <w:r w:rsidRPr="007750F7">
        <w:rPr>
          <w:rFonts w:ascii="Palatino Linotype" w:hAnsi="Palatino Linotype" w:cs="Arial"/>
          <w:szCs w:val="19"/>
        </w:rPr>
        <w:t xml:space="preserve"> analysis</w:t>
      </w:r>
      <w:sdt>
        <w:sdtPr>
          <w:rPr>
            <w:rFonts w:ascii="Palatino Linotype" w:hAnsi="Palatino Linotype" w:cs="Arial"/>
            <w:szCs w:val="19"/>
          </w:rPr>
          <w:id w:val="-593784584"/>
          <w:citation/>
        </w:sdtPr>
        <w:sdtEndPr/>
        <w:sdtContent>
          <w:r w:rsidRPr="007750F7">
            <w:rPr>
              <w:rFonts w:ascii="Palatino Linotype" w:hAnsi="Palatino Linotype" w:cs="Arial"/>
              <w:szCs w:val="19"/>
            </w:rPr>
            <w:fldChar w:fldCharType="begin"/>
          </w:r>
          <w:r w:rsidRPr="007750F7">
            <w:rPr>
              <w:rFonts w:ascii="Palatino Linotype" w:hAnsi="Palatino Linotype" w:cs="Arial"/>
              <w:szCs w:val="19"/>
            </w:rPr>
            <w:instrText xml:space="preserve">CITATION Mia12 \l 1033 </w:instrText>
          </w:r>
          <w:r w:rsidRPr="007750F7">
            <w:rPr>
              <w:rFonts w:ascii="Palatino Linotype" w:hAnsi="Palatino Linotype" w:cs="Arial"/>
              <w:szCs w:val="19"/>
            </w:rPr>
            <w:fldChar w:fldCharType="separate"/>
          </w:r>
          <w:r w:rsidR="007B36A4" w:rsidRPr="007750F7">
            <w:rPr>
              <w:rFonts w:ascii="Palatino Linotype" w:hAnsi="Palatino Linotype" w:cs="Arial"/>
              <w:noProof/>
              <w:szCs w:val="19"/>
            </w:rPr>
            <w:t xml:space="preserve"> [12]</w:t>
          </w:r>
          <w:r w:rsidRPr="007750F7">
            <w:rPr>
              <w:rFonts w:ascii="Palatino Linotype" w:hAnsi="Palatino Linotype" w:cs="Arial"/>
              <w:szCs w:val="19"/>
            </w:rPr>
            <w:fldChar w:fldCharType="end"/>
          </w:r>
        </w:sdtContent>
      </w:sdt>
      <w:r w:rsidRPr="007750F7">
        <w:rPr>
          <w:rFonts w:ascii="Palatino Linotype" w:hAnsi="Palatino Linotype" w:cs="Arial"/>
          <w:szCs w:val="19"/>
        </w:rPr>
        <w:t xml:space="preserve"> </w:t>
      </w:r>
      <w:r w:rsidRPr="007750F7">
        <w:rPr>
          <w:rFonts w:ascii="Palatino Linotype" w:hAnsi="Palatino Linotype"/>
          <w:szCs w:val="19"/>
        </w:rPr>
        <w:t xml:space="preserve">in seismic signal processing for resolving subsurface structural properties. Homomorphic deconvolution using </w:t>
      </w:r>
      <w:proofErr w:type="spellStart"/>
      <w:r w:rsidRPr="007750F7">
        <w:rPr>
          <w:rFonts w:ascii="Palatino Linotype" w:hAnsi="Palatino Linotype"/>
          <w:szCs w:val="19"/>
        </w:rPr>
        <w:lastRenderedPageBreak/>
        <w:t>cepstrum</w:t>
      </w:r>
      <w:proofErr w:type="spellEnd"/>
      <w:r w:rsidRPr="007750F7">
        <w:rPr>
          <w:rFonts w:ascii="Palatino Linotype" w:hAnsi="Palatino Linotype"/>
          <w:szCs w:val="19"/>
        </w:rPr>
        <w:t xml:space="preserve"> analysis has been an effective method for wavelet estimation. The inverse of the Fourier transform of the logarithm of a signal’s Fourier transform is the cepstral domain representation of that signal. The convolution operation of two signals in the time domain becomes an addition in the cepstral domain.  The fractional Fourier transform (FRFT) is the linear chirps whereas the kernel is composed of complex sinusoids.</w:t>
      </w:r>
    </w:p>
    <w:p w14:paraId="62F68087" w14:textId="77777777" w:rsidR="00903748" w:rsidRPr="007750F7" w:rsidRDefault="00903748" w:rsidP="0006351F">
      <w:pPr>
        <w:spacing w:line="240" w:lineRule="auto"/>
        <w:ind w:firstLine="360"/>
        <w:rPr>
          <w:rFonts w:ascii="Palatino Linotype" w:hAnsi="Palatino Linotype"/>
          <w:szCs w:val="19"/>
        </w:rPr>
      </w:pPr>
    </w:p>
    <w:p w14:paraId="25AD976E" w14:textId="51041AF6" w:rsidR="00903748" w:rsidRPr="007750F7" w:rsidRDefault="00903748" w:rsidP="0006351F">
      <w:pPr>
        <w:spacing w:line="240" w:lineRule="auto"/>
        <w:ind w:firstLine="360"/>
        <w:rPr>
          <w:rFonts w:ascii="Palatino Linotype" w:hAnsi="Palatino Linotype"/>
          <w:szCs w:val="19"/>
        </w:rPr>
      </w:pPr>
      <w:r w:rsidRPr="007750F7">
        <w:rPr>
          <w:rFonts w:ascii="Palatino Linotype" w:hAnsi="Palatino Linotype"/>
          <w:noProof/>
          <w:szCs w:val="19"/>
        </w:rPr>
        <w:drawing>
          <wp:anchor distT="0" distB="0" distL="114300" distR="114300" simplePos="0" relativeHeight="251667456" behindDoc="0" locked="0" layoutInCell="1" allowOverlap="1" wp14:anchorId="588B727D" wp14:editId="16E3323A">
            <wp:simplePos x="0" y="0"/>
            <wp:positionH relativeFrom="column">
              <wp:posOffset>3457575</wp:posOffset>
            </wp:positionH>
            <wp:positionV relativeFrom="paragraph">
              <wp:posOffset>12065</wp:posOffset>
            </wp:positionV>
            <wp:extent cx="2712720" cy="1762125"/>
            <wp:effectExtent l="0" t="0" r="0" b="9525"/>
            <wp:wrapTopAndBottom/>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6">
                      <a:biLevel thresh="50000"/>
                      <a:extLst>
                        <a:ext uri="{28A0092B-C50C-407E-A947-70E740481C1C}">
                          <a14:useLocalDpi xmlns:a14="http://schemas.microsoft.com/office/drawing/2010/main" val="0"/>
                        </a:ext>
                      </a:extLst>
                    </a:blip>
                    <a:stretch>
                      <a:fillRect/>
                    </a:stretch>
                  </pic:blipFill>
                  <pic:spPr>
                    <a:xfrm>
                      <a:off x="0" y="0"/>
                      <a:ext cx="2712720" cy="1762125"/>
                    </a:xfrm>
                    <a:prstGeom prst="rect">
                      <a:avLst/>
                    </a:prstGeom>
                  </pic:spPr>
                </pic:pic>
              </a:graphicData>
            </a:graphic>
            <wp14:sizeRelH relativeFrom="page">
              <wp14:pctWidth>0</wp14:pctWidth>
            </wp14:sizeRelH>
            <wp14:sizeRelV relativeFrom="page">
              <wp14:pctHeight>0</wp14:pctHeight>
            </wp14:sizeRelV>
          </wp:anchor>
        </w:drawing>
      </w:r>
      <w:r w:rsidRPr="007750F7">
        <w:rPr>
          <w:b/>
        </w:rPr>
        <w:t xml:space="preserve">Hamming Windowing. </w:t>
      </w:r>
      <w:bookmarkStart w:id="1" w:name="_Hlk496213245"/>
      <w:r w:rsidRPr="007750F7">
        <w:rPr>
          <w:rFonts w:ascii="Palatino Linotype" w:hAnsi="Palatino Linotype"/>
          <w:szCs w:val="19"/>
        </w:rPr>
        <w:t>In the study of</w:t>
      </w:r>
      <w:sdt>
        <w:sdtPr>
          <w:rPr>
            <w:rFonts w:ascii="Palatino Linotype" w:hAnsi="Palatino Linotype"/>
            <w:szCs w:val="19"/>
          </w:rPr>
          <w:id w:val="1460834534"/>
          <w:citation/>
        </w:sdtPr>
        <w:sdtEndPr/>
        <w:sdtContent>
          <w:r w:rsidRPr="007750F7">
            <w:rPr>
              <w:rFonts w:ascii="Palatino Linotype" w:hAnsi="Palatino Linotype"/>
              <w:szCs w:val="19"/>
            </w:rPr>
            <w:fldChar w:fldCharType="begin"/>
          </w:r>
          <w:r w:rsidRPr="007750F7">
            <w:rPr>
              <w:rFonts w:ascii="Palatino Linotype" w:hAnsi="Palatino Linotype"/>
              <w:szCs w:val="19"/>
            </w:rPr>
            <w:instrText xml:space="preserve"> CITATION Bha12 \l 1033 </w:instrText>
          </w:r>
          <w:r w:rsidRPr="007750F7">
            <w:rPr>
              <w:rFonts w:ascii="Palatino Linotype" w:hAnsi="Palatino Linotype"/>
              <w:szCs w:val="19"/>
            </w:rPr>
            <w:fldChar w:fldCharType="separate"/>
          </w:r>
          <w:r w:rsidR="007B36A4" w:rsidRPr="007750F7">
            <w:rPr>
              <w:rFonts w:ascii="Palatino Linotype" w:hAnsi="Palatino Linotype"/>
              <w:noProof/>
              <w:szCs w:val="19"/>
            </w:rPr>
            <w:t xml:space="preserve"> [13]</w:t>
          </w:r>
          <w:r w:rsidRPr="007750F7">
            <w:rPr>
              <w:rFonts w:ascii="Palatino Linotype" w:hAnsi="Palatino Linotype"/>
              <w:szCs w:val="19"/>
            </w:rPr>
            <w:fldChar w:fldCharType="end"/>
          </w:r>
        </w:sdtContent>
      </w:sdt>
      <w:r w:rsidRPr="007750F7">
        <w:rPr>
          <w:rFonts w:ascii="Palatino Linotype" w:hAnsi="Palatino Linotype"/>
          <w:szCs w:val="19"/>
        </w:rPr>
        <w:t xml:space="preserve"> they used an advance peak windowing method that overcomes the drawback of the conventional windowing method while maintaining almost the same spectral mask and providing more efficient bit-error-rate performance. Through a numerical analysis and computer simulation, they showed that the scheme can be implemented by using matrix form and exceeds the conditional windowing method. Hamming window is one of the simplest window functions, and a member of the cosine-on-pedestal family.</w:t>
      </w:r>
      <w:bookmarkEnd w:id="1"/>
    </w:p>
    <w:p w14:paraId="0F972F61" w14:textId="77777777" w:rsidR="00903748" w:rsidRPr="007750F7" w:rsidRDefault="00903748" w:rsidP="0006351F">
      <w:pPr>
        <w:spacing w:line="240" w:lineRule="auto"/>
        <w:ind w:firstLine="360"/>
        <w:rPr>
          <w:rFonts w:ascii="Palatino Linotype" w:hAnsi="Palatino Linotype"/>
          <w:szCs w:val="19"/>
        </w:rPr>
      </w:pPr>
    </w:p>
    <w:p w14:paraId="36015C9A" w14:textId="77777777" w:rsidR="00903748" w:rsidRPr="007750F7" w:rsidRDefault="00903748" w:rsidP="0006351F">
      <w:pPr>
        <w:pStyle w:val="PARAGRAPH"/>
        <w:ind w:firstLine="360"/>
        <w:rPr>
          <w:b/>
        </w:rPr>
      </w:pPr>
      <w:r w:rsidRPr="007750F7">
        <w:rPr>
          <w:b/>
        </w:rPr>
        <w:t xml:space="preserve">Formant Estimation. </w:t>
      </w:r>
      <w:r w:rsidRPr="007750F7">
        <w:rPr>
          <w:rFonts w:ascii="Palatino Linotype" w:hAnsi="Palatino Linotype"/>
          <w:szCs w:val="19"/>
        </w:rPr>
        <w:t xml:space="preserve">The used of method Deep Formants for estimating and tracking formant frequencies using deep network trained </w:t>
      </w:r>
      <w:r w:rsidRPr="007750F7">
        <w:rPr>
          <w:rFonts w:ascii="Palatino Linotype" w:hAnsi="Palatino Linotype" w:cs="NimbusRomNo9L-Regu"/>
          <w:szCs w:val="19"/>
        </w:rPr>
        <w:t>on the aforementioned annotated corpus</w:t>
      </w:r>
      <w:sdt>
        <w:sdtPr>
          <w:rPr>
            <w:rFonts w:ascii="Palatino Linotype" w:hAnsi="Palatino Linotype" w:cs="NimbusRomNo9L-Regu"/>
            <w:szCs w:val="19"/>
          </w:rPr>
          <w:id w:val="-1839067883"/>
          <w:citation/>
        </w:sdtPr>
        <w:sdtEndPr/>
        <w:sdtContent>
          <w:r w:rsidRPr="007750F7">
            <w:rPr>
              <w:rFonts w:ascii="Palatino Linotype" w:hAnsi="Palatino Linotype" w:cs="NimbusRomNo9L-Regu"/>
              <w:szCs w:val="19"/>
            </w:rPr>
            <w:fldChar w:fldCharType="begin"/>
          </w:r>
          <w:r w:rsidRPr="007750F7">
            <w:rPr>
              <w:rFonts w:ascii="Palatino Linotype" w:hAnsi="Palatino Linotype" w:cs="NimbusRomNo9L-Regu"/>
              <w:szCs w:val="19"/>
            </w:rPr>
            <w:instrText xml:space="preserve"> CITATION Dis \l 1033 </w:instrText>
          </w:r>
          <w:r w:rsidRPr="007750F7">
            <w:rPr>
              <w:rFonts w:ascii="Palatino Linotype" w:hAnsi="Palatino Linotype" w:cs="NimbusRomNo9L-Regu"/>
              <w:szCs w:val="19"/>
            </w:rPr>
            <w:fldChar w:fldCharType="separate"/>
          </w:r>
          <w:r w:rsidR="007B36A4" w:rsidRPr="007750F7">
            <w:rPr>
              <w:rFonts w:ascii="Palatino Linotype" w:hAnsi="Palatino Linotype" w:cs="NimbusRomNo9L-Regu"/>
              <w:noProof/>
              <w:szCs w:val="19"/>
            </w:rPr>
            <w:t xml:space="preserve"> [14]</w:t>
          </w:r>
          <w:r w:rsidRPr="007750F7">
            <w:rPr>
              <w:rFonts w:ascii="Palatino Linotype" w:hAnsi="Palatino Linotype" w:cs="NimbusRomNo9L-Regu"/>
              <w:szCs w:val="19"/>
            </w:rPr>
            <w:fldChar w:fldCharType="end"/>
          </w:r>
        </w:sdtContent>
      </w:sdt>
      <w:r w:rsidRPr="007750F7">
        <w:rPr>
          <w:rFonts w:ascii="Palatino Linotype" w:hAnsi="Palatino Linotype" w:cs="NimbusRomNo9L-Regu"/>
          <w:szCs w:val="19"/>
        </w:rPr>
        <w:t xml:space="preserve">. In the task of formant estimation, the input is a stationary speech segment such as the middle of a vowel and the goal is to estimate the first 3 formants. In the task of formant tracking the input is a sequence of speech frames and the goal is to predict the sequence of the first 3 formants corresponding to the input sequence. In both tasks the signal is represented using two sets of acoustic features. While in the study of </w:t>
      </w:r>
      <w:sdt>
        <w:sdtPr>
          <w:rPr>
            <w:rFonts w:ascii="Palatino Linotype" w:hAnsi="Palatino Linotype" w:cs="NimbusRomNo9L-Regu"/>
            <w:szCs w:val="19"/>
          </w:rPr>
          <w:id w:val="-1152134533"/>
          <w:citation/>
        </w:sdtPr>
        <w:sdtEndPr/>
        <w:sdtContent>
          <w:r w:rsidRPr="007750F7">
            <w:rPr>
              <w:rFonts w:ascii="Palatino Linotype" w:hAnsi="Palatino Linotype" w:cs="NimbusRomNo9L-Regu"/>
              <w:szCs w:val="19"/>
            </w:rPr>
            <w:fldChar w:fldCharType="begin"/>
          </w:r>
          <w:r w:rsidRPr="007750F7">
            <w:rPr>
              <w:rFonts w:ascii="Palatino Linotype" w:hAnsi="Palatino Linotype" w:cs="NimbusRomNo9L-Regu"/>
              <w:szCs w:val="19"/>
            </w:rPr>
            <w:instrText xml:space="preserve"> CITATION Kan14 \l 1033 </w:instrText>
          </w:r>
          <w:r w:rsidRPr="007750F7">
            <w:rPr>
              <w:rFonts w:ascii="Palatino Linotype" w:hAnsi="Palatino Linotype" w:cs="NimbusRomNo9L-Regu"/>
              <w:szCs w:val="19"/>
            </w:rPr>
            <w:fldChar w:fldCharType="separate"/>
          </w:r>
          <w:r w:rsidR="007B36A4" w:rsidRPr="007750F7">
            <w:rPr>
              <w:rFonts w:ascii="Palatino Linotype" w:hAnsi="Palatino Linotype" w:cs="NimbusRomNo9L-Regu"/>
              <w:noProof/>
              <w:szCs w:val="19"/>
            </w:rPr>
            <w:t>[15]</w:t>
          </w:r>
          <w:r w:rsidRPr="007750F7">
            <w:rPr>
              <w:rFonts w:ascii="Palatino Linotype" w:hAnsi="Palatino Linotype" w:cs="NimbusRomNo9L-Regu"/>
              <w:szCs w:val="19"/>
            </w:rPr>
            <w:fldChar w:fldCharType="end"/>
          </w:r>
        </w:sdtContent>
      </w:sdt>
      <w:r w:rsidRPr="007750F7">
        <w:rPr>
          <w:rFonts w:ascii="Palatino Linotype" w:hAnsi="Palatino Linotype" w:cs="NimbusRomNo9L-Regu"/>
          <w:szCs w:val="19"/>
        </w:rPr>
        <w:t xml:space="preserve"> a complex linear prediction analysis was used as a method for estimating the formant frequencies of noisy speech. </w:t>
      </w:r>
    </w:p>
    <w:p w14:paraId="6D4A5AE8" w14:textId="77777777" w:rsidR="00903748" w:rsidRPr="007750F7" w:rsidRDefault="00903748" w:rsidP="0006351F">
      <w:pPr>
        <w:pStyle w:val="PARAGRAPH"/>
        <w:ind w:firstLine="360"/>
        <w:rPr>
          <w:b/>
        </w:rPr>
      </w:pPr>
    </w:p>
    <w:p w14:paraId="588E63C0" w14:textId="77777777" w:rsidR="00903748" w:rsidRPr="007750F7" w:rsidRDefault="00903748" w:rsidP="0006351F">
      <w:pPr>
        <w:autoSpaceDE w:val="0"/>
        <w:autoSpaceDN w:val="0"/>
        <w:adjustRightInd w:val="0"/>
        <w:spacing w:line="240" w:lineRule="auto"/>
        <w:rPr>
          <w:rFonts w:ascii="Palatino Linotype" w:hAnsi="Palatino Linotype"/>
          <w:szCs w:val="19"/>
        </w:rPr>
      </w:pPr>
      <w:r w:rsidRPr="007750F7">
        <w:rPr>
          <w:rFonts w:ascii="Palatino Linotype" w:hAnsi="Palatino Linotype"/>
          <w:b/>
          <w:szCs w:val="19"/>
        </w:rPr>
        <w:t>Pitch Estimation.</w:t>
      </w:r>
      <w:r w:rsidRPr="007750F7">
        <w:rPr>
          <w:rFonts w:ascii="Palatino Linotype" w:hAnsi="Palatino Linotype"/>
          <w:szCs w:val="19"/>
        </w:rPr>
        <w:t xml:space="preserve"> </w:t>
      </w:r>
      <w:bookmarkStart w:id="2" w:name="_Hlk496213783"/>
      <w:r w:rsidRPr="007750F7">
        <w:rPr>
          <w:rFonts w:ascii="Palatino Linotype" w:hAnsi="Palatino Linotype"/>
          <w:szCs w:val="19"/>
        </w:rPr>
        <w:t>During voiced speech segments, the regular glottal excitation of the vocal tract produces energy at the fundamental frequency and its multiples. The changing pitch carries a good part of the auditory message.</w:t>
      </w:r>
      <w:sdt>
        <w:sdtPr>
          <w:rPr>
            <w:rFonts w:ascii="Palatino Linotype" w:hAnsi="Palatino Linotype"/>
            <w:szCs w:val="19"/>
          </w:rPr>
          <w:id w:val="-538814286"/>
          <w:citation/>
        </w:sdtPr>
        <w:sdtEndPr/>
        <w:sdtContent>
          <w:r w:rsidRPr="007750F7">
            <w:rPr>
              <w:rFonts w:ascii="Palatino Linotype" w:hAnsi="Palatino Linotype"/>
              <w:szCs w:val="19"/>
            </w:rPr>
            <w:fldChar w:fldCharType="begin"/>
          </w:r>
          <w:r w:rsidRPr="007750F7">
            <w:rPr>
              <w:rFonts w:ascii="Palatino Linotype" w:hAnsi="Palatino Linotype"/>
              <w:szCs w:val="19"/>
            </w:rPr>
            <w:instrText xml:space="preserve"> CITATION Bha12 \l 1033 </w:instrText>
          </w:r>
          <w:r w:rsidRPr="007750F7">
            <w:rPr>
              <w:rFonts w:ascii="Palatino Linotype" w:hAnsi="Palatino Linotype"/>
              <w:szCs w:val="19"/>
            </w:rPr>
            <w:fldChar w:fldCharType="separate"/>
          </w:r>
          <w:r w:rsidR="007B36A4" w:rsidRPr="007750F7">
            <w:rPr>
              <w:rFonts w:ascii="Palatino Linotype" w:hAnsi="Palatino Linotype"/>
              <w:noProof/>
              <w:szCs w:val="19"/>
            </w:rPr>
            <w:t xml:space="preserve"> [13]</w:t>
          </w:r>
          <w:r w:rsidRPr="007750F7">
            <w:rPr>
              <w:rFonts w:ascii="Palatino Linotype" w:hAnsi="Palatino Linotype"/>
              <w:szCs w:val="19"/>
            </w:rPr>
            <w:fldChar w:fldCharType="end"/>
          </w:r>
        </w:sdtContent>
      </w:sdt>
      <w:r w:rsidRPr="007750F7">
        <w:rPr>
          <w:rFonts w:ascii="Palatino Linotype" w:hAnsi="Palatino Linotype"/>
          <w:szCs w:val="19"/>
        </w:rPr>
        <w:t xml:space="preserve"> It discriminates words in tonal languages, allows expressing emotions discriminates questions from statements, and allows emphasizing parts of an utterance.</w:t>
      </w:r>
    </w:p>
    <w:p w14:paraId="6995A51F" w14:textId="18C30F83" w:rsidR="00903748" w:rsidRPr="007750F7" w:rsidRDefault="00903748" w:rsidP="0006351F">
      <w:pPr>
        <w:autoSpaceDE w:val="0"/>
        <w:autoSpaceDN w:val="0"/>
        <w:adjustRightInd w:val="0"/>
        <w:spacing w:line="240" w:lineRule="auto"/>
        <w:ind w:firstLine="360"/>
        <w:rPr>
          <w:rFonts w:ascii="Palatino Linotype" w:hAnsi="Palatino Linotype"/>
          <w:szCs w:val="19"/>
        </w:rPr>
      </w:pPr>
      <w:r w:rsidRPr="007750F7">
        <w:rPr>
          <w:rFonts w:ascii="Palatino Linotype" w:hAnsi="Palatino Linotype"/>
          <w:szCs w:val="19"/>
        </w:rPr>
        <w:t xml:space="preserve">In the study of </w:t>
      </w:r>
      <w:sdt>
        <w:sdtPr>
          <w:rPr>
            <w:rFonts w:ascii="Palatino Linotype" w:hAnsi="Palatino Linotype"/>
            <w:szCs w:val="19"/>
          </w:rPr>
          <w:id w:val="1780527194"/>
          <w:citation/>
        </w:sdtPr>
        <w:sdtEndPr/>
        <w:sdtContent>
          <w:r w:rsidRPr="007750F7">
            <w:rPr>
              <w:rFonts w:ascii="Palatino Linotype" w:hAnsi="Palatino Linotype"/>
              <w:szCs w:val="19"/>
            </w:rPr>
            <w:fldChar w:fldCharType="begin"/>
          </w:r>
          <w:r w:rsidRPr="007750F7">
            <w:rPr>
              <w:rFonts w:ascii="Palatino Linotype" w:hAnsi="Palatino Linotype"/>
              <w:szCs w:val="19"/>
            </w:rPr>
            <w:instrText xml:space="preserve"> CITATION Jac01 \l 1033 </w:instrText>
          </w:r>
          <w:r w:rsidRPr="007750F7">
            <w:rPr>
              <w:rFonts w:ascii="Palatino Linotype" w:hAnsi="Palatino Linotype"/>
              <w:szCs w:val="19"/>
            </w:rPr>
            <w:fldChar w:fldCharType="separate"/>
          </w:r>
          <w:r w:rsidR="007B36A4" w:rsidRPr="007750F7">
            <w:rPr>
              <w:rFonts w:ascii="Palatino Linotype" w:hAnsi="Palatino Linotype"/>
              <w:noProof/>
              <w:szCs w:val="19"/>
            </w:rPr>
            <w:t>[16]</w:t>
          </w:r>
          <w:r w:rsidRPr="007750F7">
            <w:rPr>
              <w:rFonts w:ascii="Palatino Linotype" w:hAnsi="Palatino Linotype"/>
              <w:szCs w:val="19"/>
            </w:rPr>
            <w:fldChar w:fldCharType="end"/>
          </w:r>
        </w:sdtContent>
      </w:sdt>
      <w:r w:rsidRPr="007750F7">
        <w:rPr>
          <w:rFonts w:ascii="Palatino Linotype" w:hAnsi="Palatino Linotype"/>
          <w:szCs w:val="19"/>
        </w:rPr>
        <w:t xml:space="preserve"> they presented and evaluated an algorithm for estimating the fundamental frequency or pitch in speech signals. They utilized models of voiced speech on three levels. The first level is the time frame for spectral analysis. Then they decomposed the short-term spectrum using non-negative matrix factorization (NMF). The spectrum was represented as a weighted sum of harmonic templates and templates for nonharmonic speech. NMF outputs a matrix that holds harmonic energy along possible pitch contours.</w:t>
      </w:r>
      <w:bookmarkEnd w:id="2"/>
    </w:p>
    <w:p w14:paraId="2CEC9771" w14:textId="77777777" w:rsidR="0006351F" w:rsidRPr="007750F7" w:rsidRDefault="0006351F" w:rsidP="0006351F">
      <w:pPr>
        <w:autoSpaceDE w:val="0"/>
        <w:autoSpaceDN w:val="0"/>
        <w:adjustRightInd w:val="0"/>
        <w:spacing w:line="240" w:lineRule="auto"/>
        <w:ind w:firstLine="360"/>
        <w:rPr>
          <w:rFonts w:ascii="Palatino Linotype" w:hAnsi="Palatino Linotype"/>
          <w:szCs w:val="19"/>
        </w:rPr>
      </w:pPr>
    </w:p>
    <w:p w14:paraId="0B7A8339" w14:textId="77777777" w:rsidR="00903748" w:rsidRPr="007750F7" w:rsidRDefault="00903748" w:rsidP="00903748">
      <w:pPr>
        <w:pStyle w:val="Heading1"/>
      </w:pPr>
      <w:r w:rsidRPr="007750F7">
        <w:t>4</w:t>
      </w:r>
      <w:r w:rsidRPr="007750F7">
        <w:tab/>
        <w:t>Applicable Equations</w:t>
      </w:r>
    </w:p>
    <w:p w14:paraId="7608EBE2" w14:textId="77777777" w:rsidR="00903748" w:rsidRPr="007750F7" w:rsidRDefault="00903748" w:rsidP="00903748">
      <w:pPr>
        <w:spacing w:line="240" w:lineRule="auto"/>
        <w:rPr>
          <w:rFonts w:ascii="Palatino Linotype" w:hAnsi="Palatino Linotype"/>
          <w:szCs w:val="19"/>
        </w:rPr>
      </w:pPr>
      <w:r w:rsidRPr="007750F7">
        <w:rPr>
          <w:rFonts w:ascii="Palatino Linotype" w:hAnsi="Palatino Linotype"/>
          <w:b/>
          <w:szCs w:val="19"/>
        </w:rPr>
        <w:t xml:space="preserve">Fast Fourier Transform and Inverse Fast Fourier Transform. </w:t>
      </w:r>
      <w:r w:rsidRPr="007750F7">
        <w:rPr>
          <w:rFonts w:ascii="Palatino Linotype" w:hAnsi="Palatino Linotype"/>
          <w:szCs w:val="19"/>
        </w:rPr>
        <w:t xml:space="preserve">The Fast Fourier transform (FFT) algorithm computes the discrete Fourier transform (DFT) of a sequence, or its inverse (IFFT) </w:t>
      </w:r>
      <w:sdt>
        <w:sdtPr>
          <w:rPr>
            <w:rFonts w:ascii="Palatino Linotype" w:hAnsi="Palatino Linotype"/>
            <w:szCs w:val="19"/>
          </w:rPr>
          <w:id w:val="-173184305"/>
          <w:citation/>
        </w:sdtPr>
        <w:sdtEndPr/>
        <w:sdtContent>
          <w:r w:rsidRPr="007750F7">
            <w:rPr>
              <w:rFonts w:ascii="Palatino Linotype" w:hAnsi="Palatino Linotype"/>
              <w:szCs w:val="19"/>
            </w:rPr>
            <w:fldChar w:fldCharType="begin"/>
          </w:r>
          <w:r w:rsidRPr="007750F7">
            <w:rPr>
              <w:rFonts w:ascii="Palatino Linotype" w:hAnsi="Palatino Linotype"/>
              <w:szCs w:val="19"/>
              <w:lang w:val="en-PH"/>
            </w:rPr>
            <w:instrText xml:space="preserve"> CITATION Fas30 \l 13321 </w:instrText>
          </w:r>
          <w:r w:rsidRPr="007750F7">
            <w:rPr>
              <w:rFonts w:ascii="Palatino Linotype" w:hAnsi="Palatino Linotype"/>
              <w:szCs w:val="19"/>
            </w:rPr>
            <w:fldChar w:fldCharType="separate"/>
          </w:r>
          <w:r w:rsidR="007B36A4" w:rsidRPr="007750F7">
            <w:rPr>
              <w:rFonts w:ascii="Palatino Linotype" w:hAnsi="Palatino Linotype"/>
              <w:noProof/>
              <w:szCs w:val="19"/>
              <w:lang w:val="en-PH"/>
            </w:rPr>
            <w:t>[17]</w:t>
          </w:r>
          <w:r w:rsidRPr="007750F7">
            <w:rPr>
              <w:rFonts w:ascii="Palatino Linotype" w:hAnsi="Palatino Linotype"/>
              <w:szCs w:val="19"/>
            </w:rPr>
            <w:fldChar w:fldCharType="end"/>
          </w:r>
        </w:sdtContent>
      </w:sdt>
      <w:r w:rsidRPr="007750F7">
        <w:rPr>
          <w:rFonts w:ascii="Palatino Linotype" w:hAnsi="Palatino Linotype"/>
          <w:szCs w:val="19"/>
        </w:rPr>
        <w:t xml:space="preserve">. It uses complex exponentials (sinusoids) of various frequencies as its basis functions. It is often written f(x) </w:t>
      </w:r>
      <w:r w:rsidRPr="007750F7">
        <w:rPr>
          <w:rFonts w:ascii="Times New Roman" w:hAnsi="Times New Roman"/>
          <w:szCs w:val="19"/>
        </w:rPr>
        <w:t>↔</w:t>
      </w:r>
      <w:r w:rsidRPr="007750F7">
        <w:rPr>
          <w:rFonts w:ascii="Palatino Linotype" w:hAnsi="Palatino Linotype"/>
          <w:szCs w:val="19"/>
        </w:rPr>
        <w:t xml:space="preserve"> </w:t>
      </w:r>
      <w:proofErr w:type="gramStart"/>
      <w:r w:rsidRPr="007750F7">
        <w:rPr>
          <w:rFonts w:ascii="Palatino Linotype" w:hAnsi="Palatino Linotype"/>
          <w:szCs w:val="19"/>
        </w:rPr>
        <w:t>F(</w:t>
      </w:r>
      <w:proofErr w:type="gramEnd"/>
      <w:r w:rsidRPr="007750F7">
        <w:rPr>
          <w:rFonts w:ascii="Palatino Linotype" w:hAnsi="Palatino Linotype" w:hint="eastAsia"/>
          <w:szCs w:val="19"/>
        </w:rPr>
        <w:t>ω</w:t>
      </w:r>
      <w:r w:rsidRPr="007750F7">
        <w:rPr>
          <w:rFonts w:ascii="Palatino Linotype" w:hAnsi="Palatino Linotype"/>
          <w:szCs w:val="19"/>
        </w:rPr>
        <w:t>), or F ( f(x)) = F(</w:t>
      </w:r>
      <w:r w:rsidRPr="007750F7">
        <w:rPr>
          <w:rFonts w:ascii="Palatino Linotype" w:hAnsi="Palatino Linotype" w:hint="eastAsia"/>
          <w:szCs w:val="19"/>
        </w:rPr>
        <w:t>ω</w:t>
      </w:r>
      <w:r w:rsidRPr="007750F7">
        <w:rPr>
          <w:rFonts w:ascii="Palatino Linotype" w:hAnsi="Palatino Linotype"/>
          <w:szCs w:val="19"/>
        </w:rPr>
        <w:t xml:space="preserve">) where F is the Fourier transform operator </w:t>
      </w:r>
      <w:sdt>
        <w:sdtPr>
          <w:rPr>
            <w:rFonts w:ascii="Palatino Linotype" w:hAnsi="Palatino Linotype"/>
            <w:szCs w:val="19"/>
          </w:rPr>
          <w:id w:val="-424116341"/>
          <w:citation/>
        </w:sdtPr>
        <w:sdtEndPr/>
        <w:sdtContent>
          <w:r w:rsidRPr="007750F7">
            <w:rPr>
              <w:rFonts w:ascii="Palatino Linotype" w:hAnsi="Palatino Linotype"/>
              <w:szCs w:val="19"/>
            </w:rPr>
            <w:fldChar w:fldCharType="begin"/>
          </w:r>
          <w:r w:rsidRPr="007750F7">
            <w:rPr>
              <w:rFonts w:ascii="Palatino Linotype" w:hAnsi="Palatino Linotype"/>
              <w:szCs w:val="19"/>
              <w:lang w:val="en-PH"/>
            </w:rPr>
            <w:instrText xml:space="preserve"> CITATION Hec95 \l 13321 </w:instrText>
          </w:r>
          <w:r w:rsidRPr="007750F7">
            <w:rPr>
              <w:rFonts w:ascii="Palatino Linotype" w:hAnsi="Palatino Linotype"/>
              <w:szCs w:val="19"/>
            </w:rPr>
            <w:fldChar w:fldCharType="separate"/>
          </w:r>
          <w:r w:rsidR="007B36A4" w:rsidRPr="007750F7">
            <w:rPr>
              <w:rFonts w:ascii="Palatino Linotype" w:hAnsi="Palatino Linotype"/>
              <w:noProof/>
              <w:szCs w:val="19"/>
              <w:lang w:val="en-PH"/>
            </w:rPr>
            <w:t>[18]</w:t>
          </w:r>
          <w:r w:rsidRPr="007750F7">
            <w:rPr>
              <w:rFonts w:ascii="Palatino Linotype" w:hAnsi="Palatino Linotype"/>
              <w:szCs w:val="19"/>
            </w:rPr>
            <w:fldChar w:fldCharType="end"/>
          </w:r>
        </w:sdtContent>
      </w:sdt>
      <w:r w:rsidRPr="007750F7">
        <w:rPr>
          <w:rFonts w:ascii="Palatino Linotype" w:hAnsi="Palatino Linotype"/>
          <w:szCs w:val="19"/>
        </w:rPr>
        <w:t xml:space="preserve">. </w:t>
      </w:r>
    </w:p>
    <w:p w14:paraId="4F4E368F" w14:textId="77777777" w:rsidR="00903748" w:rsidRPr="007750F7" w:rsidRDefault="00903748" w:rsidP="00903748">
      <w:pPr>
        <w:spacing w:line="240" w:lineRule="auto"/>
        <w:ind w:firstLine="360"/>
        <w:rPr>
          <w:rFonts w:ascii="Palatino Linotype" w:hAnsi="Palatino Linotype"/>
          <w:szCs w:val="19"/>
        </w:rPr>
      </w:pPr>
      <w:r w:rsidRPr="007750F7">
        <w:rPr>
          <w:rFonts w:ascii="Palatino Linotype" w:hAnsi="Palatino Linotype"/>
          <w:szCs w:val="19"/>
        </w:rPr>
        <w:t>In figure 4.1, A graph of a function f(x) that has period L exhibits the same pattern every L units along the x-axis, so that f(x + L) = f(x) for every value of x.</w:t>
      </w:r>
    </w:p>
    <w:p w14:paraId="068FF6BA" w14:textId="77777777" w:rsidR="00903748" w:rsidRPr="007750F7" w:rsidRDefault="00903748" w:rsidP="00903748">
      <w:pPr>
        <w:spacing w:line="240" w:lineRule="auto"/>
        <w:jc w:val="center"/>
        <w:rPr>
          <w:rFonts w:ascii="Helvetica" w:hAnsi="Helvetica" w:cs="Helvetica"/>
          <w:sz w:val="16"/>
          <w:szCs w:val="16"/>
        </w:rPr>
      </w:pPr>
    </w:p>
    <w:p w14:paraId="5BF8EAD3" w14:textId="77777777" w:rsidR="00903748" w:rsidRPr="007750F7" w:rsidRDefault="00903748" w:rsidP="00903748">
      <w:pPr>
        <w:spacing w:line="240" w:lineRule="auto"/>
        <w:rPr>
          <w:rFonts w:ascii="Helvetica" w:hAnsi="Helvetica" w:cs="Helvetica"/>
          <w:sz w:val="16"/>
          <w:szCs w:val="16"/>
        </w:rPr>
      </w:pPr>
    </w:p>
    <w:p w14:paraId="775595C3" w14:textId="4FD46F6E" w:rsidR="00903748" w:rsidRPr="007750F7" w:rsidRDefault="00903748" w:rsidP="00903748">
      <w:pPr>
        <w:spacing w:line="240" w:lineRule="auto"/>
        <w:jc w:val="center"/>
        <w:rPr>
          <w:rFonts w:ascii="Helvetica" w:hAnsi="Helvetica" w:cs="Helvetica"/>
          <w:sz w:val="16"/>
          <w:szCs w:val="16"/>
        </w:rPr>
      </w:pPr>
      <w:r w:rsidRPr="007750F7">
        <w:rPr>
          <w:rFonts w:ascii="Helvetica" w:hAnsi="Helvetica" w:cs="Helvetica"/>
          <w:sz w:val="16"/>
          <w:szCs w:val="16"/>
        </w:rPr>
        <w:t xml:space="preserve">Fig. 4.1: </w:t>
      </w:r>
      <w:r w:rsidRPr="007750F7">
        <w:rPr>
          <w:rFonts w:ascii="Helvetica" w:hAnsi="Helvetica" w:cs="Helvetica"/>
          <w:b/>
          <w:sz w:val="16"/>
          <w:szCs w:val="16"/>
        </w:rPr>
        <w:t>Graph of a function</w:t>
      </w:r>
      <w:r w:rsidRPr="007750F7">
        <w:rPr>
          <w:rFonts w:ascii="Helvetica" w:hAnsi="Helvetica" w:cs="Helvetica"/>
          <w:sz w:val="16"/>
          <w:szCs w:val="16"/>
        </w:rPr>
        <w:t xml:space="preserve"> </w:t>
      </w:r>
      <w:sdt>
        <w:sdtPr>
          <w:rPr>
            <w:rFonts w:ascii="Helvetica" w:hAnsi="Helvetica" w:cs="Helvetica"/>
            <w:sz w:val="16"/>
            <w:szCs w:val="16"/>
          </w:rPr>
          <w:id w:val="848377703"/>
          <w:citation/>
        </w:sdtPr>
        <w:sdtEndPr/>
        <w:sdtContent>
          <w:r w:rsidRPr="007750F7">
            <w:rPr>
              <w:rFonts w:ascii="Helvetica" w:hAnsi="Helvetica" w:cs="Helvetica"/>
              <w:sz w:val="16"/>
              <w:szCs w:val="16"/>
            </w:rPr>
            <w:fldChar w:fldCharType="begin"/>
          </w:r>
          <w:r w:rsidRPr="007750F7">
            <w:rPr>
              <w:rFonts w:ascii="Helvetica" w:hAnsi="Helvetica" w:cs="Helvetica"/>
              <w:sz w:val="16"/>
              <w:szCs w:val="16"/>
              <w:lang w:val="en-PH"/>
            </w:rPr>
            <w:instrText xml:space="preserve"> CITATION McD04 \l 13321 </w:instrText>
          </w:r>
          <w:r w:rsidRPr="007750F7">
            <w:rPr>
              <w:rFonts w:ascii="Helvetica" w:hAnsi="Helvetica" w:cs="Helvetica"/>
              <w:sz w:val="16"/>
              <w:szCs w:val="16"/>
            </w:rPr>
            <w:fldChar w:fldCharType="separate"/>
          </w:r>
          <w:r w:rsidR="007B36A4" w:rsidRPr="007750F7">
            <w:rPr>
              <w:rFonts w:ascii="Helvetica" w:hAnsi="Helvetica" w:cs="Helvetica"/>
              <w:noProof/>
              <w:sz w:val="16"/>
              <w:szCs w:val="16"/>
              <w:lang w:val="en-PH"/>
            </w:rPr>
            <w:t>[19]</w:t>
          </w:r>
          <w:r w:rsidRPr="007750F7">
            <w:rPr>
              <w:rFonts w:ascii="Helvetica" w:hAnsi="Helvetica" w:cs="Helvetica"/>
              <w:sz w:val="16"/>
              <w:szCs w:val="16"/>
            </w:rPr>
            <w:fldChar w:fldCharType="end"/>
          </w:r>
        </w:sdtContent>
      </w:sdt>
    </w:p>
    <w:p w14:paraId="295F565F" w14:textId="77777777" w:rsidR="00903748" w:rsidRPr="007750F7" w:rsidRDefault="00903748" w:rsidP="00903748">
      <w:pPr>
        <w:spacing w:line="240" w:lineRule="auto"/>
        <w:jc w:val="center"/>
        <w:rPr>
          <w:rFonts w:ascii="Palatino Linotype" w:hAnsi="Palatino Linotype"/>
          <w:szCs w:val="19"/>
        </w:rPr>
      </w:pPr>
    </w:p>
    <w:p w14:paraId="49815028" w14:textId="77777777" w:rsidR="00903748" w:rsidRPr="007750F7" w:rsidRDefault="00903748" w:rsidP="00903748">
      <w:pPr>
        <w:spacing w:line="240" w:lineRule="auto"/>
        <w:ind w:firstLine="360"/>
        <w:rPr>
          <w:rFonts w:ascii="Palatino Linotype" w:hAnsi="Palatino Linotype"/>
          <w:szCs w:val="19"/>
        </w:rPr>
      </w:pPr>
      <w:r w:rsidRPr="007750F7">
        <w:rPr>
          <w:rFonts w:ascii="Palatino Linotype" w:hAnsi="Palatino Linotype"/>
          <w:szCs w:val="19"/>
        </w:rPr>
        <w:t xml:space="preserve">It explains that if we are familiarized with the complete period of the function, we can complete a greater amount of interval x. That repetition expounds a fundamental spatial frequency </w:t>
      </w:r>
      <m:oMath>
        <m:r>
          <w:rPr>
            <w:rFonts w:ascii="Cambria Math" w:hAnsi="Cambria Math"/>
            <w:szCs w:val="19"/>
          </w:rPr>
          <m:t xml:space="preserve">k= </m:t>
        </m:r>
        <m:f>
          <m:fPr>
            <m:ctrlPr>
              <w:rPr>
                <w:rFonts w:ascii="Cambria Math" w:hAnsi="Cambria Math"/>
                <w:i/>
                <w:szCs w:val="19"/>
              </w:rPr>
            </m:ctrlPr>
          </m:fPr>
          <m:num>
            <m:r>
              <w:rPr>
                <w:rFonts w:ascii="Cambria Math" w:hAnsi="Cambria Math"/>
                <w:szCs w:val="19"/>
              </w:rPr>
              <m:t>2π</m:t>
            </m:r>
          </m:num>
          <m:den>
            <m:r>
              <w:rPr>
                <w:rFonts w:ascii="Cambria Math" w:hAnsi="Cambria Math"/>
                <w:szCs w:val="19"/>
              </w:rPr>
              <m:t>L</m:t>
            </m:r>
          </m:den>
        </m:f>
      </m:oMath>
      <w:r w:rsidRPr="007750F7">
        <w:rPr>
          <w:rFonts w:ascii="Palatino Linotype" w:hAnsi="Palatino Linotype"/>
          <w:szCs w:val="19"/>
        </w:rPr>
        <w:t xml:space="preserve"> which may be used in giving the first approximation to its recurrent format f(x):</w:t>
      </w:r>
      <w:r w:rsidRPr="007750F7">
        <w:t xml:space="preserve"> </w:t>
      </w:r>
    </w:p>
    <w:p w14:paraId="00ECD99D" w14:textId="77777777" w:rsidR="00903748" w:rsidRPr="007750F7" w:rsidRDefault="00903748" w:rsidP="00903748">
      <w:pPr>
        <w:spacing w:line="240" w:lineRule="auto"/>
        <w:rPr>
          <w:rFonts w:ascii="Palatino Linotype" w:hAnsi="Palatino Linotype"/>
          <w:szCs w:val="19"/>
        </w:rPr>
      </w:pPr>
    </w:p>
    <w:p w14:paraId="19650FAA" w14:textId="77777777" w:rsidR="00903748" w:rsidRPr="007750F7" w:rsidRDefault="00903748" w:rsidP="00903748">
      <w:pPr>
        <w:spacing w:line="240" w:lineRule="auto"/>
        <w:rPr>
          <w:rFonts w:ascii="Palatino Linotype" w:hAnsi="Palatino Linotype"/>
          <w:szCs w:val="19"/>
        </w:rPr>
      </w:pPr>
      <m:oMathPara>
        <m:oMath>
          <m:r>
            <w:rPr>
              <w:rFonts w:ascii="Cambria Math" w:hAnsi="Cambria Math"/>
              <w:szCs w:val="19"/>
            </w:rPr>
            <m:t>f</m:t>
          </m:r>
          <m:d>
            <m:dPr>
              <m:ctrlPr>
                <w:rPr>
                  <w:rFonts w:ascii="Cambria Math" w:hAnsi="Cambria Math"/>
                  <w:i/>
                  <w:szCs w:val="19"/>
                </w:rPr>
              </m:ctrlPr>
            </m:dPr>
            <m:e>
              <m:r>
                <w:rPr>
                  <w:rFonts w:ascii="Cambria Math" w:hAnsi="Cambria Math"/>
                  <w:szCs w:val="19"/>
                </w:rPr>
                <m:t>x</m:t>
              </m:r>
            </m:e>
          </m:d>
          <m:r>
            <w:rPr>
              <w:rFonts w:ascii="Cambria Math" w:hAnsi="Cambria Math"/>
              <w:szCs w:val="19"/>
            </w:rPr>
            <m:t>≃</m:t>
          </m:r>
          <m:sSub>
            <m:sSubPr>
              <m:ctrlPr>
                <w:rPr>
                  <w:rFonts w:ascii="Cambria Math" w:hAnsi="Cambria Math"/>
                  <w:i/>
                  <w:szCs w:val="19"/>
                </w:rPr>
              </m:ctrlPr>
            </m:sSubPr>
            <m:e>
              <m:r>
                <w:rPr>
                  <w:rFonts w:ascii="Cambria Math" w:hAnsi="Cambria Math"/>
                  <w:szCs w:val="19"/>
                </w:rPr>
                <m:t>c</m:t>
              </m:r>
            </m:e>
            <m:sub>
              <m:r>
                <w:rPr>
                  <w:rFonts w:ascii="Cambria Math" w:hAnsi="Cambria Math"/>
                  <w:szCs w:val="19"/>
                </w:rPr>
                <m:t>1</m:t>
              </m:r>
            </m:sub>
          </m:sSub>
          <m:func>
            <m:funcPr>
              <m:ctrlPr>
                <w:rPr>
                  <w:rFonts w:ascii="Cambria Math" w:hAnsi="Cambria Math"/>
                  <w:i/>
                  <w:szCs w:val="19"/>
                </w:rPr>
              </m:ctrlPr>
            </m:funcPr>
            <m:fName>
              <m:r>
                <m:rPr>
                  <m:sty m:val="p"/>
                </m:rPr>
                <w:rPr>
                  <w:rFonts w:ascii="Cambria Math" w:hAnsi="Cambria Math"/>
                  <w:szCs w:val="19"/>
                </w:rPr>
                <m:t>sin</m:t>
              </m:r>
            </m:fName>
            <m:e>
              <m:d>
                <m:dPr>
                  <m:ctrlPr>
                    <w:rPr>
                      <w:rFonts w:ascii="Cambria Math" w:hAnsi="Cambria Math"/>
                      <w:i/>
                      <w:szCs w:val="19"/>
                    </w:rPr>
                  </m:ctrlPr>
                </m:dPr>
                <m:e>
                  <m:r>
                    <w:rPr>
                      <w:rFonts w:ascii="Cambria Math" w:hAnsi="Cambria Math"/>
                      <w:szCs w:val="19"/>
                    </w:rPr>
                    <m:t>kx+</m:t>
                  </m:r>
                  <m:sSub>
                    <m:sSubPr>
                      <m:ctrlPr>
                        <w:rPr>
                          <w:rFonts w:ascii="Cambria Math" w:hAnsi="Cambria Math"/>
                          <w:i/>
                          <w:szCs w:val="19"/>
                        </w:rPr>
                      </m:ctrlPr>
                    </m:sSubPr>
                    <m:e>
                      <m:r>
                        <w:rPr>
                          <w:rFonts w:ascii="Cambria Math" w:hAnsi="Cambria Math"/>
                          <w:szCs w:val="19"/>
                        </w:rPr>
                        <m:t>α</m:t>
                      </m:r>
                    </m:e>
                    <m:sub>
                      <m:r>
                        <w:rPr>
                          <w:rFonts w:ascii="Cambria Math" w:hAnsi="Cambria Math"/>
                          <w:szCs w:val="19"/>
                        </w:rPr>
                        <m:t>1</m:t>
                      </m:r>
                    </m:sub>
                  </m:sSub>
                </m:e>
              </m:d>
            </m:e>
          </m:func>
          <m:r>
            <w:rPr>
              <w:rFonts w:ascii="Cambria Math" w:hAnsi="Cambria Math"/>
              <w:szCs w:val="19"/>
            </w:rPr>
            <m:t>=</m:t>
          </m:r>
          <m:sSub>
            <m:sSubPr>
              <m:ctrlPr>
                <w:rPr>
                  <w:rFonts w:ascii="Cambria Math" w:hAnsi="Cambria Math"/>
                  <w:i/>
                  <w:szCs w:val="19"/>
                </w:rPr>
              </m:ctrlPr>
            </m:sSubPr>
            <m:e>
              <m:r>
                <w:rPr>
                  <w:rFonts w:ascii="Cambria Math" w:hAnsi="Cambria Math"/>
                  <w:szCs w:val="19"/>
                </w:rPr>
                <m:t>α</m:t>
              </m:r>
            </m:e>
            <m:sub>
              <m:r>
                <w:rPr>
                  <w:rFonts w:ascii="Cambria Math" w:hAnsi="Cambria Math"/>
                  <w:szCs w:val="19"/>
                </w:rPr>
                <m:t>1</m:t>
              </m:r>
            </m:sub>
          </m:sSub>
          <m:func>
            <m:funcPr>
              <m:ctrlPr>
                <w:rPr>
                  <w:rFonts w:ascii="Cambria Math" w:hAnsi="Cambria Math"/>
                  <w:szCs w:val="19"/>
                </w:rPr>
              </m:ctrlPr>
            </m:funcPr>
            <m:fName>
              <m:r>
                <m:rPr>
                  <m:sty m:val="p"/>
                </m:rPr>
                <w:rPr>
                  <w:rFonts w:ascii="Cambria Math" w:hAnsi="Cambria Math"/>
                  <w:szCs w:val="19"/>
                </w:rPr>
                <m:t>cos</m:t>
              </m:r>
            </m:fName>
            <m:e>
              <m:d>
                <m:dPr>
                  <m:ctrlPr>
                    <w:rPr>
                      <w:rFonts w:ascii="Cambria Math" w:hAnsi="Cambria Math"/>
                      <w:i/>
                      <w:szCs w:val="19"/>
                    </w:rPr>
                  </m:ctrlPr>
                </m:dPr>
                <m:e>
                  <m:r>
                    <w:rPr>
                      <w:rFonts w:ascii="Cambria Math" w:hAnsi="Cambria Math"/>
                      <w:szCs w:val="19"/>
                    </w:rPr>
                    <m:t>kx</m:t>
                  </m:r>
                </m:e>
              </m:d>
            </m:e>
          </m:func>
          <m:r>
            <w:rPr>
              <w:rFonts w:ascii="Cambria Math" w:hAnsi="Cambria Math"/>
              <w:szCs w:val="19"/>
            </w:rPr>
            <m:t>+</m:t>
          </m:r>
          <m:sSub>
            <m:sSubPr>
              <m:ctrlPr>
                <w:rPr>
                  <w:rFonts w:ascii="Cambria Math" w:hAnsi="Cambria Math"/>
                  <w:i/>
                  <w:szCs w:val="19"/>
                </w:rPr>
              </m:ctrlPr>
            </m:sSubPr>
            <m:e>
              <m:r>
                <w:rPr>
                  <w:rFonts w:ascii="Cambria Math" w:hAnsi="Cambria Math"/>
                  <w:szCs w:val="19"/>
                </w:rPr>
                <m:t>b</m:t>
              </m:r>
            </m:e>
            <m:sub>
              <m:r>
                <w:rPr>
                  <w:rFonts w:ascii="Cambria Math" w:hAnsi="Cambria Math"/>
                  <w:szCs w:val="19"/>
                </w:rPr>
                <m:t>1</m:t>
              </m:r>
            </m:sub>
          </m:sSub>
          <m:r>
            <m:rPr>
              <m:sty m:val="p"/>
            </m:rPr>
            <w:rPr>
              <w:rFonts w:ascii="Cambria Math" w:hAnsi="Cambria Math"/>
              <w:szCs w:val="19"/>
            </w:rPr>
            <m:t>sin⁡</m:t>
          </m:r>
          <m:r>
            <w:rPr>
              <w:rFonts w:ascii="Cambria Math" w:hAnsi="Cambria Math"/>
              <w:szCs w:val="19"/>
            </w:rPr>
            <m:t>(kx)</m:t>
          </m:r>
        </m:oMath>
      </m:oMathPara>
    </w:p>
    <w:p w14:paraId="5516A601" w14:textId="77777777" w:rsidR="00903748" w:rsidRPr="007750F7" w:rsidRDefault="00903748" w:rsidP="00903748">
      <w:pPr>
        <w:spacing w:line="240" w:lineRule="auto"/>
        <w:rPr>
          <w:rFonts w:ascii="Palatino Linotype" w:hAnsi="Palatino Linotype"/>
          <w:sz w:val="27"/>
          <w:szCs w:val="19"/>
        </w:rPr>
      </w:pPr>
    </w:p>
    <w:p w14:paraId="60EB5103" w14:textId="77777777" w:rsidR="00903748" w:rsidRPr="007750F7" w:rsidRDefault="00903748" w:rsidP="00903748">
      <w:pPr>
        <w:spacing w:line="240" w:lineRule="auto"/>
        <w:rPr>
          <w:rFonts w:ascii="Palatino Linotype" w:hAnsi="Palatino Linotype"/>
          <w:szCs w:val="19"/>
        </w:rPr>
      </w:pPr>
      <w:proofErr w:type="gramStart"/>
      <w:r w:rsidRPr="007750F7">
        <w:rPr>
          <w:rFonts w:ascii="Palatino Linotype" w:hAnsi="Palatino Linotype"/>
          <w:szCs w:val="19"/>
        </w:rPr>
        <w:t>where</w:t>
      </w:r>
      <w:proofErr w:type="gramEnd"/>
      <w:r w:rsidRPr="007750F7">
        <w:rPr>
          <w:rFonts w:ascii="Palatino Linotype" w:hAnsi="Palatino Linotype"/>
          <w:szCs w:val="19"/>
        </w:rPr>
        <w:t xml:space="preserve"> the given symbols with a subscript of 1 are known as constants and determines the amplitude and phase of the first approximation.</w:t>
      </w:r>
    </w:p>
    <w:p w14:paraId="3E8FBDC0" w14:textId="77777777" w:rsidR="00903748" w:rsidRPr="007750F7" w:rsidRDefault="00903748" w:rsidP="00903748">
      <w:pPr>
        <w:spacing w:line="240" w:lineRule="auto"/>
        <w:ind w:firstLine="360"/>
        <w:rPr>
          <w:rFonts w:ascii="Palatino Linotype" w:hAnsi="Palatino Linotype"/>
          <w:szCs w:val="19"/>
        </w:rPr>
      </w:pPr>
      <w:r w:rsidRPr="007750F7">
        <w:rPr>
          <w:rFonts w:ascii="Palatino Linotype" w:hAnsi="Palatino Linotype"/>
          <w:szCs w:val="19"/>
        </w:rPr>
        <w:t xml:space="preserve">The IFFT is as simple as compared to the implementation the DFT and </w:t>
      </w:r>
      <w:proofErr w:type="spellStart"/>
      <w:r w:rsidRPr="007750F7">
        <w:rPr>
          <w:rFonts w:ascii="Palatino Linotype" w:hAnsi="Palatino Linotype"/>
          <w:szCs w:val="19"/>
        </w:rPr>
        <w:t>and</w:t>
      </w:r>
      <w:proofErr w:type="spellEnd"/>
      <w:r w:rsidRPr="007750F7">
        <w:rPr>
          <w:rFonts w:ascii="Palatino Linotype" w:hAnsi="Palatino Linotype"/>
          <w:szCs w:val="19"/>
        </w:rPr>
        <w:t xml:space="preserve"> its 8-point DIF output is derived from the input directly </w:t>
      </w:r>
      <w:sdt>
        <w:sdtPr>
          <w:rPr>
            <w:rFonts w:ascii="Palatino Linotype" w:hAnsi="Palatino Linotype"/>
            <w:szCs w:val="19"/>
          </w:rPr>
          <w:id w:val="1065156883"/>
          <w:citation/>
        </w:sdtPr>
        <w:sdtEndPr/>
        <w:sdtContent>
          <w:r w:rsidRPr="007750F7">
            <w:rPr>
              <w:rFonts w:ascii="Palatino Linotype" w:hAnsi="Palatino Linotype"/>
              <w:szCs w:val="19"/>
            </w:rPr>
            <w:fldChar w:fldCharType="begin"/>
          </w:r>
          <w:r w:rsidRPr="007750F7">
            <w:rPr>
              <w:rFonts w:ascii="Palatino Linotype" w:hAnsi="Palatino Linotype"/>
              <w:szCs w:val="19"/>
              <w:lang w:val="en-PH"/>
            </w:rPr>
            <w:instrText xml:space="preserve"> CITATION Bha13 \l 13321 </w:instrText>
          </w:r>
          <w:r w:rsidRPr="007750F7">
            <w:rPr>
              <w:rFonts w:ascii="Palatino Linotype" w:hAnsi="Palatino Linotype"/>
              <w:szCs w:val="19"/>
            </w:rPr>
            <w:fldChar w:fldCharType="separate"/>
          </w:r>
          <w:r w:rsidR="007B36A4" w:rsidRPr="007750F7">
            <w:rPr>
              <w:rFonts w:ascii="Palatino Linotype" w:hAnsi="Palatino Linotype"/>
              <w:noProof/>
              <w:szCs w:val="19"/>
              <w:lang w:val="en-PH"/>
            </w:rPr>
            <w:t>[5]</w:t>
          </w:r>
          <w:r w:rsidRPr="007750F7">
            <w:rPr>
              <w:rFonts w:ascii="Palatino Linotype" w:hAnsi="Palatino Linotype"/>
              <w:szCs w:val="19"/>
            </w:rPr>
            <w:fldChar w:fldCharType="end"/>
          </w:r>
        </w:sdtContent>
      </w:sdt>
      <w:r w:rsidRPr="007750F7">
        <w:rPr>
          <w:rFonts w:ascii="Palatino Linotype" w:hAnsi="Palatino Linotype"/>
          <w:szCs w:val="19"/>
        </w:rPr>
        <w:t>. Figure 2 shows an implementation that can be done in three stages.</w:t>
      </w:r>
    </w:p>
    <w:p w14:paraId="2B6F4A8A" w14:textId="0841E487" w:rsidR="00903748" w:rsidRPr="007750F7" w:rsidRDefault="0011049D" w:rsidP="00903748">
      <w:pPr>
        <w:spacing w:line="240" w:lineRule="auto"/>
        <w:ind w:firstLine="360"/>
        <w:rPr>
          <w:rFonts w:ascii="Palatino Linotype" w:hAnsi="Palatino Linotype"/>
          <w:sz w:val="7"/>
          <w:szCs w:val="19"/>
        </w:rPr>
      </w:pPr>
      <w:r w:rsidRPr="007750F7">
        <w:rPr>
          <w:noProof/>
        </w:rPr>
        <w:lastRenderedPageBreak/>
        <w:drawing>
          <wp:anchor distT="0" distB="0" distL="114300" distR="114300" simplePos="0" relativeHeight="251679744" behindDoc="0" locked="0" layoutInCell="1" allowOverlap="1" wp14:anchorId="4DAE08FE" wp14:editId="0D6F7311">
            <wp:simplePos x="0" y="0"/>
            <wp:positionH relativeFrom="column">
              <wp:posOffset>3295650</wp:posOffset>
            </wp:positionH>
            <wp:positionV relativeFrom="paragraph">
              <wp:posOffset>3175</wp:posOffset>
            </wp:positionV>
            <wp:extent cx="2788920" cy="2240915"/>
            <wp:effectExtent l="0" t="0" r="0" b="6985"/>
            <wp:wrapTopAndBottom/>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fig4.PNG"/>
                    <pic:cNvPicPr/>
                  </pic:nvPicPr>
                  <pic:blipFill>
                    <a:blip r:embed="rId17">
                      <a:extLst>
                        <a:ext uri="{28A0092B-C50C-407E-A947-70E740481C1C}">
                          <a14:useLocalDpi xmlns:a14="http://schemas.microsoft.com/office/drawing/2010/main" val="0"/>
                        </a:ext>
                      </a:extLst>
                    </a:blip>
                    <a:stretch>
                      <a:fillRect/>
                    </a:stretch>
                  </pic:blipFill>
                  <pic:spPr>
                    <a:xfrm>
                      <a:off x="0" y="0"/>
                      <a:ext cx="2788920" cy="2240915"/>
                    </a:xfrm>
                    <a:prstGeom prst="rect">
                      <a:avLst/>
                    </a:prstGeom>
                  </pic:spPr>
                </pic:pic>
              </a:graphicData>
            </a:graphic>
            <wp14:sizeRelH relativeFrom="page">
              <wp14:pctWidth>0</wp14:pctWidth>
            </wp14:sizeRelH>
            <wp14:sizeRelV relativeFrom="page">
              <wp14:pctHeight>0</wp14:pctHeight>
            </wp14:sizeRelV>
          </wp:anchor>
        </w:drawing>
      </w:r>
      <w:r w:rsidR="00903748" w:rsidRPr="007750F7">
        <w:rPr>
          <w:rFonts w:ascii="Palatino Linotype" w:hAnsi="Palatino Linotype"/>
          <w:noProof/>
          <w:szCs w:val="19"/>
        </w:rPr>
        <w:drawing>
          <wp:anchor distT="0" distB="0" distL="114300" distR="114300" simplePos="0" relativeHeight="251666432" behindDoc="0" locked="0" layoutInCell="1" allowOverlap="1" wp14:anchorId="6A0F9AEC" wp14:editId="308A21D4">
            <wp:simplePos x="0" y="0"/>
            <wp:positionH relativeFrom="column">
              <wp:align>right</wp:align>
            </wp:positionH>
            <wp:positionV relativeFrom="paragraph">
              <wp:posOffset>60325</wp:posOffset>
            </wp:positionV>
            <wp:extent cx="3076575" cy="1895475"/>
            <wp:effectExtent l="0" t="0" r="9525" b="9525"/>
            <wp:wrapTopAndBottom/>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8">
                      <a:grayscl/>
                      <a:extLst>
                        <a:ext uri="{28A0092B-C50C-407E-A947-70E740481C1C}">
                          <a14:useLocalDpi xmlns:a14="http://schemas.microsoft.com/office/drawing/2010/main" val="0"/>
                        </a:ext>
                      </a:extLst>
                    </a:blip>
                    <a:stretch>
                      <a:fillRect/>
                    </a:stretch>
                  </pic:blipFill>
                  <pic:spPr>
                    <a:xfrm>
                      <a:off x="0" y="0"/>
                      <a:ext cx="3076575" cy="1895475"/>
                    </a:xfrm>
                    <a:prstGeom prst="rect">
                      <a:avLst/>
                    </a:prstGeom>
                  </pic:spPr>
                </pic:pic>
              </a:graphicData>
            </a:graphic>
            <wp14:sizeRelH relativeFrom="page">
              <wp14:pctWidth>0</wp14:pctWidth>
            </wp14:sizeRelH>
            <wp14:sizeRelV relativeFrom="page">
              <wp14:pctHeight>0</wp14:pctHeight>
            </wp14:sizeRelV>
          </wp:anchor>
        </w:drawing>
      </w:r>
    </w:p>
    <w:p w14:paraId="678B572A" w14:textId="77777777" w:rsidR="00903748" w:rsidRPr="007750F7" w:rsidRDefault="00903748" w:rsidP="00903748">
      <w:pPr>
        <w:spacing w:line="240" w:lineRule="auto"/>
        <w:jc w:val="center"/>
        <w:rPr>
          <w:rFonts w:ascii="Helvetica" w:hAnsi="Helvetica" w:cs="Helvetica"/>
          <w:sz w:val="8"/>
          <w:szCs w:val="16"/>
        </w:rPr>
      </w:pPr>
    </w:p>
    <w:p w14:paraId="079DFEDD" w14:textId="77777777" w:rsidR="0011049D" w:rsidRPr="007750F7" w:rsidRDefault="0011049D" w:rsidP="00903748">
      <w:pPr>
        <w:spacing w:line="240" w:lineRule="auto"/>
        <w:jc w:val="center"/>
        <w:rPr>
          <w:rFonts w:ascii="Helvetica" w:hAnsi="Helvetica" w:cs="Helvetica"/>
          <w:sz w:val="8"/>
          <w:szCs w:val="16"/>
        </w:rPr>
      </w:pPr>
    </w:p>
    <w:p w14:paraId="679BC796" w14:textId="01A6441E" w:rsidR="00903748" w:rsidRPr="007750F7" w:rsidRDefault="00903748" w:rsidP="00903748">
      <w:pPr>
        <w:spacing w:line="240" w:lineRule="auto"/>
        <w:jc w:val="center"/>
        <w:rPr>
          <w:rFonts w:ascii="Helvetica" w:hAnsi="Helvetica" w:cs="Helvetica"/>
          <w:sz w:val="16"/>
          <w:szCs w:val="16"/>
        </w:rPr>
      </w:pPr>
      <w:r w:rsidRPr="007750F7">
        <w:rPr>
          <w:rFonts w:ascii="Helvetica" w:hAnsi="Helvetica" w:cs="Helvetica"/>
          <w:sz w:val="16"/>
          <w:szCs w:val="16"/>
        </w:rPr>
        <w:t xml:space="preserve">Fig. 4.2: </w:t>
      </w:r>
      <w:r w:rsidRPr="007750F7">
        <w:rPr>
          <w:rFonts w:ascii="Helvetica" w:hAnsi="Helvetica" w:cs="Helvetica"/>
          <w:b/>
          <w:sz w:val="16"/>
          <w:szCs w:val="16"/>
        </w:rPr>
        <w:t>Stages</w:t>
      </w:r>
    </w:p>
    <w:p w14:paraId="5E44C3D2" w14:textId="77777777" w:rsidR="00903748" w:rsidRPr="007750F7" w:rsidRDefault="00903748" w:rsidP="00903748">
      <w:pPr>
        <w:spacing w:line="240" w:lineRule="auto"/>
        <w:ind w:firstLine="360"/>
        <w:rPr>
          <w:rFonts w:ascii="Palatino Linotype" w:hAnsi="Palatino Linotype"/>
          <w:szCs w:val="19"/>
        </w:rPr>
      </w:pPr>
    </w:p>
    <w:p w14:paraId="0F193293" w14:textId="670C1DE5" w:rsidR="00903748" w:rsidRPr="007750F7" w:rsidRDefault="00903748" w:rsidP="00903748">
      <w:pPr>
        <w:spacing w:line="240" w:lineRule="auto"/>
        <w:rPr>
          <w:rFonts w:ascii="Palatino Linotype" w:hAnsi="Palatino Linotype"/>
          <w:szCs w:val="19"/>
        </w:rPr>
      </w:pPr>
      <w:proofErr w:type="spellStart"/>
      <w:r w:rsidRPr="007750F7">
        <w:rPr>
          <w:rFonts w:ascii="Palatino Linotype" w:hAnsi="Palatino Linotype"/>
          <w:b/>
          <w:szCs w:val="19"/>
        </w:rPr>
        <w:t>Cepstrum</w:t>
      </w:r>
      <w:proofErr w:type="spellEnd"/>
      <w:r w:rsidRPr="007750F7">
        <w:rPr>
          <w:rFonts w:ascii="Palatino Linotype" w:hAnsi="Palatino Linotype"/>
          <w:b/>
          <w:szCs w:val="19"/>
        </w:rPr>
        <w:t xml:space="preserve"> and Cepstral Analysis.</w:t>
      </w:r>
      <w:r w:rsidRPr="007750F7">
        <w:rPr>
          <w:rFonts w:ascii="Palatino Linotype" w:hAnsi="Palatino Linotype"/>
          <w:szCs w:val="19"/>
        </w:rPr>
        <w:t xml:space="preserve"> Central analysis </w:t>
      </w:r>
      <w:sdt>
        <w:sdtPr>
          <w:rPr>
            <w:rFonts w:ascii="Palatino Linotype" w:hAnsi="Palatino Linotype"/>
            <w:szCs w:val="19"/>
          </w:rPr>
          <w:id w:val="487514949"/>
          <w:citation/>
        </w:sdtPr>
        <w:sdtEndPr/>
        <w:sdtContent>
          <w:r w:rsidRPr="007750F7">
            <w:rPr>
              <w:rFonts w:ascii="Palatino Linotype" w:hAnsi="Palatino Linotype"/>
              <w:szCs w:val="19"/>
            </w:rPr>
            <w:fldChar w:fldCharType="begin"/>
          </w:r>
          <w:r w:rsidRPr="007750F7">
            <w:rPr>
              <w:rFonts w:ascii="Palatino Linotype" w:hAnsi="Palatino Linotype"/>
              <w:szCs w:val="19"/>
              <w:lang w:val="en-PH"/>
            </w:rPr>
            <w:instrText xml:space="preserve"> CITATION Ang \l 13321 </w:instrText>
          </w:r>
          <w:r w:rsidRPr="007750F7">
            <w:rPr>
              <w:rFonts w:ascii="Palatino Linotype" w:hAnsi="Palatino Linotype"/>
              <w:szCs w:val="19"/>
            </w:rPr>
            <w:fldChar w:fldCharType="separate"/>
          </w:r>
          <w:r w:rsidR="007B36A4" w:rsidRPr="007750F7">
            <w:rPr>
              <w:rFonts w:ascii="Palatino Linotype" w:hAnsi="Palatino Linotype"/>
              <w:noProof/>
              <w:szCs w:val="19"/>
              <w:lang w:val="en-PH"/>
            </w:rPr>
            <w:t>[20]</w:t>
          </w:r>
          <w:r w:rsidRPr="007750F7">
            <w:rPr>
              <w:rFonts w:ascii="Palatino Linotype" w:hAnsi="Palatino Linotype"/>
              <w:szCs w:val="19"/>
            </w:rPr>
            <w:fldChar w:fldCharType="end"/>
          </w:r>
        </w:sdtContent>
      </w:sdt>
      <w:r w:rsidRPr="007750F7">
        <w:rPr>
          <w:rFonts w:ascii="Palatino Linotype" w:hAnsi="Palatino Linotype"/>
          <w:szCs w:val="19"/>
        </w:rPr>
        <w:t xml:space="preserve"> is based on the observation that </w:t>
      </w:r>
      <m:oMath>
        <m:r>
          <w:rPr>
            <w:rFonts w:ascii="Cambria Math" w:hAnsi="Cambria Math"/>
            <w:szCs w:val="19"/>
          </w:rPr>
          <m:t>x</m:t>
        </m:r>
        <m:d>
          <m:dPr>
            <m:begChr m:val="["/>
            <m:endChr m:val="]"/>
            <m:ctrlPr>
              <w:rPr>
                <w:rFonts w:ascii="Cambria Math" w:hAnsi="Cambria Math"/>
                <w:i/>
                <w:szCs w:val="19"/>
              </w:rPr>
            </m:ctrlPr>
          </m:dPr>
          <m:e>
            <m:r>
              <w:rPr>
                <w:rFonts w:ascii="Cambria Math" w:hAnsi="Cambria Math"/>
                <w:szCs w:val="19"/>
              </w:rPr>
              <m:t>n</m:t>
            </m:r>
          </m:e>
        </m:d>
        <m:r>
          <w:rPr>
            <w:rFonts w:ascii="Cambria Math" w:hAnsi="Cambria Math"/>
            <w:szCs w:val="19"/>
          </w:rPr>
          <m:t xml:space="preserve">= </m:t>
        </m:r>
        <m:sSub>
          <m:sSubPr>
            <m:ctrlPr>
              <w:rPr>
                <w:rFonts w:ascii="Cambria Math" w:hAnsi="Cambria Math"/>
                <w:i/>
                <w:szCs w:val="19"/>
              </w:rPr>
            </m:ctrlPr>
          </m:sSubPr>
          <m:e>
            <m:r>
              <w:rPr>
                <w:rFonts w:ascii="Cambria Math" w:hAnsi="Cambria Math"/>
                <w:szCs w:val="19"/>
              </w:rPr>
              <m:t>x</m:t>
            </m:r>
          </m:e>
          <m:sub>
            <m:r>
              <w:rPr>
                <w:rFonts w:ascii="Cambria Math" w:hAnsi="Cambria Math"/>
                <w:szCs w:val="19"/>
              </w:rPr>
              <m:t>1</m:t>
            </m:r>
          </m:sub>
        </m:sSub>
        <m:d>
          <m:dPr>
            <m:begChr m:val="["/>
            <m:endChr m:val="]"/>
            <m:ctrlPr>
              <w:rPr>
                <w:rFonts w:ascii="Cambria Math" w:hAnsi="Cambria Math"/>
                <w:i/>
                <w:szCs w:val="19"/>
              </w:rPr>
            </m:ctrlPr>
          </m:dPr>
          <m:e>
            <m:r>
              <w:rPr>
                <w:rFonts w:ascii="Cambria Math" w:hAnsi="Cambria Math"/>
                <w:szCs w:val="19"/>
              </w:rPr>
              <m:t>n</m:t>
            </m:r>
          </m:e>
        </m:d>
        <m:r>
          <w:rPr>
            <w:rFonts w:ascii="Cambria Math" w:hAnsi="Cambria Math"/>
            <w:szCs w:val="19"/>
          </w:rPr>
          <m:t>*</m:t>
        </m:r>
        <m:sSub>
          <m:sSubPr>
            <m:ctrlPr>
              <w:rPr>
                <w:rFonts w:ascii="Cambria Math" w:hAnsi="Cambria Math"/>
                <w:i/>
                <w:szCs w:val="19"/>
              </w:rPr>
            </m:ctrlPr>
          </m:sSubPr>
          <m:e>
            <m:r>
              <w:rPr>
                <w:rFonts w:ascii="Cambria Math" w:hAnsi="Cambria Math"/>
                <w:szCs w:val="19"/>
              </w:rPr>
              <m:t>x</m:t>
            </m:r>
          </m:e>
          <m:sub>
            <m:r>
              <w:rPr>
                <w:rFonts w:ascii="Cambria Math" w:hAnsi="Cambria Math"/>
                <w:szCs w:val="19"/>
              </w:rPr>
              <m:t>2</m:t>
            </m:r>
          </m:sub>
        </m:sSub>
        <m:d>
          <m:dPr>
            <m:begChr m:val="["/>
            <m:endChr m:val="]"/>
            <m:ctrlPr>
              <w:rPr>
                <w:rFonts w:ascii="Cambria Math" w:hAnsi="Cambria Math"/>
                <w:i/>
                <w:szCs w:val="19"/>
              </w:rPr>
            </m:ctrlPr>
          </m:dPr>
          <m:e>
            <m:r>
              <w:rPr>
                <w:rFonts w:ascii="Cambria Math" w:hAnsi="Cambria Math"/>
                <w:szCs w:val="19"/>
              </w:rPr>
              <m:t>n</m:t>
            </m:r>
          </m:e>
        </m:d>
        <m:r>
          <w:rPr>
            <w:rFonts w:ascii="Cambria Math" w:hAnsi="Cambria Math"/>
            <w:szCs w:val="19"/>
          </w:rPr>
          <m:t>⟺X</m:t>
        </m:r>
        <m:d>
          <m:dPr>
            <m:ctrlPr>
              <w:rPr>
                <w:rFonts w:ascii="Cambria Math" w:hAnsi="Cambria Math"/>
                <w:i/>
                <w:szCs w:val="19"/>
              </w:rPr>
            </m:ctrlPr>
          </m:dPr>
          <m:e>
            <m:r>
              <w:rPr>
                <w:rFonts w:ascii="Cambria Math" w:hAnsi="Cambria Math"/>
                <w:szCs w:val="19"/>
              </w:rPr>
              <m:t>z</m:t>
            </m:r>
          </m:e>
        </m:d>
        <m:r>
          <w:rPr>
            <w:rFonts w:ascii="Cambria Math" w:hAnsi="Cambria Math"/>
            <w:szCs w:val="19"/>
          </w:rPr>
          <m:t xml:space="preserve">= </m:t>
        </m:r>
        <m:sSub>
          <m:sSubPr>
            <m:ctrlPr>
              <w:rPr>
                <w:rFonts w:ascii="Cambria Math" w:hAnsi="Cambria Math"/>
                <w:i/>
                <w:szCs w:val="19"/>
              </w:rPr>
            </m:ctrlPr>
          </m:sSubPr>
          <m:e>
            <m:r>
              <w:rPr>
                <w:rFonts w:ascii="Cambria Math" w:hAnsi="Cambria Math"/>
                <w:szCs w:val="19"/>
              </w:rPr>
              <m:t>X</m:t>
            </m:r>
          </m:e>
          <m:sub>
            <m:r>
              <w:rPr>
                <w:rFonts w:ascii="Cambria Math" w:hAnsi="Cambria Math"/>
                <w:szCs w:val="19"/>
              </w:rPr>
              <m:t>1</m:t>
            </m:r>
          </m:sub>
        </m:sSub>
        <m:r>
          <w:rPr>
            <w:rFonts w:ascii="Cambria Math" w:hAnsi="Cambria Math"/>
            <w:szCs w:val="19"/>
          </w:rPr>
          <m:t>(z)</m:t>
        </m:r>
        <m:sSub>
          <m:sSubPr>
            <m:ctrlPr>
              <w:rPr>
                <w:rFonts w:ascii="Cambria Math" w:hAnsi="Cambria Math"/>
                <w:i/>
                <w:szCs w:val="19"/>
              </w:rPr>
            </m:ctrlPr>
          </m:sSubPr>
          <m:e>
            <m:r>
              <w:rPr>
                <w:rFonts w:ascii="Cambria Math" w:hAnsi="Cambria Math"/>
                <w:szCs w:val="19"/>
              </w:rPr>
              <m:t>X</m:t>
            </m:r>
          </m:e>
          <m:sub>
            <m:r>
              <w:rPr>
                <w:rFonts w:ascii="Cambria Math" w:hAnsi="Cambria Math"/>
                <w:szCs w:val="19"/>
              </w:rPr>
              <m:t>2</m:t>
            </m:r>
          </m:sub>
        </m:sSub>
        <m:r>
          <w:rPr>
            <w:rFonts w:ascii="Cambria Math" w:hAnsi="Cambria Math"/>
            <w:szCs w:val="19"/>
          </w:rPr>
          <m:t>(z)</m:t>
        </m:r>
      </m:oMath>
      <w:r w:rsidRPr="007750F7">
        <w:rPr>
          <w:rFonts w:ascii="Palatino Linotype" w:hAnsi="Palatino Linotype"/>
          <w:szCs w:val="19"/>
        </w:rPr>
        <w:t xml:space="preserve"> by taking log of </w:t>
      </w:r>
      <w:proofErr w:type="gramStart"/>
      <w:r w:rsidRPr="007750F7">
        <w:rPr>
          <w:rFonts w:ascii="Palatino Linotype" w:hAnsi="Palatino Linotype"/>
          <w:szCs w:val="19"/>
        </w:rPr>
        <w:t>X(</w:t>
      </w:r>
      <w:proofErr w:type="gramEnd"/>
      <w:r w:rsidRPr="007750F7">
        <w:rPr>
          <w:rFonts w:ascii="Palatino Linotype" w:hAnsi="Palatino Linotype"/>
          <w:szCs w:val="19"/>
        </w:rPr>
        <w:t xml:space="preserve">z), </w:t>
      </w:r>
      <m:oMath>
        <m:func>
          <m:funcPr>
            <m:ctrlPr>
              <w:rPr>
                <w:rFonts w:ascii="Cambria Math" w:hAnsi="Cambria Math"/>
                <w:szCs w:val="19"/>
              </w:rPr>
            </m:ctrlPr>
          </m:funcPr>
          <m:fName>
            <m:r>
              <m:rPr>
                <m:sty m:val="p"/>
              </m:rPr>
              <w:rPr>
                <w:rFonts w:ascii="Cambria Math" w:hAnsi="Cambria Math"/>
                <w:szCs w:val="19"/>
              </w:rPr>
              <m:t>log</m:t>
            </m:r>
          </m:fName>
          <m:e>
            <m:d>
              <m:dPr>
                <m:begChr m:val="{"/>
                <m:endChr m:val="}"/>
                <m:ctrlPr>
                  <w:rPr>
                    <w:rFonts w:ascii="Cambria Math" w:hAnsi="Cambria Math"/>
                    <w:i/>
                    <w:szCs w:val="19"/>
                  </w:rPr>
                </m:ctrlPr>
              </m:dPr>
              <m:e>
                <m:r>
                  <w:rPr>
                    <w:rFonts w:ascii="Cambria Math" w:hAnsi="Cambria Math"/>
                    <w:szCs w:val="19"/>
                  </w:rPr>
                  <m:t>X</m:t>
                </m:r>
                <m:d>
                  <m:dPr>
                    <m:ctrlPr>
                      <w:rPr>
                        <w:rFonts w:ascii="Cambria Math" w:hAnsi="Cambria Math"/>
                        <w:i/>
                        <w:szCs w:val="19"/>
                      </w:rPr>
                    </m:ctrlPr>
                  </m:dPr>
                  <m:e>
                    <m:r>
                      <w:rPr>
                        <w:rFonts w:ascii="Cambria Math" w:hAnsi="Cambria Math"/>
                        <w:szCs w:val="19"/>
                      </w:rPr>
                      <m:t>z</m:t>
                    </m:r>
                  </m:e>
                </m:d>
              </m:e>
            </m:d>
            <m:r>
              <w:rPr>
                <w:rFonts w:ascii="Cambria Math" w:hAnsi="Cambria Math"/>
                <w:szCs w:val="19"/>
              </w:rPr>
              <m:t>=</m:t>
            </m:r>
            <m:func>
              <m:funcPr>
                <m:ctrlPr>
                  <w:rPr>
                    <w:rFonts w:ascii="Cambria Math" w:hAnsi="Cambria Math"/>
                    <w:szCs w:val="19"/>
                  </w:rPr>
                </m:ctrlPr>
              </m:funcPr>
              <m:fName>
                <m:r>
                  <m:rPr>
                    <m:sty m:val="p"/>
                  </m:rPr>
                  <w:rPr>
                    <w:rFonts w:ascii="Cambria Math" w:hAnsi="Cambria Math"/>
                    <w:szCs w:val="19"/>
                  </w:rPr>
                  <m:t>log</m:t>
                </m:r>
              </m:fName>
              <m:e>
                <m:d>
                  <m:dPr>
                    <m:begChr m:val="{"/>
                    <m:endChr m:val="}"/>
                    <m:ctrlPr>
                      <w:rPr>
                        <w:rFonts w:ascii="Cambria Math" w:hAnsi="Cambria Math"/>
                        <w:i/>
                        <w:szCs w:val="19"/>
                      </w:rPr>
                    </m:ctrlPr>
                  </m:dPr>
                  <m:e>
                    <m:sSub>
                      <m:sSubPr>
                        <m:ctrlPr>
                          <w:rPr>
                            <w:rFonts w:ascii="Cambria Math" w:hAnsi="Cambria Math"/>
                            <w:i/>
                            <w:szCs w:val="19"/>
                          </w:rPr>
                        </m:ctrlPr>
                      </m:sSubPr>
                      <m:e>
                        <m:r>
                          <w:rPr>
                            <w:rFonts w:ascii="Cambria Math" w:hAnsi="Cambria Math"/>
                            <w:szCs w:val="19"/>
                          </w:rPr>
                          <m:t>X</m:t>
                        </m:r>
                      </m:e>
                      <m:sub>
                        <m:r>
                          <w:rPr>
                            <w:rFonts w:ascii="Cambria Math" w:hAnsi="Cambria Math"/>
                            <w:szCs w:val="19"/>
                          </w:rPr>
                          <m:t>1</m:t>
                        </m:r>
                      </m:sub>
                    </m:sSub>
                    <m:d>
                      <m:dPr>
                        <m:ctrlPr>
                          <w:rPr>
                            <w:rFonts w:ascii="Cambria Math" w:hAnsi="Cambria Math"/>
                            <w:i/>
                            <w:szCs w:val="19"/>
                          </w:rPr>
                        </m:ctrlPr>
                      </m:dPr>
                      <m:e>
                        <m:r>
                          <w:rPr>
                            <w:rFonts w:ascii="Cambria Math" w:hAnsi="Cambria Math"/>
                            <w:szCs w:val="19"/>
                          </w:rPr>
                          <m:t>z</m:t>
                        </m:r>
                      </m:e>
                    </m:d>
                  </m:e>
                </m:d>
              </m:e>
            </m:func>
            <m:r>
              <w:rPr>
                <w:rFonts w:ascii="Cambria Math" w:hAnsi="Cambria Math"/>
                <w:szCs w:val="19"/>
              </w:rPr>
              <m:t>+</m:t>
            </m:r>
            <m:func>
              <m:funcPr>
                <m:ctrlPr>
                  <w:rPr>
                    <w:rFonts w:ascii="Cambria Math" w:hAnsi="Cambria Math"/>
                    <w:i/>
                    <w:szCs w:val="19"/>
                  </w:rPr>
                </m:ctrlPr>
              </m:funcPr>
              <m:fName>
                <m:r>
                  <m:rPr>
                    <m:sty m:val="p"/>
                  </m:rPr>
                  <w:rPr>
                    <w:rFonts w:ascii="Cambria Math" w:hAnsi="Cambria Math"/>
                    <w:szCs w:val="19"/>
                  </w:rPr>
                  <m:t>log</m:t>
                </m:r>
              </m:fName>
              <m:e>
                <m:d>
                  <m:dPr>
                    <m:begChr m:val="{"/>
                    <m:endChr m:val="}"/>
                    <m:ctrlPr>
                      <w:rPr>
                        <w:rFonts w:ascii="Cambria Math" w:hAnsi="Cambria Math"/>
                        <w:i/>
                        <w:szCs w:val="19"/>
                      </w:rPr>
                    </m:ctrlPr>
                  </m:dPr>
                  <m:e>
                    <m:sSub>
                      <m:sSubPr>
                        <m:ctrlPr>
                          <w:rPr>
                            <w:rFonts w:ascii="Cambria Math" w:hAnsi="Cambria Math"/>
                            <w:i/>
                            <w:szCs w:val="19"/>
                          </w:rPr>
                        </m:ctrlPr>
                      </m:sSubPr>
                      <m:e>
                        <m:r>
                          <w:rPr>
                            <w:rFonts w:ascii="Cambria Math" w:hAnsi="Cambria Math"/>
                            <w:szCs w:val="19"/>
                          </w:rPr>
                          <m:t>X</m:t>
                        </m:r>
                      </m:e>
                      <m:sub>
                        <m:r>
                          <w:rPr>
                            <w:rFonts w:ascii="Cambria Math" w:hAnsi="Cambria Math"/>
                            <w:szCs w:val="19"/>
                          </w:rPr>
                          <m:t>2</m:t>
                        </m:r>
                      </m:sub>
                    </m:sSub>
                    <m:d>
                      <m:dPr>
                        <m:ctrlPr>
                          <w:rPr>
                            <w:rFonts w:ascii="Cambria Math" w:hAnsi="Cambria Math"/>
                            <w:i/>
                            <w:szCs w:val="19"/>
                          </w:rPr>
                        </m:ctrlPr>
                      </m:dPr>
                      <m:e>
                        <m:r>
                          <w:rPr>
                            <w:rFonts w:ascii="Cambria Math" w:hAnsi="Cambria Math"/>
                            <w:szCs w:val="19"/>
                          </w:rPr>
                          <m:t>z</m:t>
                        </m:r>
                      </m:e>
                    </m:d>
                  </m:e>
                </m:d>
              </m:e>
            </m:func>
            <m:r>
              <w:rPr>
                <w:rFonts w:ascii="Cambria Math" w:hAnsi="Cambria Math"/>
                <w:szCs w:val="19"/>
              </w:rPr>
              <m:t xml:space="preserve">= </m:t>
            </m:r>
            <m:acc>
              <m:accPr>
                <m:ctrlPr>
                  <w:rPr>
                    <w:rFonts w:ascii="Cambria Math" w:hAnsi="Cambria Math"/>
                    <w:i/>
                    <w:szCs w:val="19"/>
                  </w:rPr>
                </m:ctrlPr>
              </m:accPr>
              <m:e>
                <m:r>
                  <w:rPr>
                    <w:rFonts w:ascii="Cambria Math" w:hAnsi="Cambria Math"/>
                    <w:szCs w:val="19"/>
                  </w:rPr>
                  <m:t>X</m:t>
                </m:r>
              </m:e>
            </m:acc>
          </m:e>
        </m:func>
        <m:r>
          <w:rPr>
            <w:rFonts w:ascii="Cambria Math" w:hAnsi="Cambria Math"/>
            <w:szCs w:val="19"/>
          </w:rPr>
          <m:t>(z)</m:t>
        </m:r>
      </m:oMath>
      <w:r w:rsidRPr="007750F7">
        <w:rPr>
          <w:rFonts w:ascii="Palatino Linotype" w:hAnsi="Palatino Linotype"/>
          <w:szCs w:val="19"/>
        </w:rPr>
        <w:t>. The real cepstrum is defined as:</w:t>
      </w:r>
    </w:p>
    <w:p w14:paraId="54B5D85D" w14:textId="31879F0A" w:rsidR="00903748" w:rsidRPr="007750F7" w:rsidRDefault="00903748" w:rsidP="00903748">
      <w:pPr>
        <w:spacing w:line="240" w:lineRule="auto"/>
        <w:ind w:firstLine="360"/>
        <w:rPr>
          <w:rFonts w:ascii="Palatino Linotype" w:hAnsi="Palatino Linotype"/>
          <w:szCs w:val="19"/>
        </w:rPr>
      </w:pPr>
    </w:p>
    <w:p w14:paraId="5F3A5302" w14:textId="77777777" w:rsidR="00903748" w:rsidRPr="007750F7" w:rsidRDefault="00883D14" w:rsidP="00903748">
      <w:pPr>
        <w:spacing w:line="240" w:lineRule="auto"/>
        <w:ind w:firstLine="360"/>
        <w:rPr>
          <w:rFonts w:ascii="Palatino Linotype" w:hAnsi="Palatino Linotype"/>
          <w:szCs w:val="19"/>
        </w:rPr>
      </w:pPr>
      <m:oMathPara>
        <m:oMath>
          <m:sSub>
            <m:sSubPr>
              <m:ctrlPr>
                <w:rPr>
                  <w:rFonts w:ascii="Cambria Math" w:hAnsi="Cambria Math"/>
                  <w:i/>
                  <w:szCs w:val="19"/>
                </w:rPr>
              </m:ctrlPr>
            </m:sSubPr>
            <m:e>
              <m:r>
                <w:rPr>
                  <w:rFonts w:ascii="Cambria Math" w:hAnsi="Cambria Math"/>
                  <w:szCs w:val="19"/>
                </w:rPr>
                <m:t>c</m:t>
              </m:r>
            </m:e>
            <m:sub>
              <m:r>
                <w:rPr>
                  <w:rFonts w:ascii="Cambria Math" w:hAnsi="Cambria Math"/>
                  <w:szCs w:val="19"/>
                </w:rPr>
                <m:t>x</m:t>
              </m:r>
            </m:sub>
          </m:sSub>
          <m:d>
            <m:dPr>
              <m:begChr m:val="["/>
              <m:endChr m:val="]"/>
              <m:ctrlPr>
                <w:rPr>
                  <w:rFonts w:ascii="Cambria Math" w:hAnsi="Cambria Math"/>
                  <w:i/>
                  <w:szCs w:val="19"/>
                </w:rPr>
              </m:ctrlPr>
            </m:dPr>
            <m:e>
              <m:r>
                <w:rPr>
                  <w:rFonts w:ascii="Cambria Math" w:hAnsi="Cambria Math"/>
                  <w:szCs w:val="19"/>
                </w:rPr>
                <m:t>n</m:t>
              </m:r>
            </m:e>
          </m:d>
          <m:r>
            <w:rPr>
              <w:rFonts w:ascii="Cambria Math" w:hAnsi="Cambria Math"/>
              <w:szCs w:val="19"/>
            </w:rPr>
            <m:t xml:space="preserve">= </m:t>
          </m:r>
          <m:f>
            <m:fPr>
              <m:ctrlPr>
                <w:rPr>
                  <w:rFonts w:ascii="Cambria Math" w:hAnsi="Cambria Math"/>
                  <w:i/>
                  <w:szCs w:val="19"/>
                </w:rPr>
              </m:ctrlPr>
            </m:fPr>
            <m:num>
              <m:r>
                <w:rPr>
                  <w:rFonts w:ascii="Cambria Math" w:hAnsi="Cambria Math"/>
                  <w:szCs w:val="19"/>
                </w:rPr>
                <m:t>1</m:t>
              </m:r>
            </m:num>
            <m:den>
              <m:r>
                <w:rPr>
                  <w:rFonts w:ascii="Cambria Math" w:hAnsi="Cambria Math"/>
                  <w:szCs w:val="19"/>
                </w:rPr>
                <m:t>2π</m:t>
              </m:r>
            </m:den>
          </m:f>
          <m:nary>
            <m:naryPr>
              <m:limLoc m:val="undOvr"/>
              <m:ctrlPr>
                <w:rPr>
                  <w:rFonts w:ascii="Cambria Math" w:hAnsi="Cambria Math"/>
                  <w:i/>
                  <w:szCs w:val="19"/>
                </w:rPr>
              </m:ctrlPr>
            </m:naryPr>
            <m:sub>
              <m:r>
                <w:rPr>
                  <w:rFonts w:ascii="Cambria Math" w:hAnsi="Cambria Math"/>
                  <w:szCs w:val="19"/>
                </w:rPr>
                <m:t>-π</m:t>
              </m:r>
            </m:sub>
            <m:sup>
              <m:r>
                <w:rPr>
                  <w:rFonts w:ascii="Cambria Math" w:hAnsi="Cambria Math"/>
                  <w:szCs w:val="19"/>
                </w:rPr>
                <m:t>π</m:t>
              </m:r>
            </m:sup>
            <m:e>
              <m:r>
                <m:rPr>
                  <m:sty m:val="p"/>
                </m:rPr>
                <w:rPr>
                  <w:rFonts w:ascii="Cambria Math" w:hAnsi="Cambria Math"/>
                  <w:szCs w:val="19"/>
                </w:rPr>
                <m:t>log⁡</m:t>
              </m:r>
              <m:d>
                <m:dPr>
                  <m:begChr m:val="|"/>
                  <m:endChr m:val="|"/>
                  <m:ctrlPr>
                    <w:rPr>
                      <w:rFonts w:ascii="Cambria Math" w:hAnsi="Cambria Math"/>
                      <w:i/>
                      <w:szCs w:val="19"/>
                    </w:rPr>
                  </m:ctrlPr>
                </m:dPr>
                <m:e>
                  <m:r>
                    <w:rPr>
                      <w:rFonts w:ascii="Cambria Math" w:hAnsi="Cambria Math"/>
                      <w:szCs w:val="19"/>
                    </w:rPr>
                    <m:t>X(</m:t>
                  </m:r>
                  <m:sSup>
                    <m:sSupPr>
                      <m:ctrlPr>
                        <w:rPr>
                          <w:rFonts w:ascii="Cambria Math" w:hAnsi="Cambria Math"/>
                          <w:i/>
                          <w:szCs w:val="19"/>
                        </w:rPr>
                      </m:ctrlPr>
                    </m:sSupPr>
                    <m:e>
                      <m:r>
                        <w:rPr>
                          <w:rFonts w:ascii="Cambria Math" w:hAnsi="Cambria Math"/>
                          <w:szCs w:val="19"/>
                        </w:rPr>
                        <m:t>e</m:t>
                      </m:r>
                    </m:e>
                    <m:sup>
                      <m:r>
                        <w:rPr>
                          <w:rFonts w:ascii="Cambria Math" w:hAnsi="Cambria Math"/>
                          <w:szCs w:val="19"/>
                        </w:rPr>
                        <m:t>jw</m:t>
                      </m:r>
                    </m:sup>
                  </m:sSup>
                  <m:r>
                    <w:rPr>
                      <w:rFonts w:ascii="Cambria Math" w:hAnsi="Cambria Math"/>
                      <w:szCs w:val="19"/>
                    </w:rPr>
                    <m:t>)</m:t>
                  </m:r>
                </m:e>
              </m:d>
              <m:sSup>
                <m:sSupPr>
                  <m:ctrlPr>
                    <w:rPr>
                      <w:rFonts w:ascii="Cambria Math" w:hAnsi="Cambria Math"/>
                      <w:i/>
                      <w:szCs w:val="19"/>
                    </w:rPr>
                  </m:ctrlPr>
                </m:sSupPr>
                <m:e>
                  <m:r>
                    <w:rPr>
                      <w:rFonts w:ascii="Cambria Math" w:hAnsi="Cambria Math"/>
                      <w:szCs w:val="19"/>
                    </w:rPr>
                    <m:t>e</m:t>
                  </m:r>
                </m:e>
                <m:sup>
                  <m:r>
                    <w:rPr>
                      <w:rFonts w:ascii="Cambria Math" w:hAnsi="Cambria Math"/>
                      <w:szCs w:val="19"/>
                    </w:rPr>
                    <m:t>jω n</m:t>
                  </m:r>
                </m:sup>
              </m:sSup>
              <m:r>
                <w:rPr>
                  <w:rFonts w:ascii="Cambria Math" w:hAnsi="Cambria Math"/>
                  <w:szCs w:val="19"/>
                </w:rPr>
                <m:t>dω</m:t>
              </m:r>
            </m:e>
          </m:nary>
        </m:oMath>
      </m:oMathPara>
    </w:p>
    <w:p w14:paraId="5B8F4ACB" w14:textId="77777777" w:rsidR="00903748" w:rsidRPr="007750F7" w:rsidRDefault="00903748" w:rsidP="00903748">
      <w:pPr>
        <w:spacing w:line="240" w:lineRule="auto"/>
        <w:rPr>
          <w:rFonts w:ascii="Palatino Linotype" w:hAnsi="Palatino Linotype"/>
          <w:szCs w:val="19"/>
        </w:rPr>
      </w:pPr>
      <w:r w:rsidRPr="007750F7">
        <w:rPr>
          <w:rFonts w:ascii="Palatino Linotype" w:hAnsi="Palatino Linotype"/>
          <w:szCs w:val="19"/>
        </w:rPr>
        <w:tab/>
      </w:r>
    </w:p>
    <w:p w14:paraId="23352A22" w14:textId="77777777" w:rsidR="00903748" w:rsidRPr="007750F7" w:rsidRDefault="00903748" w:rsidP="00903748">
      <w:pPr>
        <w:spacing w:line="240" w:lineRule="auto"/>
        <w:rPr>
          <w:rFonts w:ascii="Palatino Linotype" w:hAnsi="Palatino Linotype"/>
          <w:szCs w:val="19"/>
        </w:rPr>
      </w:pPr>
      <w:r w:rsidRPr="007750F7">
        <w:rPr>
          <w:rFonts w:ascii="Palatino Linotype" w:hAnsi="Palatino Linotype"/>
          <w:szCs w:val="19"/>
        </w:rPr>
        <w:tab/>
      </w:r>
      <w:proofErr w:type="gramStart"/>
      <w:r w:rsidRPr="007750F7">
        <w:rPr>
          <w:rFonts w:ascii="Palatino Linotype" w:hAnsi="Palatino Linotype"/>
          <w:szCs w:val="19"/>
        </w:rPr>
        <w:t>and</w:t>
      </w:r>
      <w:proofErr w:type="gramEnd"/>
      <w:r w:rsidRPr="007750F7">
        <w:rPr>
          <w:rFonts w:ascii="Palatino Linotype" w:hAnsi="Palatino Linotype"/>
          <w:szCs w:val="19"/>
        </w:rPr>
        <w:t xml:space="preserve"> the complex </w:t>
      </w:r>
      <w:proofErr w:type="spellStart"/>
      <w:r w:rsidRPr="007750F7">
        <w:rPr>
          <w:rFonts w:ascii="Palatino Linotype" w:hAnsi="Palatino Linotype"/>
          <w:szCs w:val="19"/>
        </w:rPr>
        <w:t>cepstrum</w:t>
      </w:r>
      <w:proofErr w:type="spellEnd"/>
      <w:r w:rsidRPr="007750F7">
        <w:rPr>
          <w:rFonts w:ascii="Palatino Linotype" w:hAnsi="Palatino Linotype"/>
          <w:szCs w:val="19"/>
        </w:rPr>
        <w:t xml:space="preserve"> as:</w:t>
      </w:r>
    </w:p>
    <w:p w14:paraId="499E32C4" w14:textId="77777777" w:rsidR="00903748" w:rsidRPr="007750F7" w:rsidRDefault="00903748" w:rsidP="00903748">
      <w:pPr>
        <w:spacing w:line="240" w:lineRule="auto"/>
        <w:rPr>
          <w:rFonts w:ascii="Palatino Linotype" w:hAnsi="Palatino Linotype"/>
          <w:szCs w:val="19"/>
        </w:rPr>
      </w:pPr>
    </w:p>
    <w:p w14:paraId="550E6FEE" w14:textId="77777777" w:rsidR="00903748" w:rsidRPr="007750F7" w:rsidRDefault="00883D14" w:rsidP="00903748">
      <w:pPr>
        <w:spacing w:line="240" w:lineRule="auto"/>
        <w:jc w:val="center"/>
        <w:rPr>
          <w:rFonts w:ascii="Palatino Linotype" w:hAnsi="Palatino Linotype"/>
          <w:szCs w:val="19"/>
        </w:rPr>
      </w:pPr>
      <m:oMathPara>
        <m:oMath>
          <m:acc>
            <m:accPr>
              <m:ctrlPr>
                <w:rPr>
                  <w:rFonts w:ascii="Cambria Math" w:hAnsi="Cambria Math"/>
                  <w:i/>
                  <w:szCs w:val="19"/>
                </w:rPr>
              </m:ctrlPr>
            </m:accPr>
            <m:e>
              <m:r>
                <w:rPr>
                  <w:rFonts w:ascii="Cambria Math" w:hAnsi="Cambria Math"/>
                  <w:szCs w:val="19"/>
                </w:rPr>
                <m:t>x</m:t>
              </m:r>
            </m:e>
          </m:acc>
          <m:d>
            <m:dPr>
              <m:begChr m:val="["/>
              <m:endChr m:val="]"/>
              <m:ctrlPr>
                <w:rPr>
                  <w:rFonts w:ascii="Cambria Math" w:hAnsi="Cambria Math"/>
                  <w:i/>
                  <w:szCs w:val="19"/>
                </w:rPr>
              </m:ctrlPr>
            </m:dPr>
            <m:e>
              <m:r>
                <w:rPr>
                  <w:rFonts w:ascii="Cambria Math" w:hAnsi="Cambria Math"/>
                  <w:szCs w:val="19"/>
                </w:rPr>
                <m:t>n</m:t>
              </m:r>
            </m:e>
          </m:d>
          <m:r>
            <w:rPr>
              <w:rFonts w:ascii="Cambria Math" w:hAnsi="Cambria Math"/>
              <w:szCs w:val="19"/>
            </w:rPr>
            <m:t xml:space="preserve">= </m:t>
          </m:r>
          <m:f>
            <m:fPr>
              <m:ctrlPr>
                <w:rPr>
                  <w:rFonts w:ascii="Cambria Math" w:hAnsi="Cambria Math"/>
                  <w:i/>
                  <w:szCs w:val="19"/>
                </w:rPr>
              </m:ctrlPr>
            </m:fPr>
            <m:num>
              <m:r>
                <w:rPr>
                  <w:rFonts w:ascii="Cambria Math" w:hAnsi="Cambria Math"/>
                  <w:szCs w:val="19"/>
                </w:rPr>
                <m:t>1</m:t>
              </m:r>
            </m:num>
            <m:den>
              <m:r>
                <w:rPr>
                  <w:rFonts w:ascii="Cambria Math" w:hAnsi="Cambria Math"/>
                  <w:szCs w:val="19"/>
                </w:rPr>
                <m:t>2π</m:t>
              </m:r>
            </m:den>
          </m:f>
          <m:nary>
            <m:naryPr>
              <m:limLoc m:val="undOvr"/>
              <m:ctrlPr>
                <w:rPr>
                  <w:rFonts w:ascii="Cambria Math" w:hAnsi="Cambria Math"/>
                  <w:i/>
                  <w:szCs w:val="19"/>
                </w:rPr>
              </m:ctrlPr>
            </m:naryPr>
            <m:sub>
              <m:r>
                <w:rPr>
                  <w:rFonts w:ascii="Cambria Math" w:hAnsi="Cambria Math"/>
                  <w:szCs w:val="19"/>
                </w:rPr>
                <m:t>-π</m:t>
              </m:r>
            </m:sub>
            <m:sup>
              <m:r>
                <w:rPr>
                  <w:rFonts w:ascii="Cambria Math" w:hAnsi="Cambria Math"/>
                  <w:szCs w:val="19"/>
                </w:rPr>
                <m:t>π</m:t>
              </m:r>
            </m:sup>
            <m:e>
              <m:r>
                <m:rPr>
                  <m:sty m:val="p"/>
                </m:rPr>
                <w:rPr>
                  <w:rFonts w:ascii="Cambria Math" w:hAnsi="Cambria Math"/>
                  <w:szCs w:val="19"/>
                </w:rPr>
                <m:t>log⁡</m:t>
              </m:r>
              <m:r>
                <w:rPr>
                  <w:rFonts w:ascii="Cambria Math" w:hAnsi="Cambria Math"/>
                  <w:szCs w:val="19"/>
                </w:rPr>
                <m:t>[X</m:t>
              </m:r>
              <m:d>
                <m:dPr>
                  <m:ctrlPr>
                    <w:rPr>
                      <w:rFonts w:ascii="Cambria Math" w:hAnsi="Cambria Math"/>
                      <w:i/>
                      <w:szCs w:val="19"/>
                    </w:rPr>
                  </m:ctrlPr>
                </m:dPr>
                <m:e>
                  <m:sSup>
                    <m:sSupPr>
                      <m:ctrlPr>
                        <w:rPr>
                          <w:rFonts w:ascii="Cambria Math" w:hAnsi="Cambria Math"/>
                          <w:i/>
                          <w:szCs w:val="19"/>
                        </w:rPr>
                      </m:ctrlPr>
                    </m:sSupPr>
                    <m:e>
                      <m:r>
                        <w:rPr>
                          <w:rFonts w:ascii="Cambria Math" w:hAnsi="Cambria Math"/>
                          <w:szCs w:val="19"/>
                        </w:rPr>
                        <m:t>e</m:t>
                      </m:r>
                    </m:e>
                    <m:sup>
                      <m:r>
                        <w:rPr>
                          <w:rFonts w:ascii="Cambria Math" w:hAnsi="Cambria Math"/>
                          <w:szCs w:val="19"/>
                        </w:rPr>
                        <m:t>jω</m:t>
                      </m:r>
                    </m:sup>
                  </m:sSup>
                </m:e>
              </m:d>
              <m:r>
                <w:rPr>
                  <w:rFonts w:ascii="Cambria Math" w:hAnsi="Cambria Math"/>
                  <w:szCs w:val="19"/>
                </w:rPr>
                <m:t>]</m:t>
              </m:r>
              <m:sSup>
                <m:sSupPr>
                  <m:ctrlPr>
                    <w:rPr>
                      <w:rFonts w:ascii="Cambria Math" w:hAnsi="Cambria Math"/>
                      <w:i/>
                      <w:szCs w:val="19"/>
                    </w:rPr>
                  </m:ctrlPr>
                </m:sSupPr>
                <m:e>
                  <m:r>
                    <w:rPr>
                      <w:rFonts w:ascii="Cambria Math" w:hAnsi="Cambria Math"/>
                      <w:szCs w:val="19"/>
                    </w:rPr>
                    <m:t>e</m:t>
                  </m:r>
                </m:e>
                <m:sup>
                  <m:r>
                    <w:rPr>
                      <w:rFonts w:ascii="Cambria Math" w:hAnsi="Cambria Math"/>
                      <w:szCs w:val="19"/>
                    </w:rPr>
                    <m:t>jω n</m:t>
                  </m:r>
                </m:sup>
              </m:sSup>
            </m:e>
          </m:nary>
          <m:r>
            <w:rPr>
              <w:rFonts w:ascii="Cambria Math" w:hAnsi="Cambria Math"/>
              <w:szCs w:val="19"/>
            </w:rPr>
            <m:t>dω</m:t>
          </m:r>
        </m:oMath>
      </m:oMathPara>
    </w:p>
    <w:p w14:paraId="25E8D86D" w14:textId="77777777" w:rsidR="00903748" w:rsidRPr="007750F7" w:rsidRDefault="00903748" w:rsidP="00903748">
      <w:pPr>
        <w:spacing w:line="240" w:lineRule="auto"/>
        <w:ind w:left="105"/>
        <w:jc w:val="center"/>
        <w:rPr>
          <w:rFonts w:ascii="Palatino Linotype" w:hAnsi="Palatino Linotype"/>
          <w:szCs w:val="19"/>
        </w:rPr>
      </w:pPr>
    </w:p>
    <w:p w14:paraId="70C394B4" w14:textId="77777777" w:rsidR="00903748" w:rsidRPr="007750F7" w:rsidRDefault="00903748" w:rsidP="00903748">
      <w:pPr>
        <w:spacing w:line="240" w:lineRule="auto"/>
        <w:ind w:left="900"/>
        <w:jc w:val="center"/>
        <w:rPr>
          <w:rFonts w:ascii="Palatino Linotype" w:hAnsi="Palatino Linotype"/>
          <w:szCs w:val="19"/>
        </w:rPr>
      </w:pPr>
      <m:oMathPara>
        <m:oMath>
          <m:r>
            <w:rPr>
              <w:rFonts w:ascii="Cambria Math" w:hAnsi="Cambria Math"/>
              <w:szCs w:val="19"/>
            </w:rPr>
            <m:t xml:space="preserve">= </m:t>
          </m:r>
          <m:f>
            <m:fPr>
              <m:ctrlPr>
                <w:rPr>
                  <w:rFonts w:ascii="Cambria Math" w:hAnsi="Cambria Math"/>
                  <w:i/>
                  <w:szCs w:val="19"/>
                </w:rPr>
              </m:ctrlPr>
            </m:fPr>
            <m:num>
              <m:r>
                <w:rPr>
                  <w:rFonts w:ascii="Cambria Math" w:hAnsi="Cambria Math"/>
                  <w:szCs w:val="19"/>
                </w:rPr>
                <m:t>1</m:t>
              </m:r>
            </m:num>
            <m:den>
              <m:r>
                <w:rPr>
                  <w:rFonts w:ascii="Cambria Math" w:hAnsi="Cambria Math"/>
                  <w:szCs w:val="19"/>
                </w:rPr>
                <m:t>2π</m:t>
              </m:r>
            </m:den>
          </m:f>
          <m:nary>
            <m:naryPr>
              <m:limLoc m:val="undOvr"/>
              <m:ctrlPr>
                <w:rPr>
                  <w:rFonts w:ascii="Cambria Math" w:hAnsi="Cambria Math"/>
                  <w:i/>
                  <w:szCs w:val="19"/>
                </w:rPr>
              </m:ctrlPr>
            </m:naryPr>
            <m:sub>
              <m:r>
                <w:rPr>
                  <w:rFonts w:ascii="Cambria Math" w:hAnsi="Cambria Math"/>
                  <w:szCs w:val="19"/>
                </w:rPr>
                <m:t>-π</m:t>
              </m:r>
            </m:sub>
            <m:sup>
              <m:r>
                <w:rPr>
                  <w:rFonts w:ascii="Cambria Math" w:hAnsi="Cambria Math"/>
                  <w:szCs w:val="19"/>
                </w:rPr>
                <m:t>π</m:t>
              </m:r>
            </m:sup>
            <m:e>
              <m:r>
                <m:rPr>
                  <m:sty m:val="p"/>
                </m:rPr>
                <w:rPr>
                  <w:rFonts w:ascii="Cambria Math" w:hAnsi="Cambria Math"/>
                  <w:szCs w:val="19"/>
                </w:rPr>
                <m:t>[</m:t>
              </m:r>
              <m:func>
                <m:funcPr>
                  <m:ctrlPr>
                    <w:rPr>
                      <w:rFonts w:ascii="Cambria Math" w:hAnsi="Cambria Math"/>
                      <w:szCs w:val="19"/>
                    </w:rPr>
                  </m:ctrlPr>
                </m:funcPr>
                <m:fName>
                  <m:r>
                    <m:rPr>
                      <m:sty m:val="p"/>
                    </m:rPr>
                    <w:rPr>
                      <w:rFonts w:ascii="Cambria Math" w:hAnsi="Cambria Math"/>
                      <w:szCs w:val="19"/>
                    </w:rPr>
                    <m:t>log</m:t>
                  </m:r>
                </m:fName>
                <m:e>
                  <m:d>
                    <m:dPr>
                      <m:begChr m:val="|"/>
                      <m:endChr m:val="|"/>
                      <m:ctrlPr>
                        <w:rPr>
                          <w:rFonts w:ascii="Cambria Math" w:hAnsi="Cambria Math"/>
                          <w:i/>
                          <w:szCs w:val="19"/>
                        </w:rPr>
                      </m:ctrlPr>
                    </m:dPr>
                    <m:e>
                      <m:r>
                        <w:rPr>
                          <w:rFonts w:ascii="Cambria Math" w:hAnsi="Cambria Math"/>
                          <w:szCs w:val="19"/>
                        </w:rPr>
                        <m:t>X</m:t>
                      </m:r>
                      <m:d>
                        <m:dPr>
                          <m:ctrlPr>
                            <w:rPr>
                              <w:rFonts w:ascii="Cambria Math" w:hAnsi="Cambria Math"/>
                              <w:i/>
                              <w:szCs w:val="19"/>
                            </w:rPr>
                          </m:ctrlPr>
                        </m:dPr>
                        <m:e>
                          <m:sSup>
                            <m:sSupPr>
                              <m:ctrlPr>
                                <w:rPr>
                                  <w:rFonts w:ascii="Cambria Math" w:hAnsi="Cambria Math"/>
                                  <w:i/>
                                  <w:szCs w:val="19"/>
                                </w:rPr>
                              </m:ctrlPr>
                            </m:sSupPr>
                            <m:e>
                              <m:r>
                                <w:rPr>
                                  <w:rFonts w:ascii="Cambria Math" w:hAnsi="Cambria Math"/>
                                  <w:szCs w:val="19"/>
                                </w:rPr>
                                <m:t>e</m:t>
                              </m:r>
                            </m:e>
                            <m:sup>
                              <m:r>
                                <w:rPr>
                                  <w:rFonts w:ascii="Cambria Math" w:hAnsi="Cambria Math"/>
                                  <w:szCs w:val="19"/>
                                </w:rPr>
                                <m:t>jω</m:t>
                              </m:r>
                            </m:sup>
                          </m:sSup>
                        </m:e>
                      </m:d>
                    </m:e>
                  </m:d>
                </m:e>
              </m:func>
              <m:r>
                <w:rPr>
                  <w:rFonts w:ascii="Cambria Math" w:hAnsi="Cambria Math"/>
                  <w:szCs w:val="19"/>
                </w:rPr>
                <m:t xml:space="preserve">+j </m:t>
              </m:r>
              <m:r>
                <m:rPr>
                  <m:sty m:val="p"/>
                </m:rPr>
                <w:rPr>
                  <w:rFonts w:ascii="Cambria Math" w:hAnsi="Cambria Math"/>
                  <w:szCs w:val="19"/>
                </w:rPr>
                <m:t>arg⁡</m:t>
              </m:r>
              <m:r>
                <w:rPr>
                  <w:rFonts w:ascii="Cambria Math" w:hAnsi="Cambria Math"/>
                  <w:szCs w:val="19"/>
                </w:rPr>
                <m:t>(X</m:t>
              </m:r>
              <m:d>
                <m:dPr>
                  <m:ctrlPr>
                    <w:rPr>
                      <w:rFonts w:ascii="Cambria Math" w:hAnsi="Cambria Math"/>
                      <w:i/>
                      <w:szCs w:val="19"/>
                    </w:rPr>
                  </m:ctrlPr>
                </m:dPr>
                <m:e>
                  <m:sSup>
                    <m:sSupPr>
                      <m:ctrlPr>
                        <w:rPr>
                          <w:rFonts w:ascii="Cambria Math" w:hAnsi="Cambria Math"/>
                          <w:i/>
                          <w:szCs w:val="19"/>
                        </w:rPr>
                      </m:ctrlPr>
                    </m:sSupPr>
                    <m:e>
                      <m:r>
                        <w:rPr>
                          <w:rFonts w:ascii="Cambria Math" w:hAnsi="Cambria Math"/>
                          <w:szCs w:val="19"/>
                        </w:rPr>
                        <m:t>e</m:t>
                      </m:r>
                    </m:e>
                    <m:sup>
                      <m:r>
                        <w:rPr>
                          <w:rFonts w:ascii="Cambria Math" w:hAnsi="Cambria Math"/>
                          <w:szCs w:val="19"/>
                        </w:rPr>
                        <m:t>jω</m:t>
                      </m:r>
                    </m:sup>
                  </m:sSup>
                </m:e>
              </m:d>
              <m:r>
                <w:rPr>
                  <w:rFonts w:ascii="Cambria Math" w:hAnsi="Cambria Math"/>
                  <w:szCs w:val="19"/>
                </w:rPr>
                <m:t>)</m:t>
              </m:r>
            </m:e>
          </m:nary>
          <m:r>
            <w:rPr>
              <w:rFonts w:ascii="Cambria Math" w:hAnsi="Cambria Math"/>
              <w:szCs w:val="19"/>
            </w:rPr>
            <m:t>]</m:t>
          </m:r>
          <m:sSup>
            <m:sSupPr>
              <m:ctrlPr>
                <w:rPr>
                  <w:rFonts w:ascii="Cambria Math" w:hAnsi="Cambria Math"/>
                  <w:i/>
                  <w:szCs w:val="19"/>
                </w:rPr>
              </m:ctrlPr>
            </m:sSupPr>
            <m:e>
              <m:r>
                <w:rPr>
                  <w:rFonts w:ascii="Cambria Math" w:hAnsi="Cambria Math"/>
                  <w:szCs w:val="19"/>
                </w:rPr>
                <m:t>e</m:t>
              </m:r>
            </m:e>
            <m:sup>
              <m:r>
                <w:rPr>
                  <w:rFonts w:ascii="Cambria Math" w:hAnsi="Cambria Math"/>
                  <w:szCs w:val="19"/>
                </w:rPr>
                <m:t>jω n</m:t>
              </m:r>
            </m:sup>
          </m:sSup>
          <m:r>
            <w:rPr>
              <w:rFonts w:ascii="Cambria Math" w:hAnsi="Cambria Math"/>
              <w:szCs w:val="19"/>
            </w:rPr>
            <m:t>dω</m:t>
          </m:r>
        </m:oMath>
      </m:oMathPara>
    </w:p>
    <w:p w14:paraId="1A2CA5B2" w14:textId="77777777" w:rsidR="00903748" w:rsidRPr="007750F7" w:rsidRDefault="00903748" w:rsidP="00903748">
      <w:pPr>
        <w:spacing w:line="240" w:lineRule="auto"/>
        <w:ind w:left="900"/>
        <w:jc w:val="center"/>
        <w:rPr>
          <w:rFonts w:ascii="Palatino Linotype" w:hAnsi="Palatino Linotype"/>
          <w:szCs w:val="19"/>
        </w:rPr>
      </w:pPr>
    </w:p>
    <w:p w14:paraId="3DDD4B25" w14:textId="77777777" w:rsidR="00903748" w:rsidRPr="007750F7" w:rsidRDefault="00903748" w:rsidP="0006351F">
      <w:pPr>
        <w:pStyle w:val="PARAGRAPH"/>
        <w:ind w:firstLine="0"/>
      </w:pPr>
      <w:proofErr w:type="gramStart"/>
      <w:r w:rsidRPr="007750F7">
        <w:t>where</w:t>
      </w:r>
      <w:proofErr w:type="gramEnd"/>
      <w:r w:rsidRPr="007750F7">
        <w:t xml:space="preserve"> </w:t>
      </w:r>
      <w:proofErr w:type="spellStart"/>
      <w:r w:rsidRPr="007750F7">
        <w:t>arg</w:t>
      </w:r>
      <w:proofErr w:type="spellEnd"/>
      <w:r w:rsidRPr="007750F7">
        <w:t xml:space="preserve">() represents the phase. </w:t>
      </w:r>
    </w:p>
    <w:p w14:paraId="6D98AE18" w14:textId="77777777" w:rsidR="00903748" w:rsidRPr="007750F7" w:rsidRDefault="00903748" w:rsidP="00903748">
      <w:pPr>
        <w:pStyle w:val="PARAGRAPH"/>
        <w:ind w:firstLine="0"/>
      </w:pPr>
    </w:p>
    <w:p w14:paraId="311904B7" w14:textId="6A218CDC" w:rsidR="0011049D" w:rsidRPr="007750F7" w:rsidRDefault="0011049D" w:rsidP="0011049D">
      <w:pPr>
        <w:pStyle w:val="PARAGRAPH"/>
        <w:ind w:firstLine="0"/>
      </w:pPr>
      <w:r w:rsidRPr="007750F7">
        <w:rPr>
          <w:b/>
        </w:rPr>
        <w:t xml:space="preserve">Hamming Windowing. </w:t>
      </w:r>
      <w:r w:rsidRPr="007750F7">
        <w:t>The generalized hamming window family is formulated by multiplying a rectangular window by one period of a cosine. The benefit of the cosine tampering is the lower side lobes and the price for the benefit is that the width of the main-lobe doubles in width</w:t>
      </w:r>
      <w:sdt>
        <w:sdtPr>
          <w:id w:val="1301799427"/>
          <w:citation/>
        </w:sdtPr>
        <w:sdtEndPr/>
        <w:sdtContent>
          <w:r w:rsidRPr="007750F7">
            <w:fldChar w:fldCharType="begin"/>
          </w:r>
          <w:r w:rsidRPr="007750F7">
            <w:rPr>
              <w:lang w:val="en-PH"/>
            </w:rPr>
            <w:instrText xml:space="preserve">CITATION Gen \l 13321 </w:instrText>
          </w:r>
          <w:r w:rsidRPr="007750F7">
            <w:fldChar w:fldCharType="separate"/>
          </w:r>
          <w:r w:rsidRPr="007750F7">
            <w:rPr>
              <w:noProof/>
              <w:lang w:val="en-PH"/>
            </w:rPr>
            <w:t xml:space="preserve"> [21]</w:t>
          </w:r>
          <w:r w:rsidRPr="007750F7">
            <w:fldChar w:fldCharType="end"/>
          </w:r>
        </w:sdtContent>
      </w:sdt>
      <w:r w:rsidRPr="007750F7">
        <w:t xml:space="preserve">. Its two (2) well-known members are (a) Hann and (b) Hamming Windows. </w:t>
      </w:r>
    </w:p>
    <w:p w14:paraId="27D6BFA4" w14:textId="77777777" w:rsidR="0011049D" w:rsidRPr="007750F7" w:rsidRDefault="0011049D" w:rsidP="0011049D">
      <w:pPr>
        <w:pStyle w:val="PARAGRAPH"/>
        <w:ind w:firstLine="360"/>
      </w:pPr>
      <w:r w:rsidRPr="007750F7">
        <w:t xml:space="preserve">The generalized hamming window family’s basic idea is illustrated in figure 4, where the center dotted waveform is the aliased </w:t>
      </w:r>
      <w:proofErr w:type="spellStart"/>
      <w:r w:rsidRPr="007750F7">
        <w:t>sinc</w:t>
      </w:r>
      <w:proofErr w:type="spellEnd"/>
      <w:r w:rsidRPr="007750F7">
        <w:t xml:space="preserve"> function </w:t>
      </w:r>
      <w:sdt>
        <w:sdtPr>
          <w:id w:val="-1550070646"/>
          <w:citation/>
        </w:sdtPr>
        <w:sdtEndPr/>
        <w:sdtContent>
          <w:r w:rsidRPr="007750F7">
            <w:fldChar w:fldCharType="begin"/>
          </w:r>
          <w:r w:rsidRPr="007750F7">
            <w:rPr>
              <w:lang w:val="en-PH"/>
            </w:rPr>
            <w:instrText xml:space="preserve"> CITATION Gen \l 13321 </w:instrText>
          </w:r>
          <w:r w:rsidRPr="007750F7">
            <w:fldChar w:fldCharType="separate"/>
          </w:r>
          <w:r w:rsidRPr="007750F7">
            <w:rPr>
              <w:noProof/>
              <w:lang w:val="en-PH"/>
            </w:rPr>
            <w:t>[21]</w:t>
          </w:r>
          <w:r w:rsidRPr="007750F7">
            <w:fldChar w:fldCharType="end"/>
          </w:r>
        </w:sdtContent>
      </w:sdt>
      <w:r w:rsidRPr="007750F7">
        <w:t>:</w:t>
      </w:r>
    </w:p>
    <w:p w14:paraId="7482C447" w14:textId="77777777" w:rsidR="0011049D" w:rsidRPr="007750F7" w:rsidRDefault="0011049D" w:rsidP="0011049D">
      <w:pPr>
        <w:pStyle w:val="PARAGRAPH"/>
        <w:ind w:firstLine="360"/>
      </w:pPr>
    </w:p>
    <w:p w14:paraId="57B0BF7E" w14:textId="77777777" w:rsidR="0011049D" w:rsidRPr="007750F7" w:rsidRDefault="00883D14" w:rsidP="0011049D">
      <w:pPr>
        <w:spacing w:line="240" w:lineRule="auto"/>
        <w:ind w:firstLine="360"/>
        <w:rPr>
          <w:rFonts w:ascii="Palatino Linotype" w:hAnsi="Palatino Linotype"/>
          <w:szCs w:val="19"/>
        </w:rPr>
      </w:pPr>
      <m:oMathPara>
        <m:oMath>
          <m:sSub>
            <m:sSubPr>
              <m:ctrlPr>
                <w:rPr>
                  <w:rFonts w:ascii="Cambria Math" w:hAnsi="Cambria Math"/>
                  <w:i/>
                  <w:szCs w:val="19"/>
                </w:rPr>
              </m:ctrlPr>
            </m:sSubPr>
            <m:e>
              <m:r>
                <w:rPr>
                  <w:rFonts w:ascii="Cambria Math" w:hAnsi="Cambria Math"/>
                  <w:szCs w:val="19"/>
                </w:rPr>
                <m:t>asinc</m:t>
              </m:r>
            </m:e>
            <m:sub>
              <m:r>
                <w:rPr>
                  <w:rFonts w:ascii="Cambria Math" w:hAnsi="Cambria Math"/>
                  <w:szCs w:val="19"/>
                </w:rPr>
                <m:t>M</m:t>
              </m:r>
            </m:sub>
          </m:sSub>
          <m:d>
            <m:dPr>
              <m:ctrlPr>
                <w:rPr>
                  <w:rFonts w:ascii="Cambria Math" w:hAnsi="Cambria Math"/>
                  <w:i/>
                  <w:szCs w:val="19"/>
                </w:rPr>
              </m:ctrlPr>
            </m:dPr>
            <m:e>
              <m:r>
                <w:rPr>
                  <w:rFonts w:ascii="Cambria Math" w:hAnsi="Cambria Math"/>
                  <w:szCs w:val="19"/>
                </w:rPr>
                <m:t>ω</m:t>
              </m:r>
            </m:e>
          </m:d>
          <m:r>
            <w:rPr>
              <w:rFonts w:ascii="Cambria Math" w:hAnsi="Cambria Math"/>
              <w:szCs w:val="19"/>
            </w:rPr>
            <m:t>≜</m:t>
          </m:r>
          <m:f>
            <m:fPr>
              <m:ctrlPr>
                <w:rPr>
                  <w:rFonts w:ascii="Cambria Math" w:hAnsi="Cambria Math"/>
                  <w:i/>
                  <w:szCs w:val="19"/>
                </w:rPr>
              </m:ctrlPr>
            </m:fPr>
            <m:num>
              <m:r>
                <m:rPr>
                  <m:sty m:val="p"/>
                </m:rPr>
                <w:rPr>
                  <w:rFonts w:ascii="Cambria Math" w:hAnsi="Cambria Math"/>
                  <w:szCs w:val="19"/>
                </w:rPr>
                <m:t>sin⁡</m:t>
              </m:r>
              <m:r>
                <w:rPr>
                  <w:rFonts w:ascii="Cambria Math" w:hAnsi="Cambria Math"/>
                  <w:szCs w:val="19"/>
                </w:rPr>
                <m:t>(</m:t>
              </m:r>
              <m:f>
                <m:fPr>
                  <m:ctrlPr>
                    <w:rPr>
                      <w:rFonts w:ascii="Cambria Math" w:hAnsi="Cambria Math"/>
                      <w:i/>
                      <w:szCs w:val="19"/>
                    </w:rPr>
                  </m:ctrlPr>
                </m:fPr>
                <m:num>
                  <m:r>
                    <w:rPr>
                      <w:rFonts w:ascii="Cambria Math" w:hAnsi="Cambria Math"/>
                      <w:szCs w:val="19"/>
                    </w:rPr>
                    <m:t>Mω</m:t>
                  </m:r>
                </m:num>
                <m:den>
                  <m:r>
                    <w:rPr>
                      <w:rFonts w:ascii="Cambria Math" w:hAnsi="Cambria Math"/>
                      <w:szCs w:val="19"/>
                    </w:rPr>
                    <m:t>2</m:t>
                  </m:r>
                </m:den>
              </m:f>
              <m:r>
                <w:rPr>
                  <w:rFonts w:ascii="Cambria Math" w:hAnsi="Cambria Math"/>
                  <w:szCs w:val="19"/>
                </w:rPr>
                <m:t>)</m:t>
              </m:r>
            </m:num>
            <m:den>
              <m:r>
                <w:rPr>
                  <w:rFonts w:ascii="Cambria Math" w:hAnsi="Cambria Math"/>
                  <w:szCs w:val="19"/>
                </w:rPr>
                <m:t>M ∙</m:t>
              </m:r>
              <m:func>
                <m:funcPr>
                  <m:ctrlPr>
                    <w:rPr>
                      <w:rFonts w:ascii="Cambria Math" w:hAnsi="Cambria Math"/>
                      <w:i/>
                      <w:szCs w:val="19"/>
                    </w:rPr>
                  </m:ctrlPr>
                </m:funcPr>
                <m:fName>
                  <m:r>
                    <m:rPr>
                      <m:sty m:val="p"/>
                    </m:rPr>
                    <w:rPr>
                      <w:rFonts w:ascii="Cambria Math" w:hAnsi="Cambria Math"/>
                      <w:szCs w:val="19"/>
                    </w:rPr>
                    <m:t>sin</m:t>
                  </m:r>
                </m:fName>
                <m:e>
                  <m:r>
                    <w:rPr>
                      <w:rFonts w:ascii="Cambria Math" w:hAnsi="Cambria Math"/>
                      <w:szCs w:val="19"/>
                    </w:rPr>
                    <m:t>(</m:t>
                  </m:r>
                  <m:f>
                    <m:fPr>
                      <m:ctrlPr>
                        <w:rPr>
                          <w:rFonts w:ascii="Cambria Math" w:hAnsi="Cambria Math"/>
                          <w:i/>
                          <w:szCs w:val="19"/>
                        </w:rPr>
                      </m:ctrlPr>
                    </m:fPr>
                    <m:num>
                      <m:r>
                        <w:rPr>
                          <w:rFonts w:ascii="Cambria Math" w:hAnsi="Cambria Math"/>
                          <w:szCs w:val="19"/>
                        </w:rPr>
                        <m:t>ω</m:t>
                      </m:r>
                    </m:num>
                    <m:den>
                      <m:r>
                        <w:rPr>
                          <w:rFonts w:ascii="Cambria Math" w:hAnsi="Cambria Math"/>
                          <w:szCs w:val="19"/>
                        </w:rPr>
                        <m:t>2</m:t>
                      </m:r>
                    </m:den>
                  </m:f>
                  <m:r>
                    <w:rPr>
                      <w:rFonts w:ascii="Cambria Math" w:hAnsi="Cambria Math"/>
                      <w:szCs w:val="19"/>
                    </w:rPr>
                    <m:t>)</m:t>
                  </m:r>
                </m:e>
              </m:func>
            </m:den>
          </m:f>
        </m:oMath>
      </m:oMathPara>
    </w:p>
    <w:p w14:paraId="32AF2D99" w14:textId="77777777" w:rsidR="0011049D" w:rsidRPr="007750F7" w:rsidRDefault="0011049D" w:rsidP="0011049D">
      <w:pPr>
        <w:spacing w:line="240" w:lineRule="auto"/>
        <w:ind w:firstLine="360"/>
        <w:rPr>
          <w:rFonts w:ascii="Palatino Linotype" w:hAnsi="Palatino Linotype"/>
          <w:szCs w:val="19"/>
        </w:rPr>
      </w:pPr>
    </w:p>
    <w:p w14:paraId="057524D9" w14:textId="1A7BB49E" w:rsidR="0011049D" w:rsidRPr="007750F7" w:rsidRDefault="0011049D" w:rsidP="0011049D">
      <w:pPr>
        <w:pStyle w:val="PARAGRAPH"/>
        <w:ind w:firstLine="360"/>
      </w:pPr>
      <w:r w:rsidRPr="007750F7">
        <w:t xml:space="preserve">The aliased </w:t>
      </w:r>
      <w:proofErr w:type="spellStart"/>
      <w:r w:rsidRPr="007750F7">
        <w:t>sinc</w:t>
      </w:r>
      <w:proofErr w:type="spellEnd"/>
      <w:r w:rsidRPr="007750F7">
        <w:t xml:space="preserve"> function refers to the fact that it may be simply obtained by sampling the length-T continuous-time rectangular window, which has Fourier transform </w:t>
      </w:r>
      <w:proofErr w:type="spellStart"/>
      <w:r w:rsidRPr="007750F7">
        <w:t>sinc</w:t>
      </w:r>
      <w:proofErr w:type="spellEnd"/>
      <w:r w:rsidRPr="007750F7">
        <w:t xml:space="preserve"> </w:t>
      </w:r>
      <m:oMath>
        <m:d>
          <m:dPr>
            <m:ctrlPr>
              <w:rPr>
                <w:rFonts w:ascii="Cambria Math" w:hAnsi="Cambria Math"/>
                <w:i/>
              </w:rPr>
            </m:ctrlPr>
          </m:dPr>
          <m:e>
            <m:r>
              <w:rPr>
                <w:rFonts w:ascii="Cambria Math" w:hAnsi="Cambria Math"/>
              </w:rPr>
              <m:t>fΓ</m:t>
            </m:r>
          </m:e>
        </m:d>
        <m:r>
          <w:rPr>
            <w:rFonts w:ascii="Cambria Math" w:hAnsi="Cambria Math"/>
          </w:rPr>
          <m:t>≜</m:t>
        </m:r>
        <m:r>
          <m:rPr>
            <m:sty m:val="p"/>
          </m:rPr>
          <w:rPr>
            <w:rFonts w:ascii="Cambria Math" w:hAnsi="Cambria Math"/>
          </w:rPr>
          <m:t>sin⁡</m:t>
        </m:r>
        <m:r>
          <w:rPr>
            <w:rFonts w:ascii="Cambria Math" w:hAnsi="Cambria Math"/>
          </w:rPr>
          <m:t>(πfΓ)/(πfΓ)</m:t>
        </m:r>
      </m:oMath>
      <w:r w:rsidRPr="007750F7">
        <w:t xml:space="preserve"> </w:t>
      </w:r>
      <w:sdt>
        <w:sdtPr>
          <w:id w:val="-1474288312"/>
          <w:citation/>
        </w:sdtPr>
        <w:sdtEndPr/>
        <w:sdtContent>
          <w:r w:rsidRPr="007750F7">
            <w:fldChar w:fldCharType="begin"/>
          </w:r>
          <w:r w:rsidRPr="007750F7">
            <w:rPr>
              <w:lang w:val="en-PH"/>
            </w:rPr>
            <w:instrText xml:space="preserve"> CITATION DSP \l 13321 </w:instrText>
          </w:r>
          <w:r w:rsidRPr="007750F7">
            <w:fldChar w:fldCharType="separate"/>
          </w:r>
          <w:r w:rsidRPr="007750F7">
            <w:rPr>
              <w:noProof/>
              <w:lang w:val="en-PH"/>
            </w:rPr>
            <w:t>[22]</w:t>
          </w:r>
          <w:r w:rsidRPr="007750F7">
            <w:fldChar w:fldCharType="end"/>
          </w:r>
        </w:sdtContent>
      </w:sdt>
      <w:r w:rsidRPr="007750F7">
        <w:t>.</w:t>
      </w:r>
    </w:p>
    <w:p w14:paraId="7A133946" w14:textId="278E4577" w:rsidR="0011049D" w:rsidRPr="007750F7" w:rsidRDefault="0011049D" w:rsidP="0011049D">
      <w:pPr>
        <w:pStyle w:val="PARAGRAPH"/>
        <w:ind w:firstLine="360"/>
      </w:pPr>
      <w:r w:rsidRPr="007750F7">
        <w:t xml:space="preserve">The aliased </w:t>
      </w:r>
      <w:proofErr w:type="spellStart"/>
      <w:r w:rsidRPr="007750F7">
        <w:t>sinc</w:t>
      </w:r>
      <w:proofErr w:type="spellEnd"/>
      <w:r w:rsidRPr="007750F7">
        <w:t xml:space="preserve"> function approaches to the </w:t>
      </w:r>
      <w:proofErr w:type="spellStart"/>
      <w:r w:rsidRPr="007750F7">
        <w:t>sinc</w:t>
      </w:r>
      <w:proofErr w:type="spellEnd"/>
      <w:r w:rsidRPr="007750F7">
        <w:t xml:space="preserve"> function as its sampling rate goes to infinity.</w:t>
      </w:r>
    </w:p>
    <w:p w14:paraId="4E892538" w14:textId="39B683E8" w:rsidR="0011049D" w:rsidRPr="007750F7" w:rsidRDefault="0011049D" w:rsidP="0011049D">
      <w:pPr>
        <w:pStyle w:val="PARAGRAPH"/>
        <w:ind w:firstLine="360"/>
      </w:pPr>
    </w:p>
    <w:p w14:paraId="7E65B9AB" w14:textId="77777777" w:rsidR="0011049D" w:rsidRPr="007750F7" w:rsidRDefault="0011049D" w:rsidP="0011049D">
      <w:pPr>
        <w:spacing w:line="240" w:lineRule="auto"/>
        <w:ind w:firstLine="360"/>
        <w:rPr>
          <w:rFonts w:ascii="Palatino Linotype" w:hAnsi="Palatino Linotype"/>
          <w:szCs w:val="19"/>
        </w:rPr>
      </w:pPr>
      <m:oMathPara>
        <m:oMath>
          <m:r>
            <w:rPr>
              <w:rFonts w:ascii="Cambria Math" w:hAnsi="Cambria Math"/>
              <w:szCs w:val="19"/>
            </w:rPr>
            <m:t>sinc</m:t>
          </m:r>
          <m:d>
            <m:dPr>
              <m:ctrlPr>
                <w:rPr>
                  <w:rFonts w:ascii="Cambria Math" w:hAnsi="Cambria Math"/>
                  <w:i/>
                  <w:szCs w:val="19"/>
                </w:rPr>
              </m:ctrlPr>
            </m:dPr>
            <m:e>
              <m:r>
                <w:rPr>
                  <w:rFonts w:ascii="Cambria Math" w:hAnsi="Cambria Math"/>
                  <w:szCs w:val="19"/>
                </w:rPr>
                <m:t>x</m:t>
              </m:r>
            </m:e>
          </m:d>
          <m:r>
            <w:rPr>
              <w:rFonts w:ascii="Cambria Math" w:hAnsi="Cambria Math"/>
              <w:szCs w:val="19"/>
            </w:rPr>
            <m:t>≜</m:t>
          </m:r>
          <m:f>
            <m:fPr>
              <m:ctrlPr>
                <w:rPr>
                  <w:rFonts w:ascii="Cambria Math" w:hAnsi="Cambria Math"/>
                  <w:i/>
                  <w:szCs w:val="19"/>
                </w:rPr>
              </m:ctrlPr>
            </m:fPr>
            <m:num>
              <m:r>
                <m:rPr>
                  <m:sty m:val="p"/>
                </m:rPr>
                <w:rPr>
                  <w:rFonts w:ascii="Cambria Math" w:hAnsi="Cambria Math"/>
                  <w:szCs w:val="19"/>
                </w:rPr>
                <m:t>sin⁡</m:t>
              </m:r>
              <m:r>
                <w:rPr>
                  <w:rFonts w:ascii="Cambria Math" w:hAnsi="Cambria Math"/>
                  <w:szCs w:val="19"/>
                </w:rPr>
                <m:t>(πx)</m:t>
              </m:r>
            </m:num>
            <m:den>
              <m:r>
                <w:rPr>
                  <w:rFonts w:ascii="Cambria Math" w:hAnsi="Cambria Math"/>
                  <w:szCs w:val="19"/>
                </w:rPr>
                <m:t>πx</m:t>
              </m:r>
            </m:den>
          </m:f>
        </m:oMath>
      </m:oMathPara>
    </w:p>
    <w:p w14:paraId="1F90DDA5" w14:textId="1D3CF559" w:rsidR="0011049D" w:rsidRPr="007750F7" w:rsidRDefault="0011049D" w:rsidP="0011049D">
      <w:pPr>
        <w:pStyle w:val="PARAGRAPH"/>
        <w:ind w:firstLine="360"/>
      </w:pPr>
      <w:r w:rsidRPr="007750F7">
        <w:t xml:space="preserve"> </w:t>
      </w:r>
    </w:p>
    <w:p w14:paraId="76A1D26D" w14:textId="1393B49F" w:rsidR="0011049D" w:rsidRPr="007750F7" w:rsidRDefault="0011049D" w:rsidP="0011049D">
      <w:pPr>
        <w:pStyle w:val="PARAGRAPH"/>
        <w:ind w:firstLine="0"/>
      </w:pPr>
      <w:r w:rsidRPr="007750F7">
        <w:t>The other two (2) dotted waveforms are scaled shifts of the same function</w:t>
      </w:r>
      <w:proofErr w:type="gramStart"/>
      <w:r w:rsidRPr="007750F7">
        <w:t xml:space="preserve">, </w:t>
      </w:r>
      <w:proofErr w:type="gramEnd"/>
      <m:oMath>
        <m:r>
          <w:rPr>
            <w:rFonts w:ascii="Cambria Math" w:hAnsi="Cambria Math"/>
          </w:rPr>
          <m:t xml:space="preserve">0.25∙ </m:t>
        </m:r>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 xml:space="preserve">(ω± </m:t>
        </m:r>
        <m:sSub>
          <m:sSubPr>
            <m:ctrlPr>
              <w:rPr>
                <w:rFonts w:ascii="Cambria Math" w:hAnsi="Cambria Math"/>
                <w:b/>
                <w:bCs/>
                <w:i/>
              </w:rPr>
            </m:ctrlPr>
          </m:sSubPr>
          <m:e>
            <m:r>
              <m:rPr>
                <m:scr m:val="sans-serif"/>
                <m:sty m:val="bi"/>
              </m:rPr>
              <w:rPr>
                <w:rFonts w:ascii="Cambria Math" w:hAnsi="Cambria Math"/>
              </w:rPr>
              <m:t>Ω</m:t>
            </m:r>
          </m:e>
          <m:sub>
            <m:r>
              <m:rPr>
                <m:sty m:val="bi"/>
              </m:rPr>
              <w:rPr>
                <w:rFonts w:ascii="Cambria Math" w:hAnsi="Cambria Math"/>
              </w:rPr>
              <m:t>M</m:t>
            </m:r>
          </m:sub>
        </m:sSub>
      </m:oMath>
      <w:r w:rsidRPr="007750F7">
        <w:rPr>
          <w:b/>
          <w:bCs/>
        </w:rPr>
        <w:t xml:space="preserve">. </w:t>
      </w:r>
      <w:r w:rsidRPr="007750F7">
        <w:rPr>
          <w:bCs/>
        </w:rPr>
        <w:t>The sum of the three (3) dotted waveforms gives the solid line in figure 4.</w:t>
      </w:r>
      <w:r w:rsidRPr="007750F7">
        <w:t xml:space="preserve">  </w:t>
      </w:r>
    </w:p>
    <w:p w14:paraId="39128547" w14:textId="77777777" w:rsidR="0011049D" w:rsidRPr="007750F7" w:rsidRDefault="0011049D" w:rsidP="00903748">
      <w:pPr>
        <w:pStyle w:val="PARAGRAPH"/>
        <w:ind w:firstLine="0"/>
      </w:pPr>
    </w:p>
    <w:p w14:paraId="155BBEE4" w14:textId="77777777" w:rsidR="00903748" w:rsidRPr="007750F7" w:rsidRDefault="00903748" w:rsidP="00903748">
      <w:pPr>
        <w:pStyle w:val="PARAGRAPH"/>
        <w:ind w:firstLine="0"/>
      </w:pPr>
      <w:r w:rsidRPr="007750F7">
        <w:rPr>
          <w:b/>
        </w:rPr>
        <w:t xml:space="preserve">Formant Estimation. </w:t>
      </w:r>
      <w:r w:rsidRPr="007750F7">
        <w:t xml:space="preserve">Formants are the resonance of the vocal tract which have a close relation to the vocal tract geometry </w:t>
      </w:r>
      <w:sdt>
        <w:sdtPr>
          <w:id w:val="1313829456"/>
          <w:citation/>
        </w:sdtPr>
        <w:sdtEndPr/>
        <w:sdtContent>
          <w:r w:rsidRPr="007750F7">
            <w:fldChar w:fldCharType="begin"/>
          </w:r>
          <w:r w:rsidRPr="007750F7">
            <w:rPr>
              <w:lang w:val="en-PH"/>
            </w:rPr>
            <w:instrText xml:space="preserve"> CITATION For \l 13321 </w:instrText>
          </w:r>
          <w:r w:rsidRPr="007750F7">
            <w:fldChar w:fldCharType="separate"/>
          </w:r>
          <w:r w:rsidR="007B36A4" w:rsidRPr="007750F7">
            <w:rPr>
              <w:noProof/>
              <w:lang w:val="en-PH"/>
            </w:rPr>
            <w:t>[21]</w:t>
          </w:r>
          <w:r w:rsidRPr="007750F7">
            <w:fldChar w:fldCharType="end"/>
          </w:r>
        </w:sdtContent>
      </w:sdt>
      <w:r w:rsidRPr="007750F7">
        <w:t xml:space="preserve">. It is linked with peaks in the smoothed power spectrum of speech. The estimation of formant is important in various applications. </w:t>
      </w:r>
    </w:p>
    <w:p w14:paraId="7BB6E127" w14:textId="77777777" w:rsidR="00903748" w:rsidRPr="007750F7" w:rsidRDefault="00903748" w:rsidP="00903748">
      <w:pPr>
        <w:pStyle w:val="PARAGRAPH"/>
        <w:ind w:firstLine="360"/>
      </w:pPr>
      <w:r w:rsidRPr="007750F7">
        <w:t xml:space="preserve">Unfortunately, the formant frequencies are onerous to extract from the speech signals. Various research and studies had used methods such as the short-term Fast Fourier Transform, peak-picking on </w:t>
      </w:r>
      <w:proofErr w:type="spellStart"/>
      <w:r w:rsidRPr="007750F7">
        <w:t>cepstrally</w:t>
      </w:r>
      <w:proofErr w:type="spellEnd"/>
      <w:r w:rsidRPr="007750F7">
        <w:t xml:space="preserve"> smoothed spectra and linear predictive coding (LPC) were used to recognize the location of the formants in a speech signal </w:t>
      </w:r>
      <w:sdt>
        <w:sdtPr>
          <w:id w:val="-504208638"/>
          <w:citation/>
        </w:sdtPr>
        <w:sdtEndPr/>
        <w:sdtContent>
          <w:r w:rsidRPr="007750F7">
            <w:fldChar w:fldCharType="begin"/>
          </w:r>
          <w:r w:rsidRPr="007750F7">
            <w:rPr>
              <w:lang w:val="en-PH"/>
            </w:rPr>
            <w:instrText xml:space="preserve"> CITATION For \l 13321 </w:instrText>
          </w:r>
          <w:r w:rsidRPr="007750F7">
            <w:fldChar w:fldCharType="separate"/>
          </w:r>
          <w:r w:rsidR="007B36A4" w:rsidRPr="007750F7">
            <w:rPr>
              <w:noProof/>
              <w:lang w:val="en-PH"/>
            </w:rPr>
            <w:t>[21]</w:t>
          </w:r>
          <w:r w:rsidRPr="007750F7">
            <w:fldChar w:fldCharType="end"/>
          </w:r>
        </w:sdtContent>
      </w:sdt>
      <w:r w:rsidRPr="007750F7">
        <w:t xml:space="preserve">. The Linear Predictive Coding Model predicts the output of a linear system based on an input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7750F7">
        <w:t xml:space="preserve"> and from the previous </w:t>
      </w:r>
      <w:proofErr w:type="gramStart"/>
      <w:r w:rsidRPr="007750F7">
        <w:t xml:space="preserve">outputs </w:t>
      </w:r>
      <w:proofErr w:type="gramEnd"/>
      <m:oMath>
        <m:sSub>
          <m:sSubPr>
            <m:ctrlPr>
              <w:rPr>
                <w:rFonts w:ascii="Cambria Math" w:hAnsi="Cambria Math"/>
                <w:i/>
              </w:rPr>
            </m:ctrlPr>
          </m:sSubPr>
          <m:e>
            <m:r>
              <w:rPr>
                <w:rFonts w:ascii="Cambria Math" w:hAnsi="Cambria Math"/>
              </w:rPr>
              <m:t>S</m:t>
            </m:r>
          </m:e>
          <m:sub>
            <m:r>
              <w:rPr>
                <w:rFonts w:ascii="Cambria Math" w:hAnsi="Cambria Math"/>
              </w:rPr>
              <m:t>n-1</m:t>
            </m:r>
          </m:sub>
        </m:sSub>
      </m:oMath>
      <w:r w:rsidRPr="007750F7">
        <w:t xml:space="preserve">, </w:t>
      </w:r>
      <m:oMath>
        <m:sSub>
          <m:sSubPr>
            <m:ctrlPr>
              <w:rPr>
                <w:rFonts w:ascii="Cambria Math" w:hAnsi="Cambria Math"/>
                <w:i/>
              </w:rPr>
            </m:ctrlPr>
          </m:sSubPr>
          <m:e>
            <m:r>
              <w:rPr>
                <w:rFonts w:ascii="Cambria Math" w:hAnsi="Cambria Math"/>
              </w:rPr>
              <m:t>S</m:t>
            </m:r>
          </m:e>
          <m:sub>
            <m:r>
              <w:rPr>
                <w:rFonts w:ascii="Cambria Math" w:hAnsi="Cambria Math"/>
              </w:rPr>
              <m:t>n-2</m:t>
            </m:r>
          </m:sub>
        </m:sSub>
      </m:oMath>
      <w:r w:rsidRPr="007750F7">
        <w:t xml:space="preserve">, … , </w:t>
      </w:r>
      <m:oMath>
        <m:sSub>
          <m:sSubPr>
            <m:ctrlPr>
              <w:rPr>
                <w:rFonts w:ascii="Cambria Math" w:hAnsi="Cambria Math"/>
                <w:i/>
              </w:rPr>
            </m:ctrlPr>
          </m:sSubPr>
          <m:e>
            <m:r>
              <w:rPr>
                <w:rFonts w:ascii="Cambria Math" w:hAnsi="Cambria Math"/>
              </w:rPr>
              <m:t>S</m:t>
            </m:r>
          </m:e>
          <m:sub>
            <m:r>
              <w:rPr>
                <w:rFonts w:ascii="Cambria Math" w:hAnsi="Cambria Math"/>
              </w:rPr>
              <m:t>n-p</m:t>
            </m:r>
          </m:sub>
        </m:sSub>
      </m:oMath>
      <w:r w:rsidRPr="007750F7">
        <w:t>. It is defined by the mathematical formula:</w:t>
      </w:r>
    </w:p>
    <w:p w14:paraId="31E89B71" w14:textId="77777777" w:rsidR="00903748" w:rsidRPr="007750F7" w:rsidRDefault="00903748" w:rsidP="00903748">
      <w:pPr>
        <w:pStyle w:val="PARAGRAPH"/>
        <w:ind w:firstLine="360"/>
      </w:pPr>
    </w:p>
    <w:p w14:paraId="43A004B5" w14:textId="77777777" w:rsidR="00903748" w:rsidRPr="007750F7" w:rsidRDefault="00883D14" w:rsidP="00903748">
      <w:pPr>
        <w:spacing w:line="240" w:lineRule="auto"/>
        <w:ind w:right="27" w:firstLine="360"/>
        <w:rPr>
          <w:rFonts w:ascii="Palatino Linotype" w:hAnsi="Palatino Linotype"/>
          <w:szCs w:val="19"/>
        </w:rPr>
      </w:pPr>
      <m:oMathPara>
        <m:oMath>
          <m:sSub>
            <m:sSubPr>
              <m:ctrlPr>
                <w:rPr>
                  <w:rFonts w:ascii="Cambria Math" w:hAnsi="Cambria Math"/>
                  <w:i/>
                  <w:szCs w:val="19"/>
                </w:rPr>
              </m:ctrlPr>
            </m:sSubPr>
            <m:e>
              <m:acc>
                <m:accPr>
                  <m:ctrlPr>
                    <w:rPr>
                      <w:rFonts w:ascii="Cambria Math" w:hAnsi="Cambria Math"/>
                      <w:i/>
                      <w:szCs w:val="19"/>
                    </w:rPr>
                  </m:ctrlPr>
                </m:accPr>
                <m:e>
                  <m:r>
                    <w:rPr>
                      <w:rFonts w:ascii="Cambria Math" w:hAnsi="Cambria Math"/>
                      <w:szCs w:val="19"/>
                    </w:rPr>
                    <m:t>S</m:t>
                  </m:r>
                </m:e>
              </m:acc>
            </m:e>
            <m:sub>
              <m:r>
                <w:rPr>
                  <w:rFonts w:ascii="Cambria Math" w:hAnsi="Cambria Math"/>
                  <w:szCs w:val="19"/>
                </w:rPr>
                <m:t>n</m:t>
              </m:r>
            </m:sub>
          </m:sSub>
          <m:r>
            <w:rPr>
              <w:rFonts w:ascii="Cambria Math" w:hAnsi="Cambria Math"/>
              <w:szCs w:val="19"/>
            </w:rPr>
            <m:t xml:space="preserve">= </m:t>
          </m:r>
          <m:nary>
            <m:naryPr>
              <m:chr m:val="∑"/>
              <m:limLoc m:val="undOvr"/>
              <m:ctrlPr>
                <w:rPr>
                  <w:rFonts w:ascii="Cambria Math" w:hAnsi="Cambria Math"/>
                  <w:i/>
                  <w:szCs w:val="19"/>
                </w:rPr>
              </m:ctrlPr>
            </m:naryPr>
            <m:sub>
              <m:r>
                <w:rPr>
                  <w:rFonts w:ascii="Cambria Math" w:hAnsi="Cambria Math"/>
                  <w:szCs w:val="19"/>
                </w:rPr>
                <m:t>k=1</m:t>
              </m:r>
            </m:sub>
            <m:sup>
              <m:r>
                <w:rPr>
                  <w:rFonts w:ascii="Cambria Math" w:hAnsi="Cambria Math"/>
                  <w:szCs w:val="19"/>
                </w:rPr>
                <m:t>p</m:t>
              </m:r>
            </m:sup>
            <m:e>
              <m:sSub>
                <m:sSubPr>
                  <m:ctrlPr>
                    <w:rPr>
                      <w:rFonts w:ascii="Cambria Math" w:hAnsi="Cambria Math"/>
                      <w:i/>
                      <w:szCs w:val="19"/>
                    </w:rPr>
                  </m:ctrlPr>
                </m:sSubPr>
                <m:e>
                  <m:r>
                    <w:rPr>
                      <w:rFonts w:ascii="Cambria Math" w:hAnsi="Cambria Math"/>
                      <w:szCs w:val="19"/>
                    </w:rPr>
                    <m:t>a</m:t>
                  </m:r>
                </m:e>
                <m:sub>
                  <m:r>
                    <w:rPr>
                      <w:rFonts w:ascii="Cambria Math" w:hAnsi="Cambria Math"/>
                      <w:szCs w:val="19"/>
                    </w:rPr>
                    <m:t>k</m:t>
                  </m:r>
                </m:sub>
              </m:sSub>
              <m:sSub>
                <m:sSubPr>
                  <m:ctrlPr>
                    <w:rPr>
                      <w:rFonts w:ascii="Cambria Math" w:hAnsi="Cambria Math"/>
                      <w:i/>
                      <w:szCs w:val="19"/>
                    </w:rPr>
                  </m:ctrlPr>
                </m:sSubPr>
                <m:e>
                  <m:r>
                    <w:rPr>
                      <w:rFonts w:ascii="Cambria Math" w:hAnsi="Cambria Math"/>
                      <w:szCs w:val="19"/>
                    </w:rPr>
                    <m:t>S</m:t>
                  </m:r>
                </m:e>
                <m:sub>
                  <m:r>
                    <w:rPr>
                      <w:rFonts w:ascii="Cambria Math" w:hAnsi="Cambria Math"/>
                      <w:szCs w:val="19"/>
                    </w:rPr>
                    <m:t>n-k</m:t>
                  </m:r>
                </m:sub>
              </m:sSub>
            </m:e>
          </m:nary>
          <m:r>
            <w:rPr>
              <w:rFonts w:ascii="Cambria Math" w:hAnsi="Cambria Math"/>
              <w:szCs w:val="19"/>
            </w:rPr>
            <m:t xml:space="preserve">+ </m:t>
          </m:r>
          <m:nary>
            <m:naryPr>
              <m:chr m:val="∑"/>
              <m:limLoc m:val="undOvr"/>
              <m:ctrlPr>
                <w:rPr>
                  <w:rFonts w:ascii="Cambria Math" w:hAnsi="Cambria Math"/>
                  <w:i/>
                  <w:szCs w:val="19"/>
                </w:rPr>
              </m:ctrlPr>
            </m:naryPr>
            <m:sub>
              <m:r>
                <w:rPr>
                  <w:rFonts w:ascii="Cambria Math" w:hAnsi="Cambria Math"/>
                  <w:szCs w:val="19"/>
                </w:rPr>
                <m:t>k=0</m:t>
              </m:r>
            </m:sub>
            <m:sup>
              <m:r>
                <w:rPr>
                  <w:rFonts w:ascii="Cambria Math" w:hAnsi="Cambria Math"/>
                  <w:szCs w:val="19"/>
                </w:rPr>
                <m:t>N</m:t>
              </m:r>
            </m:sup>
            <m:e>
              <m:sSub>
                <m:sSubPr>
                  <m:ctrlPr>
                    <w:rPr>
                      <w:rFonts w:ascii="Cambria Math" w:hAnsi="Cambria Math"/>
                      <w:i/>
                      <w:szCs w:val="19"/>
                    </w:rPr>
                  </m:ctrlPr>
                </m:sSubPr>
                <m:e>
                  <m:r>
                    <w:rPr>
                      <w:rFonts w:ascii="Cambria Math" w:hAnsi="Cambria Math"/>
                      <w:szCs w:val="19"/>
                    </w:rPr>
                    <m:t>b</m:t>
                  </m:r>
                </m:e>
                <m:sub>
                  <m:r>
                    <w:rPr>
                      <w:rFonts w:ascii="Cambria Math" w:hAnsi="Cambria Math"/>
                      <w:szCs w:val="19"/>
                    </w:rPr>
                    <m:t>k</m:t>
                  </m:r>
                </m:sub>
              </m:sSub>
              <m:sSub>
                <m:sSubPr>
                  <m:ctrlPr>
                    <w:rPr>
                      <w:rFonts w:ascii="Cambria Math" w:hAnsi="Cambria Math"/>
                      <w:i/>
                      <w:szCs w:val="19"/>
                    </w:rPr>
                  </m:ctrlPr>
                </m:sSubPr>
                <m:e>
                  <m:r>
                    <w:rPr>
                      <w:rFonts w:ascii="Cambria Math" w:hAnsi="Cambria Math"/>
                      <w:szCs w:val="19"/>
                    </w:rPr>
                    <m:t>x</m:t>
                  </m:r>
                </m:e>
                <m:sub>
                  <m:r>
                    <w:rPr>
                      <w:rFonts w:ascii="Cambria Math" w:hAnsi="Cambria Math"/>
                      <w:szCs w:val="19"/>
                    </w:rPr>
                    <m:t>n</m:t>
                  </m:r>
                </m:sub>
              </m:sSub>
              <m:r>
                <w:rPr>
                  <w:rFonts w:ascii="Cambria Math" w:hAnsi="Cambria Math"/>
                  <w:szCs w:val="19"/>
                </w:rPr>
                <m:t>-k</m:t>
              </m:r>
            </m:e>
          </m:nary>
        </m:oMath>
      </m:oMathPara>
    </w:p>
    <w:p w14:paraId="6CE1789B" w14:textId="77777777" w:rsidR="00903748" w:rsidRPr="007750F7" w:rsidRDefault="00903748" w:rsidP="00903748">
      <w:pPr>
        <w:pStyle w:val="PARAGRAPH"/>
        <w:ind w:firstLine="0"/>
        <w:rPr>
          <w:sz w:val="41"/>
        </w:rPr>
      </w:pPr>
    </w:p>
    <w:p w14:paraId="20DCBEE2" w14:textId="77777777" w:rsidR="00903748" w:rsidRPr="007750F7" w:rsidRDefault="00903748" w:rsidP="00903748">
      <w:pPr>
        <w:pStyle w:val="PARAGRAPH"/>
        <w:ind w:firstLine="0"/>
      </w:pPr>
      <w:proofErr w:type="gramStart"/>
      <w:r w:rsidRPr="007750F7">
        <w:t>where</w:t>
      </w:r>
      <w:proofErr w:type="gramEnd"/>
      <w:r w:rsidRPr="007750F7">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oMath>
      <w:r w:rsidRPr="007750F7">
        <w:t xml:space="preserve"> refers to the estimated or the predicted value of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Pr="007750F7">
        <w:t xml:space="preserve">. However, the problem is now the identification of the constants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7750F7">
        <w:t xml:space="preserve"> and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Pr="007750F7">
        <w:t xml:space="preserve"> in a way that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oMath>
      <w:r w:rsidRPr="007750F7">
        <w:t xml:space="preserve"> will approximately define the real output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Pr="007750F7">
        <w:t xml:space="preserve"> as accurately as possible</w:t>
      </w:r>
      <w:sdt>
        <w:sdtPr>
          <w:id w:val="1298488960"/>
          <w:citation/>
        </w:sdtPr>
        <w:sdtEndPr/>
        <w:sdtContent>
          <w:r w:rsidRPr="007750F7">
            <w:fldChar w:fldCharType="begin"/>
          </w:r>
          <w:r w:rsidRPr="007750F7">
            <w:rPr>
              <w:lang w:val="en-PH"/>
            </w:rPr>
            <w:instrText xml:space="preserve"> CITATION For \l 13321 </w:instrText>
          </w:r>
          <w:r w:rsidRPr="007750F7">
            <w:fldChar w:fldCharType="separate"/>
          </w:r>
          <w:r w:rsidR="007B36A4" w:rsidRPr="007750F7">
            <w:rPr>
              <w:noProof/>
              <w:lang w:val="en-PH"/>
            </w:rPr>
            <w:t xml:space="preserve"> [21]</w:t>
          </w:r>
          <w:r w:rsidRPr="007750F7">
            <w:fldChar w:fldCharType="end"/>
          </w:r>
        </w:sdtContent>
      </w:sdt>
      <w:r w:rsidRPr="007750F7">
        <w:t xml:space="preserve">. Various models have been proposed based on the LPC model. The autoregressive model (AR) predicts an output of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oMath>
      <w:r w:rsidRPr="007750F7">
        <w:t xml:space="preserve"> by using the previous outputs and the current input which implies </w:t>
      </w:r>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=0</m:t>
        </m:r>
      </m:oMath>
      <w:r w:rsidRPr="007750F7">
        <w:t xml:space="preserve"> for </w:t>
      </w:r>
      <m:oMath>
        <m:r>
          <w:rPr>
            <w:rFonts w:ascii="Cambria Math" w:hAnsi="Cambria Math"/>
          </w:rPr>
          <m:t>k&gt;0</m:t>
        </m:r>
      </m:oMath>
      <w:r w:rsidRPr="007750F7">
        <w:t xml:space="preserve"> </w:t>
      </w:r>
      <w:sdt>
        <w:sdtPr>
          <w:id w:val="-820195990"/>
          <w:citation/>
        </w:sdtPr>
        <w:sdtEndPr/>
        <w:sdtContent>
          <w:r w:rsidRPr="007750F7">
            <w:fldChar w:fldCharType="begin"/>
          </w:r>
          <w:r w:rsidRPr="007750F7">
            <w:rPr>
              <w:lang w:val="en-PH"/>
            </w:rPr>
            <w:instrText xml:space="preserve"> CITATION For \l 13321 </w:instrText>
          </w:r>
          <w:r w:rsidRPr="007750F7">
            <w:fldChar w:fldCharType="separate"/>
          </w:r>
          <w:r w:rsidR="007B36A4" w:rsidRPr="007750F7">
            <w:rPr>
              <w:noProof/>
              <w:lang w:val="en-PH"/>
            </w:rPr>
            <w:t>[21]</w:t>
          </w:r>
          <w:r w:rsidRPr="007750F7">
            <w:fldChar w:fldCharType="end"/>
          </w:r>
        </w:sdtContent>
      </w:sdt>
      <w:r w:rsidRPr="007750F7">
        <w:t xml:space="preserve">. Thus, the problem is to identify only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7750F7">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Pr="007750F7">
        <w:t xml:space="preserve"> which corresponds to an all-pole filter. Mathematically, the Autoregressive model becomes:</w:t>
      </w:r>
    </w:p>
    <w:p w14:paraId="4F939F38" w14:textId="77777777" w:rsidR="00903748" w:rsidRPr="007750F7" w:rsidRDefault="00903748" w:rsidP="00903748">
      <w:pPr>
        <w:pStyle w:val="PARAGRAPH"/>
        <w:ind w:firstLine="0"/>
      </w:pPr>
    </w:p>
    <w:p w14:paraId="6D500D3E" w14:textId="77777777" w:rsidR="00903748" w:rsidRPr="007750F7" w:rsidRDefault="00883D14" w:rsidP="00903748">
      <w:pPr>
        <w:spacing w:line="240" w:lineRule="auto"/>
        <w:ind w:right="27" w:firstLine="360"/>
        <w:rPr>
          <w:rFonts w:ascii="Palatino Linotype" w:hAnsi="Palatino Linotype"/>
          <w:szCs w:val="19"/>
        </w:rPr>
      </w:pPr>
      <m:oMathPara>
        <m:oMath>
          <m:sSub>
            <m:sSubPr>
              <m:ctrlPr>
                <w:rPr>
                  <w:rFonts w:ascii="Cambria Math" w:hAnsi="Cambria Math"/>
                  <w:i/>
                  <w:szCs w:val="19"/>
                </w:rPr>
              </m:ctrlPr>
            </m:sSubPr>
            <m:e>
              <m:acc>
                <m:accPr>
                  <m:ctrlPr>
                    <w:rPr>
                      <w:rFonts w:ascii="Cambria Math" w:hAnsi="Cambria Math"/>
                      <w:i/>
                      <w:szCs w:val="19"/>
                    </w:rPr>
                  </m:ctrlPr>
                </m:accPr>
                <m:e>
                  <m:r>
                    <w:rPr>
                      <w:rFonts w:ascii="Cambria Math" w:hAnsi="Cambria Math"/>
                      <w:szCs w:val="19"/>
                    </w:rPr>
                    <m:t>S</m:t>
                  </m:r>
                </m:e>
              </m:acc>
            </m:e>
            <m:sub>
              <m:r>
                <w:rPr>
                  <w:rFonts w:ascii="Cambria Math" w:hAnsi="Cambria Math"/>
                  <w:szCs w:val="19"/>
                </w:rPr>
                <m:t>n</m:t>
              </m:r>
            </m:sub>
          </m:sSub>
          <m:r>
            <w:rPr>
              <w:rFonts w:ascii="Cambria Math" w:hAnsi="Cambria Math"/>
              <w:szCs w:val="19"/>
            </w:rPr>
            <m:t xml:space="preserve">= </m:t>
          </m:r>
          <m:nary>
            <m:naryPr>
              <m:chr m:val="∑"/>
              <m:limLoc m:val="undOvr"/>
              <m:ctrlPr>
                <w:rPr>
                  <w:rFonts w:ascii="Cambria Math" w:hAnsi="Cambria Math"/>
                  <w:i/>
                  <w:szCs w:val="19"/>
                </w:rPr>
              </m:ctrlPr>
            </m:naryPr>
            <m:sub>
              <m:r>
                <w:rPr>
                  <w:rFonts w:ascii="Cambria Math" w:hAnsi="Cambria Math"/>
                  <w:szCs w:val="19"/>
                </w:rPr>
                <m:t>k=1</m:t>
              </m:r>
            </m:sub>
            <m:sup>
              <m:r>
                <w:rPr>
                  <w:rFonts w:ascii="Cambria Math" w:hAnsi="Cambria Math"/>
                  <w:szCs w:val="19"/>
                </w:rPr>
                <m:t>p</m:t>
              </m:r>
            </m:sup>
            <m:e>
              <m:sSub>
                <m:sSubPr>
                  <m:ctrlPr>
                    <w:rPr>
                      <w:rFonts w:ascii="Cambria Math" w:hAnsi="Cambria Math"/>
                      <w:i/>
                      <w:szCs w:val="19"/>
                    </w:rPr>
                  </m:ctrlPr>
                </m:sSubPr>
                <m:e>
                  <m:r>
                    <w:rPr>
                      <w:rFonts w:ascii="Cambria Math" w:hAnsi="Cambria Math"/>
                      <w:szCs w:val="19"/>
                    </w:rPr>
                    <m:t>a</m:t>
                  </m:r>
                </m:e>
                <m:sub>
                  <m:r>
                    <w:rPr>
                      <w:rFonts w:ascii="Cambria Math" w:hAnsi="Cambria Math"/>
                      <w:szCs w:val="19"/>
                    </w:rPr>
                    <m:t>k</m:t>
                  </m:r>
                </m:sub>
              </m:sSub>
              <m:sSub>
                <m:sSubPr>
                  <m:ctrlPr>
                    <w:rPr>
                      <w:rFonts w:ascii="Cambria Math" w:hAnsi="Cambria Math"/>
                      <w:i/>
                      <w:szCs w:val="19"/>
                    </w:rPr>
                  </m:ctrlPr>
                </m:sSubPr>
                <m:e>
                  <m:r>
                    <w:rPr>
                      <w:rFonts w:ascii="Cambria Math" w:hAnsi="Cambria Math"/>
                      <w:szCs w:val="19"/>
                    </w:rPr>
                    <m:t>S</m:t>
                  </m:r>
                </m:e>
                <m:sub>
                  <m:r>
                    <w:rPr>
                      <w:rFonts w:ascii="Cambria Math" w:hAnsi="Cambria Math"/>
                      <w:szCs w:val="19"/>
                    </w:rPr>
                    <m:t>n-k</m:t>
                  </m:r>
                </m:sub>
              </m:sSub>
            </m:e>
          </m:nary>
        </m:oMath>
      </m:oMathPara>
    </w:p>
    <w:p w14:paraId="331904ED" w14:textId="77777777" w:rsidR="00903748" w:rsidRPr="007750F7" w:rsidRDefault="00903748" w:rsidP="00903748">
      <w:pPr>
        <w:pStyle w:val="PARAGRAPH"/>
        <w:ind w:firstLine="0"/>
        <w:rPr>
          <w:sz w:val="29"/>
        </w:rPr>
      </w:pPr>
    </w:p>
    <w:p w14:paraId="61DEC63F" w14:textId="77777777" w:rsidR="00903748" w:rsidRPr="007750F7" w:rsidRDefault="00903748" w:rsidP="00903748">
      <w:pPr>
        <w:pStyle w:val="PARAGRAPH"/>
        <w:ind w:firstLine="0"/>
      </w:pPr>
      <w:proofErr w:type="gramStart"/>
      <w:r w:rsidRPr="007750F7">
        <w:t>where</w:t>
      </w:r>
      <w:proofErr w:type="gramEnd"/>
      <w:r w:rsidRPr="007750F7">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7750F7">
        <w:t xml:space="preserve"> is known as the predictor coefficient and  </w:t>
      </w:r>
      <m:oMath>
        <m:r>
          <w:rPr>
            <w:rFonts w:ascii="Cambria Math" w:hAnsi="Cambria Math"/>
          </w:rPr>
          <m:t>p</m:t>
        </m:r>
      </m:oMath>
      <w:r w:rsidRPr="007750F7">
        <w:t xml:space="preserve"> is the order of the predictor. Its goal is to identify the parameters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7750F7">
        <w:t xml:space="preserve"> so that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oMath>
      <w:r w:rsidRPr="007750F7">
        <w:t xml:space="preserve"> is close to the recorded speech</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m:t>
            </m:r>
          </m:sub>
        </m:sSub>
      </m:oMath>
      <w:r w:rsidRPr="007750F7">
        <w:t xml:space="preserve"> in some frame of the signal </w:t>
      </w:r>
      <w:sdt>
        <w:sdtPr>
          <w:id w:val="619108564"/>
          <w:citation/>
        </w:sdtPr>
        <w:sdtEndPr/>
        <w:sdtContent>
          <w:r w:rsidRPr="007750F7">
            <w:fldChar w:fldCharType="begin"/>
          </w:r>
          <w:r w:rsidRPr="007750F7">
            <w:rPr>
              <w:lang w:val="en-PH"/>
            </w:rPr>
            <w:instrText xml:space="preserve"> CITATION For \l 13321 </w:instrText>
          </w:r>
          <w:r w:rsidRPr="007750F7">
            <w:fldChar w:fldCharType="separate"/>
          </w:r>
          <w:r w:rsidR="007B36A4" w:rsidRPr="007750F7">
            <w:rPr>
              <w:noProof/>
              <w:lang w:val="en-PH"/>
            </w:rPr>
            <w:t>[21]</w:t>
          </w:r>
          <w:r w:rsidRPr="007750F7">
            <w:fldChar w:fldCharType="end"/>
          </w:r>
        </w:sdtContent>
      </w:sdt>
      <w:r w:rsidRPr="007750F7">
        <w:t xml:space="preserve">. </w:t>
      </w:r>
    </w:p>
    <w:p w14:paraId="3A684A09" w14:textId="77777777" w:rsidR="00903748" w:rsidRPr="007750F7" w:rsidRDefault="00903748" w:rsidP="00903748">
      <w:pPr>
        <w:pStyle w:val="PARAGRAPH"/>
        <w:ind w:firstLine="0"/>
      </w:pPr>
    </w:p>
    <w:p w14:paraId="4DED0B5E" w14:textId="77777777" w:rsidR="00903748" w:rsidRPr="007750F7" w:rsidRDefault="00903748" w:rsidP="00903748">
      <w:pPr>
        <w:pStyle w:val="PARAGRAPH"/>
        <w:ind w:firstLine="0"/>
      </w:pPr>
      <w:r w:rsidRPr="007750F7">
        <w:rPr>
          <w:b/>
        </w:rPr>
        <w:t>Pitch Estimation.</w:t>
      </w:r>
      <w:r w:rsidRPr="007750F7">
        <w:t xml:space="preserve"> Pitch Estimation is important for recognizing and coding speech</w:t>
      </w:r>
      <w:sdt>
        <w:sdtPr>
          <w:id w:val="-2140483186"/>
          <w:citation/>
        </w:sdtPr>
        <w:sdtEndPr/>
        <w:sdtContent>
          <w:r w:rsidRPr="007750F7">
            <w:fldChar w:fldCharType="begin"/>
          </w:r>
          <w:r w:rsidRPr="007750F7">
            <w:rPr>
              <w:lang w:val="en-PH"/>
            </w:rPr>
            <w:instrText xml:space="preserve"> CITATION Vuu98 \l 13321 </w:instrText>
          </w:r>
          <w:r w:rsidRPr="007750F7">
            <w:fldChar w:fldCharType="separate"/>
          </w:r>
          <w:r w:rsidR="007B36A4" w:rsidRPr="007750F7">
            <w:rPr>
              <w:noProof/>
              <w:lang w:val="en-PH"/>
            </w:rPr>
            <w:t xml:space="preserve"> [22]</w:t>
          </w:r>
          <w:r w:rsidRPr="007750F7">
            <w:fldChar w:fldCharType="end"/>
          </w:r>
        </w:sdtContent>
      </w:sdt>
      <w:r w:rsidRPr="007750F7">
        <w:t>. A statistical analysis of the pitch frequency specifies a mean of 123 Hz and a standard deviation of 16 Hz for male voices and a pitch frequency of about as much as twice as the males which is 206 Hz and a standard deviation of 23 Hz for female voices. A pitch estimator must make a:</w:t>
      </w:r>
    </w:p>
    <w:p w14:paraId="19D9F5A9" w14:textId="77777777" w:rsidR="00903748" w:rsidRPr="007750F7" w:rsidRDefault="00903748" w:rsidP="00903748">
      <w:pPr>
        <w:pStyle w:val="PARAGRAPH"/>
        <w:ind w:firstLine="0"/>
      </w:pPr>
    </w:p>
    <w:p w14:paraId="59B20612" w14:textId="77777777" w:rsidR="00903748" w:rsidRPr="007750F7" w:rsidRDefault="00903748" w:rsidP="00903748">
      <w:pPr>
        <w:pStyle w:val="PARAGRAPH"/>
        <w:numPr>
          <w:ilvl w:val="0"/>
          <w:numId w:val="8"/>
        </w:numPr>
      </w:pPr>
      <w:r w:rsidRPr="007750F7">
        <w:t>speech or non-speech decision</w:t>
      </w:r>
    </w:p>
    <w:p w14:paraId="1D9FCACA" w14:textId="77777777" w:rsidR="00903748" w:rsidRPr="007750F7" w:rsidRDefault="00903748" w:rsidP="00903748">
      <w:pPr>
        <w:pStyle w:val="PARAGRAPH"/>
        <w:numPr>
          <w:ilvl w:val="0"/>
          <w:numId w:val="8"/>
        </w:numPr>
      </w:pPr>
      <w:r w:rsidRPr="007750F7">
        <w:t>voiced or unvoiced decision</w:t>
      </w:r>
    </w:p>
    <w:p w14:paraId="16337097" w14:textId="77777777" w:rsidR="00903748" w:rsidRPr="007750F7" w:rsidRDefault="00903748" w:rsidP="00903748">
      <w:pPr>
        <w:pStyle w:val="PARAGRAPH"/>
        <w:numPr>
          <w:ilvl w:val="0"/>
          <w:numId w:val="8"/>
        </w:numPr>
      </w:pPr>
      <w:r w:rsidRPr="007750F7">
        <w:t>estimate of the pitch in the voiced region</w:t>
      </w:r>
    </w:p>
    <w:p w14:paraId="4E731617" w14:textId="77777777" w:rsidR="00903748" w:rsidRPr="007750F7" w:rsidRDefault="00903748" w:rsidP="00903748">
      <w:pPr>
        <w:pStyle w:val="PARAGRAPH"/>
        <w:ind w:firstLine="0"/>
      </w:pPr>
    </w:p>
    <w:p w14:paraId="302343E7" w14:textId="77777777" w:rsidR="00903748" w:rsidRPr="007750F7" w:rsidRDefault="00903748" w:rsidP="00903748">
      <w:pPr>
        <w:pStyle w:val="PARAGRAPH"/>
        <w:ind w:firstLine="0"/>
      </w:pPr>
      <w:r w:rsidRPr="007750F7">
        <w:t>Three pitch estimation techniques were proposed to achieve this:</w:t>
      </w:r>
    </w:p>
    <w:p w14:paraId="53F0BCB3" w14:textId="77777777" w:rsidR="00903748" w:rsidRPr="007750F7" w:rsidRDefault="00903748" w:rsidP="00903748">
      <w:pPr>
        <w:pStyle w:val="PARAGRAPH"/>
        <w:ind w:firstLine="0"/>
      </w:pPr>
    </w:p>
    <w:p w14:paraId="5583F951" w14:textId="77777777" w:rsidR="00903748" w:rsidRPr="007750F7" w:rsidRDefault="00903748" w:rsidP="00903748">
      <w:pPr>
        <w:pStyle w:val="PARAGRAPH"/>
        <w:numPr>
          <w:ilvl w:val="0"/>
          <w:numId w:val="9"/>
        </w:numPr>
      </w:pPr>
      <w:r w:rsidRPr="007750F7">
        <w:t>Time domain techniques: Peak and valley measurements zero crossings and autocorrelation estimates often with additional post processing logic. Generally these techniques are noise sensitive.</w:t>
      </w:r>
    </w:p>
    <w:p w14:paraId="43006D8B" w14:textId="5ED34B2E" w:rsidR="00903748" w:rsidRPr="007750F7" w:rsidRDefault="00903748" w:rsidP="00903748">
      <w:pPr>
        <w:pStyle w:val="PARAGRAPH"/>
        <w:ind w:left="720" w:firstLine="0"/>
      </w:pPr>
      <w:r w:rsidRPr="007750F7">
        <w:rPr>
          <w:noProof/>
        </w:rPr>
        <w:drawing>
          <wp:anchor distT="0" distB="0" distL="114300" distR="114300" simplePos="0" relativeHeight="251658240" behindDoc="0" locked="0" layoutInCell="1" allowOverlap="1" wp14:anchorId="216892E9" wp14:editId="0BC0B092">
            <wp:simplePos x="0" y="0"/>
            <wp:positionH relativeFrom="column">
              <wp:posOffset>447040</wp:posOffset>
            </wp:positionH>
            <wp:positionV relativeFrom="paragraph">
              <wp:posOffset>152069</wp:posOffset>
            </wp:positionV>
            <wp:extent cx="2595245" cy="20002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19">
                      <a:extLst>
                        <a:ext uri="{28A0092B-C50C-407E-A947-70E740481C1C}">
                          <a14:useLocalDpi xmlns:a14="http://schemas.microsoft.com/office/drawing/2010/main" val="0"/>
                        </a:ext>
                      </a:extLst>
                    </a:blip>
                    <a:stretch>
                      <a:fillRect/>
                    </a:stretch>
                  </pic:blipFill>
                  <pic:spPr>
                    <a:xfrm>
                      <a:off x="0" y="0"/>
                      <a:ext cx="2595245" cy="2000250"/>
                    </a:xfrm>
                    <a:prstGeom prst="rect">
                      <a:avLst/>
                    </a:prstGeom>
                  </pic:spPr>
                </pic:pic>
              </a:graphicData>
            </a:graphic>
            <wp14:sizeRelH relativeFrom="page">
              <wp14:pctWidth>0</wp14:pctWidth>
            </wp14:sizeRelH>
            <wp14:sizeRelV relativeFrom="page">
              <wp14:pctHeight>0</wp14:pctHeight>
            </wp14:sizeRelV>
          </wp:anchor>
        </w:drawing>
      </w:r>
    </w:p>
    <w:p w14:paraId="02775487" w14:textId="77777777" w:rsidR="00903748" w:rsidRPr="007750F7" w:rsidRDefault="00903748" w:rsidP="00903748">
      <w:pPr>
        <w:pStyle w:val="PARAGRAPH"/>
        <w:ind w:left="720" w:firstLine="0"/>
        <w:jc w:val="center"/>
        <w:rPr>
          <w:rFonts w:ascii="Helvetica" w:hAnsi="Helvetica" w:cs="Helvetica"/>
          <w:sz w:val="16"/>
          <w:szCs w:val="16"/>
        </w:rPr>
      </w:pPr>
    </w:p>
    <w:p w14:paraId="36F26927" w14:textId="77777777" w:rsidR="00903748" w:rsidRPr="007750F7" w:rsidRDefault="00903748" w:rsidP="00903748">
      <w:pPr>
        <w:pStyle w:val="PARAGRAPH"/>
        <w:ind w:left="720" w:firstLine="0"/>
        <w:jc w:val="center"/>
        <w:rPr>
          <w:rFonts w:ascii="Helvetica" w:hAnsi="Helvetica" w:cs="Helvetica"/>
          <w:sz w:val="16"/>
          <w:szCs w:val="16"/>
        </w:rPr>
      </w:pPr>
      <w:r w:rsidRPr="007750F7">
        <w:rPr>
          <w:rFonts w:ascii="Helvetica" w:hAnsi="Helvetica" w:cs="Helvetica"/>
          <w:sz w:val="16"/>
          <w:szCs w:val="16"/>
        </w:rPr>
        <w:t xml:space="preserve">Fig. 4.4: </w:t>
      </w:r>
      <w:r w:rsidRPr="007750F7">
        <w:rPr>
          <w:rFonts w:ascii="Helvetica" w:hAnsi="Helvetica" w:cs="Helvetica"/>
          <w:b/>
          <w:sz w:val="16"/>
          <w:szCs w:val="16"/>
        </w:rPr>
        <w:t>Histogram of pitch frequency for male and female speakers</w:t>
      </w:r>
    </w:p>
    <w:p w14:paraId="0CB8DA29" w14:textId="77777777" w:rsidR="00903748" w:rsidRPr="007750F7" w:rsidRDefault="00903748" w:rsidP="00903748">
      <w:pPr>
        <w:pStyle w:val="PARAGRAPH"/>
        <w:ind w:left="720" w:firstLine="0"/>
      </w:pPr>
    </w:p>
    <w:p w14:paraId="2A960AF9" w14:textId="5745E4C4" w:rsidR="00903748" w:rsidRPr="007750F7" w:rsidRDefault="00903748" w:rsidP="00903748">
      <w:pPr>
        <w:pStyle w:val="PARAGRAPH"/>
        <w:numPr>
          <w:ilvl w:val="0"/>
          <w:numId w:val="9"/>
        </w:numPr>
      </w:pPr>
      <w:r w:rsidRPr="007750F7">
        <w:t>Frequency domain technique: Periodicity in the time domain results in useful impulses in the frequency domain at the fundamental and its harmonics. Using short time analysis to extract the frequency information these techniques are sensitive to the length of the analysis window so that their useful dynamic pitch range tends to be limited.</w:t>
      </w:r>
    </w:p>
    <w:p w14:paraId="592FAF26" w14:textId="0247ADD4" w:rsidR="00903748" w:rsidRPr="007750F7" w:rsidRDefault="00903748" w:rsidP="00903748">
      <w:pPr>
        <w:pStyle w:val="PARAGRAPH"/>
        <w:numPr>
          <w:ilvl w:val="0"/>
          <w:numId w:val="9"/>
        </w:numPr>
      </w:pPr>
      <w:r w:rsidRPr="007750F7">
        <w:t>Hybrid techniques: The former two techniques combined for instance spectral flattening together with autocorrelation. However this combination does not readily solve the above mentioned weaknesses.</w:t>
      </w:r>
    </w:p>
    <w:p w14:paraId="155F2398" w14:textId="7B247587" w:rsidR="00903748" w:rsidRPr="007750F7" w:rsidRDefault="00903748" w:rsidP="00903748">
      <w:pPr>
        <w:pStyle w:val="PARAGRAPH"/>
        <w:ind w:firstLine="360"/>
      </w:pPr>
      <w:r w:rsidRPr="007750F7">
        <w:t xml:space="preserve">There were four (4) types of error defined when </w:t>
      </w:r>
      <w:r w:rsidRPr="007750F7">
        <w:t>comparing pitch estimates and reference signals of the speech periods where:</w:t>
      </w:r>
    </w:p>
    <w:p w14:paraId="7DE52913" w14:textId="77777777" w:rsidR="00903748" w:rsidRPr="007750F7" w:rsidRDefault="00903748" w:rsidP="00903748">
      <w:pPr>
        <w:pStyle w:val="PARAGRAPH"/>
        <w:ind w:firstLine="360"/>
      </w:pPr>
    </w:p>
    <w:p w14:paraId="5B65BA35" w14:textId="77777777" w:rsidR="00903748" w:rsidRPr="007750F7" w:rsidRDefault="00903748" w:rsidP="00903748">
      <w:pPr>
        <w:spacing w:line="240" w:lineRule="auto"/>
        <w:ind w:right="27" w:firstLine="360"/>
        <w:rPr>
          <w:rFonts w:ascii="Palatino Linotype" w:hAnsi="Palatino Linotype"/>
          <w:szCs w:val="19"/>
        </w:rPr>
      </w:pPr>
      <m:oMathPara>
        <m:oMath>
          <m:r>
            <w:rPr>
              <w:rFonts w:ascii="Cambria Math" w:hAnsi="Cambria Math"/>
              <w:szCs w:val="19"/>
            </w:rPr>
            <m:t xml:space="preserve">e= </m:t>
          </m:r>
          <m:d>
            <m:dPr>
              <m:begChr m:val="|"/>
              <m:endChr m:val="|"/>
              <m:ctrlPr>
                <w:rPr>
                  <w:rFonts w:ascii="Cambria Math" w:hAnsi="Cambria Math"/>
                  <w:i/>
                  <w:szCs w:val="19"/>
                </w:rPr>
              </m:ctrlPr>
            </m:dPr>
            <m:e>
              <m:acc>
                <m:accPr>
                  <m:ctrlPr>
                    <w:rPr>
                      <w:rFonts w:ascii="Cambria Math" w:hAnsi="Cambria Math"/>
                      <w:i/>
                      <w:szCs w:val="19"/>
                    </w:rPr>
                  </m:ctrlPr>
                </m:accPr>
                <m:e>
                  <m:r>
                    <w:rPr>
                      <w:rFonts w:ascii="Cambria Math" w:hAnsi="Cambria Math"/>
                      <w:szCs w:val="19"/>
                    </w:rPr>
                    <m:t>P</m:t>
                  </m:r>
                </m:e>
              </m:acc>
              <m:r>
                <w:rPr>
                  <w:rFonts w:ascii="Cambria Math" w:hAnsi="Cambria Math"/>
                  <w:szCs w:val="19"/>
                </w:rPr>
                <m:t>-P</m:t>
              </m:r>
            </m:e>
          </m:d>
        </m:oMath>
      </m:oMathPara>
    </w:p>
    <w:p w14:paraId="68A56A47" w14:textId="77777777" w:rsidR="00903748" w:rsidRPr="007750F7" w:rsidRDefault="00903748" w:rsidP="00903748">
      <w:pPr>
        <w:pStyle w:val="PARAGRAPH"/>
        <w:ind w:firstLine="0"/>
      </w:pPr>
    </w:p>
    <w:p w14:paraId="2CEB1CA1" w14:textId="77777777" w:rsidR="00903748" w:rsidRPr="007750F7" w:rsidRDefault="00903748" w:rsidP="00903748">
      <w:pPr>
        <w:pStyle w:val="PARAGRAPH"/>
        <w:ind w:firstLine="0"/>
        <w:rPr>
          <w:szCs w:val="19"/>
        </w:rPr>
      </w:pPr>
      <w:r w:rsidRPr="007750F7">
        <w:t xml:space="preserve">Where </w:t>
      </w:r>
      <m:oMath>
        <m:r>
          <w:rPr>
            <w:rFonts w:ascii="Cambria Math" w:hAnsi="Cambria Math"/>
          </w:rPr>
          <m:t>e</m:t>
        </m:r>
      </m:oMath>
      <w:r w:rsidRPr="007750F7">
        <w:t xml:space="preserve"> is the error,  </w:t>
      </w:r>
      <m:oMath>
        <m:acc>
          <m:accPr>
            <m:ctrlPr>
              <w:rPr>
                <w:rFonts w:ascii="Cambria Math" w:hAnsi="Cambria Math"/>
                <w:i/>
              </w:rPr>
            </m:ctrlPr>
          </m:accPr>
          <m:e>
            <m:r>
              <w:rPr>
                <w:rFonts w:ascii="Cambria Math" w:hAnsi="Cambria Math"/>
              </w:rPr>
              <m:t>P</m:t>
            </m:r>
          </m:e>
        </m:acc>
      </m:oMath>
      <w:r w:rsidRPr="007750F7">
        <w:t xml:space="preserve"> is the estimated pitch period and </w:t>
      </w:r>
      <m:oMath>
        <m:r>
          <w:rPr>
            <w:rFonts w:ascii="Cambria Math" w:hAnsi="Cambria Math"/>
            <w:szCs w:val="19"/>
          </w:rPr>
          <m:t>P</m:t>
        </m:r>
      </m:oMath>
      <w:r w:rsidRPr="007750F7">
        <w:rPr>
          <w:szCs w:val="19"/>
        </w:rPr>
        <w:t xml:space="preserve"> is the reference pitch period. The four errors are defined as:</w:t>
      </w:r>
    </w:p>
    <w:p w14:paraId="52B62979" w14:textId="77777777" w:rsidR="00903748" w:rsidRPr="007750F7" w:rsidRDefault="00903748" w:rsidP="00903748">
      <w:pPr>
        <w:pStyle w:val="PARAGRAPH"/>
        <w:numPr>
          <w:ilvl w:val="0"/>
          <w:numId w:val="10"/>
        </w:numPr>
      </w:pPr>
      <w:r w:rsidRPr="007750F7">
        <w:t xml:space="preserve">If the error is more than 1 </w:t>
      </w:r>
      <w:proofErr w:type="spellStart"/>
      <w:r w:rsidRPr="007750F7">
        <w:t>ms</w:t>
      </w:r>
      <w:proofErr w:type="spellEnd"/>
      <w:r w:rsidRPr="007750F7">
        <w:t xml:space="preserve"> it is classified as a gross pitch error</w:t>
      </w:r>
    </w:p>
    <w:p w14:paraId="3161F0C2" w14:textId="77777777" w:rsidR="00903748" w:rsidRPr="007750F7" w:rsidRDefault="00903748" w:rsidP="00903748">
      <w:pPr>
        <w:pStyle w:val="PARAGRAPH"/>
        <w:numPr>
          <w:ilvl w:val="0"/>
          <w:numId w:val="10"/>
        </w:numPr>
      </w:pPr>
      <w:r w:rsidRPr="007750F7">
        <w:t xml:space="preserve">If the error is less than 1 </w:t>
      </w:r>
      <w:proofErr w:type="spellStart"/>
      <w:r w:rsidRPr="007750F7">
        <w:t>ms</w:t>
      </w:r>
      <w:proofErr w:type="spellEnd"/>
      <w:r w:rsidRPr="007750F7">
        <w:t xml:space="preserve"> it is classified as a fine pitch error.</w:t>
      </w:r>
    </w:p>
    <w:p w14:paraId="155E083D" w14:textId="77777777" w:rsidR="00903748" w:rsidRPr="007750F7" w:rsidRDefault="00903748" w:rsidP="00903748">
      <w:pPr>
        <w:pStyle w:val="PARAGRAPH"/>
        <w:numPr>
          <w:ilvl w:val="0"/>
          <w:numId w:val="10"/>
        </w:numPr>
      </w:pPr>
      <w:r w:rsidRPr="007750F7">
        <w:t>Misclassification of the transition from the voiced to unvoiced region is classified as a voiced to unvoiced error (V-U error).</w:t>
      </w:r>
    </w:p>
    <w:p w14:paraId="536EC3C2" w14:textId="77777777" w:rsidR="00903748" w:rsidRPr="007750F7" w:rsidRDefault="00903748" w:rsidP="00903748">
      <w:pPr>
        <w:pStyle w:val="PARAGRAPH"/>
        <w:numPr>
          <w:ilvl w:val="0"/>
          <w:numId w:val="10"/>
        </w:numPr>
      </w:pPr>
      <w:r w:rsidRPr="007750F7">
        <w:t>Misclassification of the transition from the unvoiced to voiced region is classified as an unvoiced to voiced error (U-V error).</w:t>
      </w:r>
    </w:p>
    <w:p w14:paraId="5B58BAC6" w14:textId="77777777" w:rsidR="00903748" w:rsidRPr="007750F7" w:rsidRDefault="00903748" w:rsidP="00903748">
      <w:pPr>
        <w:pStyle w:val="PARAGRAPH"/>
        <w:ind w:firstLine="360"/>
      </w:pPr>
      <w:r w:rsidRPr="007750F7">
        <w:t xml:space="preserve">Before the estimation of pitch, it is essential to determine if the speech signal is speech and then if speech, if it is voiced </w:t>
      </w:r>
      <w:sdt>
        <w:sdtPr>
          <w:id w:val="-162316678"/>
          <w:citation/>
        </w:sdtPr>
        <w:sdtEndPr/>
        <w:sdtContent>
          <w:r w:rsidRPr="007750F7">
            <w:fldChar w:fldCharType="begin"/>
          </w:r>
          <w:r w:rsidRPr="007750F7">
            <w:rPr>
              <w:lang w:val="en-PH"/>
            </w:rPr>
            <w:instrText xml:space="preserve"> CITATION Chi \l 13321 </w:instrText>
          </w:r>
          <w:r w:rsidRPr="007750F7">
            <w:fldChar w:fldCharType="separate"/>
          </w:r>
          <w:r w:rsidR="007B36A4" w:rsidRPr="007750F7">
            <w:rPr>
              <w:noProof/>
              <w:lang w:val="en-PH"/>
            </w:rPr>
            <w:t>[23]</w:t>
          </w:r>
          <w:r w:rsidRPr="007750F7">
            <w:fldChar w:fldCharType="end"/>
          </w:r>
        </w:sdtContent>
      </w:sdt>
      <w:r w:rsidRPr="007750F7">
        <w:t xml:space="preserve">. We can use short-time energy and zero-crossing rate. The short time magnitude can be computed every 10 </w:t>
      </w:r>
      <w:proofErr w:type="spellStart"/>
      <w:r w:rsidRPr="007750F7">
        <w:t>ms</w:t>
      </w:r>
      <w:proofErr w:type="spellEnd"/>
      <w:r w:rsidRPr="007750F7">
        <w:t xml:space="preserve"> for a 10 </w:t>
      </w:r>
      <w:proofErr w:type="spellStart"/>
      <w:r w:rsidRPr="007750F7">
        <w:t>ms</w:t>
      </w:r>
      <w:proofErr w:type="spellEnd"/>
      <w:r w:rsidRPr="007750F7">
        <w:t xml:space="preserve"> frame </w:t>
      </w:r>
      <w:proofErr w:type="gramStart"/>
      <w:r w:rsidRPr="007750F7">
        <w:t>length  and</w:t>
      </w:r>
      <w:proofErr w:type="gramEnd"/>
      <w:r w:rsidRPr="007750F7">
        <w:t xml:space="preserve"> is mathematically defined as:</w:t>
      </w:r>
    </w:p>
    <w:p w14:paraId="76021AD6" w14:textId="77777777" w:rsidR="00903748" w:rsidRPr="007750F7" w:rsidRDefault="00903748" w:rsidP="00903748">
      <w:pPr>
        <w:spacing w:line="240" w:lineRule="auto"/>
        <w:ind w:right="27" w:firstLine="360"/>
        <w:rPr>
          <w:rFonts w:ascii="Palatino Linotype" w:hAnsi="Palatino Linotype"/>
          <w:szCs w:val="19"/>
        </w:rPr>
      </w:pPr>
      <w:r w:rsidRPr="007750F7">
        <w:t xml:space="preserve"> </w:t>
      </w:r>
      <m:oMath>
        <m:r>
          <m:rPr>
            <m:sty m:val="p"/>
          </m:rPr>
          <w:rPr>
            <w:rFonts w:ascii="Cambria Math" w:hAnsi="Cambria Math"/>
            <w:szCs w:val="19"/>
          </w:rPr>
          <w:br/>
        </m:r>
      </m:oMath>
      <m:oMathPara>
        <m:oMath>
          <m:r>
            <w:rPr>
              <w:rFonts w:ascii="Cambria Math" w:hAnsi="Cambria Math"/>
              <w:szCs w:val="19"/>
            </w:rPr>
            <m:t>M</m:t>
          </m:r>
          <m:d>
            <m:dPr>
              <m:ctrlPr>
                <w:rPr>
                  <w:rFonts w:ascii="Cambria Math" w:hAnsi="Cambria Math"/>
                  <w:i/>
                  <w:szCs w:val="19"/>
                </w:rPr>
              </m:ctrlPr>
            </m:dPr>
            <m:e>
              <m:r>
                <w:rPr>
                  <w:rFonts w:ascii="Cambria Math" w:hAnsi="Cambria Math"/>
                  <w:szCs w:val="19"/>
                </w:rPr>
                <m:t>n</m:t>
              </m:r>
            </m:e>
          </m:d>
          <m:r>
            <w:rPr>
              <w:rFonts w:ascii="Cambria Math" w:hAnsi="Cambria Math"/>
              <w:szCs w:val="19"/>
            </w:rPr>
            <m:t xml:space="preserve">= </m:t>
          </m:r>
          <m:nary>
            <m:naryPr>
              <m:chr m:val="∑"/>
              <m:limLoc m:val="undOvr"/>
              <m:ctrlPr>
                <w:rPr>
                  <w:rFonts w:ascii="Cambria Math" w:hAnsi="Cambria Math"/>
                  <w:i/>
                  <w:szCs w:val="19"/>
                </w:rPr>
              </m:ctrlPr>
            </m:naryPr>
            <m:sub>
              <m:r>
                <w:rPr>
                  <w:rFonts w:ascii="Cambria Math" w:hAnsi="Cambria Math"/>
                  <w:szCs w:val="19"/>
                </w:rPr>
                <m:t>m=n-N+1</m:t>
              </m:r>
            </m:sub>
            <m:sup>
              <m:r>
                <w:rPr>
                  <w:rFonts w:ascii="Cambria Math" w:hAnsi="Cambria Math"/>
                  <w:szCs w:val="19"/>
                </w:rPr>
                <m:t>n</m:t>
              </m:r>
            </m:sup>
            <m:e>
              <m:d>
                <m:dPr>
                  <m:begChr m:val="|"/>
                  <m:endChr m:val="|"/>
                  <m:ctrlPr>
                    <w:rPr>
                      <w:rFonts w:ascii="Cambria Math" w:hAnsi="Cambria Math"/>
                      <w:i/>
                      <w:szCs w:val="19"/>
                    </w:rPr>
                  </m:ctrlPr>
                </m:dPr>
                <m:e>
                  <m:r>
                    <w:rPr>
                      <w:rFonts w:ascii="Cambria Math" w:hAnsi="Cambria Math"/>
                      <w:szCs w:val="19"/>
                    </w:rPr>
                    <m:t>s</m:t>
                  </m:r>
                  <m:d>
                    <m:dPr>
                      <m:ctrlPr>
                        <w:rPr>
                          <w:rFonts w:ascii="Cambria Math" w:hAnsi="Cambria Math"/>
                          <w:i/>
                          <w:szCs w:val="19"/>
                        </w:rPr>
                      </m:ctrlPr>
                    </m:dPr>
                    <m:e>
                      <m:r>
                        <w:rPr>
                          <w:rFonts w:ascii="Cambria Math" w:hAnsi="Cambria Math"/>
                          <w:szCs w:val="19"/>
                        </w:rPr>
                        <m:t>m</m:t>
                      </m:r>
                    </m:e>
                  </m:d>
                </m:e>
              </m:d>
              <m:r>
                <w:rPr>
                  <w:rFonts w:ascii="Cambria Math" w:hAnsi="Cambria Math"/>
                  <w:szCs w:val="19"/>
                </w:rPr>
                <m:t>w(n-m)</m:t>
              </m:r>
            </m:e>
          </m:nary>
        </m:oMath>
      </m:oMathPara>
    </w:p>
    <w:p w14:paraId="49CC8CF0" w14:textId="77777777" w:rsidR="00903748" w:rsidRPr="007750F7" w:rsidRDefault="00903748" w:rsidP="00903748">
      <w:pPr>
        <w:pStyle w:val="PARAGRAPH"/>
        <w:ind w:firstLine="360"/>
      </w:pPr>
    </w:p>
    <w:p w14:paraId="47479D24" w14:textId="77777777" w:rsidR="00903748" w:rsidRPr="007750F7" w:rsidRDefault="00903748" w:rsidP="00903748">
      <w:pPr>
        <w:pStyle w:val="PARAGRAPH"/>
        <w:ind w:firstLine="0"/>
      </w:pPr>
      <w:proofErr w:type="gramStart"/>
      <w:r w:rsidRPr="007750F7">
        <w:t>where</w:t>
      </w:r>
      <w:proofErr w:type="gramEnd"/>
      <w:r w:rsidRPr="007750F7">
        <w:t xml:space="preserve"> N is the window length and w(m) is a hamming window</w:t>
      </w:r>
      <w:sdt>
        <w:sdtPr>
          <w:id w:val="-343705158"/>
          <w:citation/>
        </w:sdtPr>
        <w:sdtEndPr/>
        <w:sdtContent>
          <w:r w:rsidRPr="007750F7">
            <w:fldChar w:fldCharType="begin"/>
          </w:r>
          <w:r w:rsidRPr="007750F7">
            <w:rPr>
              <w:lang w:val="en-PH"/>
            </w:rPr>
            <w:instrText xml:space="preserve"> CITATION Vuu98 \l 13321 </w:instrText>
          </w:r>
          <w:r w:rsidRPr="007750F7">
            <w:fldChar w:fldCharType="separate"/>
          </w:r>
          <w:r w:rsidR="007B36A4" w:rsidRPr="007750F7">
            <w:rPr>
              <w:noProof/>
              <w:lang w:val="en-PH"/>
            </w:rPr>
            <w:t xml:space="preserve"> [22]</w:t>
          </w:r>
          <w:r w:rsidRPr="007750F7">
            <w:fldChar w:fldCharType="end"/>
          </w:r>
        </w:sdtContent>
      </w:sdt>
      <w:r w:rsidRPr="007750F7">
        <w:t>.  Likewise, the zero-crossing rate is computed for each frame</w:t>
      </w:r>
      <w:sdt>
        <w:sdtPr>
          <w:id w:val="1367325323"/>
          <w:citation/>
        </w:sdtPr>
        <w:sdtEndPr/>
        <w:sdtContent>
          <w:r w:rsidRPr="007750F7">
            <w:fldChar w:fldCharType="begin"/>
          </w:r>
          <w:r w:rsidRPr="007750F7">
            <w:rPr>
              <w:lang w:val="en-PH"/>
            </w:rPr>
            <w:instrText xml:space="preserve"> CITATION Lau \l 13321 </w:instrText>
          </w:r>
          <w:r w:rsidRPr="007750F7">
            <w:fldChar w:fldCharType="separate"/>
          </w:r>
          <w:r w:rsidR="007B36A4" w:rsidRPr="007750F7">
            <w:rPr>
              <w:noProof/>
              <w:lang w:val="en-PH"/>
            </w:rPr>
            <w:t xml:space="preserve"> [24]</w:t>
          </w:r>
          <w:r w:rsidRPr="007750F7">
            <w:fldChar w:fldCharType="end"/>
          </w:r>
        </w:sdtContent>
      </w:sdt>
      <w:r w:rsidRPr="007750F7">
        <w:t>. Mathematically, the zero-crossing rate is defined as:</w:t>
      </w:r>
    </w:p>
    <w:p w14:paraId="216452A2" w14:textId="3392101A" w:rsidR="00903748" w:rsidRPr="007750F7" w:rsidRDefault="00903748" w:rsidP="00903748">
      <w:pPr>
        <w:pStyle w:val="PARAGRAPH"/>
        <w:ind w:firstLine="0"/>
      </w:pPr>
    </w:p>
    <w:p w14:paraId="20C2E18D" w14:textId="77777777" w:rsidR="00903748" w:rsidRPr="007750F7" w:rsidRDefault="00903748" w:rsidP="00903748">
      <w:pPr>
        <w:spacing w:line="240" w:lineRule="auto"/>
        <w:ind w:right="27" w:firstLine="360"/>
        <w:rPr>
          <w:rFonts w:ascii="Palatino Linotype" w:hAnsi="Palatino Linotype"/>
          <w:sz w:val="17"/>
          <w:szCs w:val="19"/>
        </w:rPr>
      </w:pPr>
      <m:oMathPara>
        <m:oMath>
          <m:r>
            <w:rPr>
              <w:rFonts w:ascii="Cambria Math" w:hAnsi="Cambria Math"/>
              <w:sz w:val="17"/>
              <w:szCs w:val="19"/>
            </w:rPr>
            <m:t xml:space="preserve">Z(n)= </m:t>
          </m:r>
          <m:nary>
            <m:naryPr>
              <m:chr m:val="∑"/>
              <m:limLoc m:val="undOvr"/>
              <m:ctrlPr>
                <w:rPr>
                  <w:rFonts w:ascii="Cambria Math" w:hAnsi="Cambria Math"/>
                  <w:i/>
                  <w:sz w:val="17"/>
                  <w:szCs w:val="19"/>
                </w:rPr>
              </m:ctrlPr>
            </m:naryPr>
            <m:sub>
              <m:r>
                <w:rPr>
                  <w:rFonts w:ascii="Cambria Math" w:hAnsi="Cambria Math"/>
                  <w:sz w:val="17"/>
                  <w:szCs w:val="19"/>
                </w:rPr>
                <m:t>m=n-N+1</m:t>
              </m:r>
            </m:sub>
            <m:sup>
              <m:r>
                <w:rPr>
                  <w:rFonts w:ascii="Cambria Math" w:hAnsi="Cambria Math"/>
                  <w:sz w:val="17"/>
                  <w:szCs w:val="19"/>
                </w:rPr>
                <m:t>n</m:t>
              </m:r>
            </m:sup>
            <m:e>
              <m:d>
                <m:dPr>
                  <m:begChr m:val="|"/>
                  <m:endChr m:val="|"/>
                  <m:ctrlPr>
                    <w:rPr>
                      <w:rFonts w:ascii="Cambria Math" w:hAnsi="Cambria Math"/>
                      <w:i/>
                      <w:sz w:val="17"/>
                      <w:szCs w:val="19"/>
                    </w:rPr>
                  </m:ctrlPr>
                </m:dPr>
                <m:e>
                  <m:d>
                    <m:dPr>
                      <m:ctrlPr>
                        <w:rPr>
                          <w:rFonts w:ascii="Cambria Math" w:hAnsi="Cambria Math"/>
                          <w:i/>
                          <w:sz w:val="17"/>
                          <w:szCs w:val="19"/>
                        </w:rPr>
                      </m:ctrlPr>
                    </m:dPr>
                    <m:e>
                      <m:r>
                        <w:rPr>
                          <w:rFonts w:ascii="Cambria Math" w:hAnsi="Cambria Math"/>
                          <w:sz w:val="17"/>
                          <w:szCs w:val="19"/>
                        </w:rPr>
                        <m:t>sgn</m:t>
                      </m:r>
                      <m:d>
                        <m:dPr>
                          <m:ctrlPr>
                            <w:rPr>
                              <w:rFonts w:ascii="Cambria Math" w:hAnsi="Cambria Math"/>
                              <w:i/>
                              <w:sz w:val="17"/>
                              <w:szCs w:val="19"/>
                            </w:rPr>
                          </m:ctrlPr>
                        </m:dPr>
                        <m:e>
                          <m:r>
                            <w:rPr>
                              <w:rFonts w:ascii="Cambria Math" w:hAnsi="Cambria Math"/>
                              <w:sz w:val="17"/>
                              <w:szCs w:val="19"/>
                            </w:rPr>
                            <m:t>s</m:t>
                          </m:r>
                          <m:d>
                            <m:dPr>
                              <m:ctrlPr>
                                <w:rPr>
                                  <w:rFonts w:ascii="Cambria Math" w:hAnsi="Cambria Math"/>
                                  <w:i/>
                                  <w:sz w:val="17"/>
                                  <w:szCs w:val="19"/>
                                </w:rPr>
                              </m:ctrlPr>
                            </m:dPr>
                            <m:e>
                              <m:r>
                                <w:rPr>
                                  <w:rFonts w:ascii="Cambria Math" w:hAnsi="Cambria Math"/>
                                  <w:sz w:val="17"/>
                                  <w:szCs w:val="19"/>
                                </w:rPr>
                                <m:t>m</m:t>
                              </m:r>
                            </m:e>
                          </m:d>
                        </m:e>
                      </m:d>
                      <m:r>
                        <w:rPr>
                          <w:rFonts w:ascii="Cambria Math" w:hAnsi="Cambria Math"/>
                          <w:sz w:val="17"/>
                          <w:szCs w:val="19"/>
                        </w:rPr>
                        <m:t>-sgn</m:t>
                      </m:r>
                      <m:d>
                        <m:dPr>
                          <m:ctrlPr>
                            <w:rPr>
                              <w:rFonts w:ascii="Cambria Math" w:hAnsi="Cambria Math"/>
                              <w:i/>
                              <w:sz w:val="17"/>
                              <w:szCs w:val="19"/>
                            </w:rPr>
                          </m:ctrlPr>
                        </m:dPr>
                        <m:e>
                          <m:r>
                            <w:rPr>
                              <w:rFonts w:ascii="Cambria Math" w:hAnsi="Cambria Math"/>
                              <w:sz w:val="17"/>
                              <w:szCs w:val="19"/>
                            </w:rPr>
                            <m:t>s</m:t>
                          </m:r>
                          <m:d>
                            <m:dPr>
                              <m:ctrlPr>
                                <w:rPr>
                                  <w:rFonts w:ascii="Cambria Math" w:hAnsi="Cambria Math"/>
                                  <w:i/>
                                  <w:sz w:val="17"/>
                                  <w:szCs w:val="19"/>
                                </w:rPr>
                              </m:ctrlPr>
                            </m:dPr>
                            <m:e>
                              <m:r>
                                <w:rPr>
                                  <w:rFonts w:ascii="Cambria Math" w:hAnsi="Cambria Math"/>
                                  <w:sz w:val="17"/>
                                  <w:szCs w:val="19"/>
                                  <w:lang w:val="en-PH"/>
                                </w:rPr>
                                <m:t>m-1</m:t>
                              </m:r>
                              <m:ctrlPr>
                                <w:rPr>
                                  <w:rFonts w:ascii="Cambria Math" w:hAnsi="Cambria Math"/>
                                  <w:i/>
                                  <w:sz w:val="17"/>
                                  <w:szCs w:val="19"/>
                                  <w:lang w:val="en-PH"/>
                                </w:rPr>
                              </m:ctrlPr>
                            </m:e>
                          </m:d>
                          <m:ctrlPr>
                            <w:rPr>
                              <w:rFonts w:ascii="Cambria Math" w:hAnsi="Cambria Math"/>
                              <w:i/>
                              <w:sz w:val="17"/>
                              <w:szCs w:val="19"/>
                              <w:lang w:val="en-PH"/>
                            </w:rPr>
                          </m:ctrlPr>
                        </m:e>
                      </m:d>
                      <m:ctrlPr>
                        <w:rPr>
                          <w:rFonts w:ascii="Cambria Math" w:hAnsi="Cambria Math"/>
                          <w:i/>
                          <w:sz w:val="17"/>
                          <w:szCs w:val="19"/>
                          <w:lang w:val="en-PH"/>
                        </w:rPr>
                      </m:ctrlPr>
                    </m:e>
                  </m:d>
                </m:e>
              </m:d>
              <m:r>
                <w:rPr>
                  <w:rFonts w:ascii="Cambria Math" w:hAnsi="Cambria Math"/>
                  <w:sz w:val="17"/>
                  <w:szCs w:val="19"/>
                </w:rPr>
                <m:t>w(n-m)</m:t>
              </m:r>
            </m:e>
          </m:nary>
        </m:oMath>
      </m:oMathPara>
    </w:p>
    <w:p w14:paraId="6F53A9BF" w14:textId="2300E716" w:rsidR="00903748" w:rsidRPr="007750F7" w:rsidRDefault="00903748" w:rsidP="00903748">
      <w:pPr>
        <w:spacing w:line="240" w:lineRule="auto"/>
        <w:ind w:right="27" w:firstLine="360"/>
        <w:rPr>
          <w:rFonts w:ascii="Palatino Linotype" w:hAnsi="Palatino Linotype"/>
          <w:sz w:val="17"/>
          <w:szCs w:val="19"/>
        </w:rPr>
      </w:pPr>
    </w:p>
    <w:p w14:paraId="77A4082F" w14:textId="49A2F4A3" w:rsidR="00903748" w:rsidRPr="007750F7" w:rsidRDefault="00903748" w:rsidP="00903748">
      <w:pPr>
        <w:pStyle w:val="Heading1"/>
        <w:rPr>
          <w:rStyle w:val="Figurereferenceto"/>
          <w:color w:val="auto"/>
        </w:rPr>
      </w:pPr>
      <w:r w:rsidRPr="007750F7">
        <w:rPr>
          <w:rStyle w:val="Figurereferenceto"/>
          <w:color w:val="auto"/>
        </w:rPr>
        <w:t>5</w:t>
      </w:r>
      <w:r w:rsidRPr="007750F7">
        <w:rPr>
          <w:rStyle w:val="Figurereferenceto"/>
          <w:color w:val="auto"/>
        </w:rPr>
        <w:tab/>
        <w:t>Software Design and Architecture</w:t>
      </w:r>
    </w:p>
    <w:p w14:paraId="3FD0F3A4" w14:textId="506A5358" w:rsidR="00893554" w:rsidRPr="007750F7" w:rsidRDefault="00903748" w:rsidP="00893554">
      <w:pPr>
        <w:pStyle w:val="PARAGRAPHnoindent"/>
        <w:rPr>
          <w:sz w:val="18"/>
        </w:rPr>
      </w:pPr>
      <w:r w:rsidRPr="007750F7">
        <w:t>The following shows the models designs and the architecture for the Speech Detector of Male to Female Using Cepstral Analysis.</w:t>
      </w:r>
      <w:r w:rsidR="00893554" w:rsidRPr="007750F7">
        <w:rPr>
          <w:sz w:val="18"/>
        </w:rPr>
        <w:t xml:space="preserve"> </w:t>
      </w:r>
    </w:p>
    <w:p w14:paraId="7D709E27" w14:textId="5FD910F5" w:rsidR="0011049D" w:rsidRPr="007750F7" w:rsidRDefault="0011049D" w:rsidP="0011049D">
      <w:pPr>
        <w:pStyle w:val="Heading2"/>
      </w:pPr>
      <w:r w:rsidRPr="007750F7">
        <w:t>5.</w:t>
      </w:r>
      <w:r w:rsidR="00893554" w:rsidRPr="007750F7">
        <w:t>1</w:t>
      </w:r>
      <w:r w:rsidRPr="007750F7">
        <w:tab/>
      </w:r>
      <w:commentRangeStart w:id="3"/>
      <w:r w:rsidRPr="007750F7">
        <w:t>System Architecture</w:t>
      </w:r>
      <w:commentRangeEnd w:id="3"/>
      <w:r w:rsidR="00893554" w:rsidRPr="007750F7">
        <w:rPr>
          <w:rStyle w:val="CommentReference"/>
          <w:rFonts w:ascii="Palatino" w:hAnsi="Palatino"/>
          <w:b w:val="0"/>
        </w:rPr>
        <w:commentReference w:id="3"/>
      </w:r>
    </w:p>
    <w:p w14:paraId="64704603" w14:textId="77777777" w:rsidR="0011049D" w:rsidRPr="007750F7" w:rsidRDefault="0011049D" w:rsidP="0011049D">
      <w:pPr>
        <w:pStyle w:val="PARAGRAPH"/>
        <w:ind w:firstLine="0"/>
      </w:pPr>
      <w:r w:rsidRPr="007750F7">
        <w:t>The System Architecture of the Speech Detector (Fig. 5.3)</w:t>
      </w:r>
    </w:p>
    <w:p w14:paraId="3909340F" w14:textId="726DD365" w:rsidR="00A70440" w:rsidRPr="007750F7" w:rsidRDefault="00E44059" w:rsidP="00A70440">
      <w:pPr>
        <w:pStyle w:val="PARAGRAPH"/>
        <w:ind w:firstLine="360"/>
        <w:rPr>
          <w:rFonts w:ascii="Palatino Linotype" w:hAnsi="Palatino Linotype"/>
          <w:color w:val="FF0000"/>
          <w:szCs w:val="16"/>
        </w:rPr>
      </w:pPr>
      <w:r w:rsidRPr="007750F7">
        <w:rPr>
          <w:rFonts w:ascii="Palatino Linotype" w:hAnsi="Palatino Linotype"/>
          <w:color w:val="FF0000"/>
          <w:szCs w:val="16"/>
        </w:rPr>
        <w:t xml:space="preserve">The system starts by initially recording a continuous signal using MATLAB for a maximum of five seconds. </w:t>
      </w:r>
      <w:r w:rsidR="00A70440" w:rsidRPr="007750F7">
        <w:rPr>
          <w:rFonts w:ascii="Palatino Linotype" w:hAnsi="Palatino Linotype"/>
          <w:color w:val="FF0000"/>
          <w:szCs w:val="16"/>
        </w:rPr>
        <w:t>After recording, the signal is them saved to an excel file.</w:t>
      </w:r>
    </w:p>
    <w:p w14:paraId="311F01C9" w14:textId="130B6FF5" w:rsidR="00A70440" w:rsidRPr="007750F7" w:rsidRDefault="00A70440" w:rsidP="00A70440">
      <w:pPr>
        <w:pStyle w:val="PARAGRAPH"/>
        <w:ind w:firstLine="360"/>
        <w:rPr>
          <w:rFonts w:ascii="Palatino Linotype" w:hAnsi="Palatino Linotype"/>
          <w:color w:val="FF0000"/>
          <w:szCs w:val="16"/>
        </w:rPr>
      </w:pPr>
      <w:r w:rsidRPr="007750F7">
        <w:rPr>
          <w:rFonts w:ascii="Palatino Linotype" w:hAnsi="Palatino Linotype"/>
          <w:color w:val="FF0000"/>
          <w:szCs w:val="16"/>
        </w:rPr>
        <w:t xml:space="preserve">The signal data, using </w:t>
      </w:r>
      <w:proofErr w:type="gramStart"/>
      <w:r w:rsidRPr="007750F7">
        <w:rPr>
          <w:rFonts w:ascii="Palatino Linotype" w:hAnsi="Palatino Linotype"/>
          <w:color w:val="FF0000"/>
          <w:szCs w:val="16"/>
        </w:rPr>
        <w:t>a</w:t>
      </w:r>
      <w:proofErr w:type="gramEnd"/>
      <w:r w:rsidRPr="007750F7">
        <w:rPr>
          <w:rFonts w:ascii="Palatino Linotype" w:hAnsi="Palatino Linotype"/>
          <w:color w:val="FF0000"/>
          <w:szCs w:val="16"/>
        </w:rPr>
        <w:t xml:space="preserve"> 8KHz sampling rate, frame size of 20ms, and frame step of 10ms, is framed. The result is a signal that is divided into 498 frames, each consisting of 160 samples.</w:t>
      </w:r>
    </w:p>
    <w:p w14:paraId="0D9449CC" w14:textId="6BCE439E" w:rsidR="00A70440" w:rsidRPr="007750F7" w:rsidRDefault="00A70440" w:rsidP="00A70440">
      <w:pPr>
        <w:pStyle w:val="PARAGRAPH"/>
        <w:ind w:firstLine="360"/>
        <w:rPr>
          <w:rFonts w:ascii="Palatino Linotype" w:hAnsi="Palatino Linotype"/>
          <w:color w:val="FF0000"/>
          <w:szCs w:val="16"/>
        </w:rPr>
      </w:pPr>
      <w:r w:rsidRPr="007750F7">
        <w:rPr>
          <w:rFonts w:ascii="Palatino Linotype" w:hAnsi="Palatino Linotype"/>
          <w:color w:val="FF0000"/>
          <w:szCs w:val="16"/>
        </w:rPr>
        <w:t>After framing, the each frame undergoes the following process: a) zero padding, b) Fast Fourier Transform, c) Power Spectrum, d) Log of Power Spectrum, e) Inverse Fast Fourier Transform, and f) High-Time Liftering</w:t>
      </w:r>
      <w:r w:rsidR="008B06F6" w:rsidRPr="007750F7">
        <w:rPr>
          <w:rFonts w:ascii="Palatino Linotype" w:hAnsi="Palatino Linotype"/>
          <w:color w:val="FF0000"/>
          <w:szCs w:val="16"/>
        </w:rPr>
        <w:t>, which are essentially the processes in Cepstral Analysis.</w:t>
      </w:r>
    </w:p>
    <w:p w14:paraId="2C3D0DA7" w14:textId="1DA07CEC" w:rsidR="008B06F6" w:rsidRPr="007750F7" w:rsidRDefault="008B06F6" w:rsidP="00A70440">
      <w:pPr>
        <w:pStyle w:val="PARAGRAPH"/>
        <w:ind w:firstLine="360"/>
        <w:rPr>
          <w:rFonts w:ascii="Palatino Linotype" w:hAnsi="Palatino Linotype"/>
          <w:color w:val="FF0000"/>
          <w:szCs w:val="16"/>
        </w:rPr>
      </w:pPr>
      <w:r w:rsidRPr="007750F7">
        <w:rPr>
          <w:rFonts w:ascii="Palatino Linotype" w:hAnsi="Palatino Linotype"/>
          <w:color w:val="FF0000"/>
          <w:szCs w:val="16"/>
        </w:rPr>
        <w:t xml:space="preserve">The zero padding is done on every frame to turn each frame into having 256 samples which is a base 2 number. </w:t>
      </w:r>
      <w:r w:rsidRPr="007750F7">
        <w:rPr>
          <w:rFonts w:ascii="Palatino Linotype" w:hAnsi="Palatino Linotype"/>
          <w:color w:val="FF0000"/>
          <w:szCs w:val="16"/>
        </w:rPr>
        <w:lastRenderedPageBreak/>
        <w:t>(i.e</w:t>
      </w:r>
      <w:proofErr w:type="gramStart"/>
      <w:r w:rsidRPr="007750F7">
        <w:rPr>
          <w:rFonts w:ascii="Palatino Linotype" w:hAnsi="Palatino Linotype"/>
          <w:color w:val="FF0000"/>
          <w:szCs w:val="16"/>
        </w:rPr>
        <w:t xml:space="preserve">. </w:t>
      </w:r>
      <w:proofErr w:type="gramEnd"/>
      <m:oMath>
        <m:sSub>
          <m:sSubPr>
            <m:ctrlPr>
              <w:rPr>
                <w:rFonts w:ascii="Cambria Math" w:hAnsi="Cambria Math"/>
                <w:i/>
                <w:color w:val="FF0000"/>
                <w:szCs w:val="16"/>
              </w:rPr>
            </m:ctrlPr>
          </m:sSubPr>
          <m:e>
            <m:r>
              <w:rPr>
                <w:rFonts w:ascii="Cambria Math" w:hAnsi="Cambria Math"/>
                <w:color w:val="FF0000"/>
                <w:szCs w:val="16"/>
              </w:rPr>
              <m:t>log</m:t>
            </m:r>
          </m:e>
          <m:sub>
            <m:r>
              <w:rPr>
                <w:rFonts w:ascii="Cambria Math" w:hAnsi="Cambria Math"/>
                <w:color w:val="FF0000"/>
                <w:szCs w:val="16"/>
              </w:rPr>
              <m:t>2</m:t>
            </m:r>
          </m:sub>
        </m:sSub>
        <m:r>
          <w:rPr>
            <w:rFonts w:ascii="Cambria Math" w:hAnsi="Cambria Math"/>
            <w:color w:val="FF0000"/>
            <w:szCs w:val="16"/>
          </w:rPr>
          <m:t>256=8</m:t>
        </m:r>
      </m:oMath>
      <w:r w:rsidRPr="007750F7">
        <w:rPr>
          <w:rFonts w:ascii="Palatino Linotype" w:hAnsi="Palatino Linotype"/>
          <w:color w:val="FF0000"/>
          <w:szCs w:val="16"/>
        </w:rPr>
        <w:t xml:space="preserve">). This is important in the process of Fast </w:t>
      </w:r>
      <w:r w:rsidR="00893554" w:rsidRPr="007750F7">
        <w:rPr>
          <w:noProof/>
          <w:color w:val="FF0000"/>
          <w:sz w:val="18"/>
        </w:rPr>
        <mc:AlternateContent>
          <mc:Choice Requires="wpg">
            <w:drawing>
              <wp:anchor distT="0" distB="0" distL="114300" distR="114300" simplePos="0" relativeHeight="251681792" behindDoc="0" locked="0" layoutInCell="1" allowOverlap="1" wp14:anchorId="0BE32B89" wp14:editId="26B75F58">
                <wp:simplePos x="0" y="0"/>
                <wp:positionH relativeFrom="column">
                  <wp:posOffset>438150</wp:posOffset>
                </wp:positionH>
                <wp:positionV relativeFrom="paragraph">
                  <wp:posOffset>408940</wp:posOffset>
                </wp:positionV>
                <wp:extent cx="2194560" cy="2385695"/>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2194560" cy="2385695"/>
                          <a:chOff x="0" y="0"/>
                          <a:chExt cx="2194560" cy="2385695"/>
                        </a:xfrm>
                      </wpg:grpSpPr>
                      <pic:pic xmlns:pic="http://schemas.openxmlformats.org/drawingml/2006/picture">
                        <pic:nvPicPr>
                          <pic:cNvPr id="4" name="Picture 3"/>
                          <pic:cNvPicPr>
                            <a:picLocks/>
                          </pic:cNvPicPr>
                        </pic:nvPicPr>
                        <pic:blipFill>
                          <a:blip r:embed="rId20">
                            <a:extLst>
                              <a:ext uri="{28A0092B-C50C-407E-A947-70E740481C1C}">
                                <a14:useLocalDpi xmlns:a14="http://schemas.microsoft.com/office/drawing/2010/main" val="0"/>
                              </a:ext>
                            </a:extLst>
                          </a:blip>
                          <a:stretch>
                            <a:fillRect/>
                          </a:stretch>
                        </pic:blipFill>
                        <pic:spPr bwMode="auto">
                          <a:xfrm>
                            <a:off x="0" y="0"/>
                            <a:ext cx="2194560" cy="2385695"/>
                          </a:xfrm>
                          <a:prstGeom prst="rect">
                            <a:avLst/>
                          </a:prstGeom>
                          <a:noFill/>
                          <a:ln>
                            <a:noFill/>
                          </a:ln>
                        </pic:spPr>
                      </pic:pic>
                      <wps:wsp>
                        <wps:cNvPr id="3" name="Text Box 3"/>
                        <wps:cNvSpPr txBox="1"/>
                        <wps:spPr>
                          <a:xfrm>
                            <a:off x="1104900" y="676275"/>
                            <a:ext cx="9144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38C482" w14:textId="77777777" w:rsidR="00893554" w:rsidRPr="008B06F6" w:rsidRDefault="00893554" w:rsidP="00893554">
                              <w:pPr>
                                <w:jc w:val="center"/>
                                <w:rPr>
                                  <w:rFonts w:ascii="Calibri" w:hAnsi="Calibri"/>
                                </w:rPr>
                              </w:pPr>
                              <w:r>
                                <w:rPr>
                                  <w:rFonts w:ascii="Calibri" w:hAnsi="Calibri"/>
                                </w:rPr>
                                <w:t>High-Time Liftering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123950" y="85725"/>
                            <a:ext cx="9144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D76746" w14:textId="77777777" w:rsidR="00893554" w:rsidRPr="008B06F6" w:rsidRDefault="00893554" w:rsidP="00893554">
                              <w:pPr>
                                <w:jc w:val="center"/>
                                <w:rPr>
                                  <w:rFonts w:ascii="Calibri" w:hAnsi="Calibri"/>
                                </w:rPr>
                              </w:pPr>
                              <w:r>
                                <w:rPr>
                                  <w:rFonts w:ascii="Calibri" w:hAnsi="Calibri"/>
                                </w:rPr>
                                <w:t>Gender of the Speaker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flipV="1">
                            <a:off x="1552575" y="110490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wps:spPr>
                          <a:xfrm flipV="1">
                            <a:off x="1543050" y="49530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BE32B89" id="Group 8" o:spid="_x0000_s1026" style="position:absolute;left:0;text-align:left;margin-left:34.5pt;margin-top:32.2pt;width:172.8pt;height:187.85pt;z-index:251681792" coordsize="21945,2385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1945;height:238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ZR9rCAAAA2gAAAA8AAABkcnMvZG93bnJldi54bWxEj9FqwkAURN8F/2G5Qt/MpqGKpNmEIhba&#10;WpSm/YBL9poEs3dDdhvTv3eFgo/DzJxhsmIynRhpcK1lBY9RDIK4srrlWsHP9+tyA8J5ZI2dZVLw&#10;Rw6KfD7LMNX2wl80lr4WAcIuRQWN930qpasaMugi2xMH72QHgz7IoZZ6wEuAm04mcbyWBlsOCw32&#10;tG2oOpe/RkGyOtTjfv9J9rj7KN+x65nNSqmHxfTyDMLT5O/h//abVvAEtyvhBsj8C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WUfawgAAANoAAAAPAAAAAAAAAAAAAAAAAJ8C&#10;AABkcnMvZG93bnJldi54bWxQSwUGAAAAAAQABAD3AAAAjgMAAAAA&#10;">
                  <v:imagedata r:id="rId21" o:title=""/>
                  <v:path arrowok="t"/>
                  <o:lock v:ext="edit" aspectratio="f"/>
                </v:shape>
                <v:shapetype id="_x0000_t202" coordsize="21600,21600" o:spt="202" path="m,l,21600r21600,l21600,xe">
                  <v:stroke joinstyle="miter"/>
                  <v:path gradientshapeok="t" o:connecttype="rect"/>
                </v:shapetype>
                <v:shape id="Text Box 3" o:spid="_x0000_s1028" type="#_x0000_t202" style="position:absolute;left:11049;top:6762;width:9144;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14:paraId="0638C482" w14:textId="77777777" w:rsidR="00893554" w:rsidRPr="008B06F6" w:rsidRDefault="00893554" w:rsidP="00893554">
                        <w:pPr>
                          <w:jc w:val="center"/>
                          <w:rPr>
                            <w:rFonts w:ascii="Calibri" w:hAnsi="Calibri"/>
                          </w:rPr>
                        </w:pPr>
                        <w:r>
                          <w:rPr>
                            <w:rFonts w:ascii="Calibri" w:hAnsi="Calibri"/>
                          </w:rPr>
                          <w:t>High-Time Liftering</w:t>
                        </w:r>
                      </w:p>
                    </w:txbxContent>
                  </v:textbox>
                </v:shape>
                <v:shape id="Text Box 5" o:spid="_x0000_s1029" type="#_x0000_t202" style="position:absolute;left:11239;top:857;width:9144;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14:paraId="4AD76746" w14:textId="77777777" w:rsidR="00893554" w:rsidRPr="008B06F6" w:rsidRDefault="00893554" w:rsidP="00893554">
                        <w:pPr>
                          <w:jc w:val="center"/>
                          <w:rPr>
                            <w:rFonts w:ascii="Calibri" w:hAnsi="Calibri"/>
                          </w:rPr>
                        </w:pPr>
                        <w:r>
                          <w:rPr>
                            <w:rFonts w:ascii="Calibri" w:hAnsi="Calibri"/>
                          </w:rPr>
                          <w:t>Gender of the Speaker</w:t>
                        </w:r>
                      </w:p>
                    </w:txbxContent>
                  </v:textbox>
                </v:shape>
                <v:shapetype id="_x0000_t32" coordsize="21600,21600" o:spt="32" o:oned="t" path="m,l21600,21600e" filled="f">
                  <v:path arrowok="t" fillok="f" o:connecttype="none"/>
                  <o:lock v:ext="edit" shapetype="t"/>
                </v:shapetype>
                <v:shape id="Straight Arrow Connector 6" o:spid="_x0000_s1030" type="#_x0000_t32" style="position:absolute;left:15525;top:11049;width:0;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fiicMAAADaAAAADwAAAGRycy9kb3ducmV2LnhtbESPQWvCQBSE7wX/w/IKXopuakQldRWp&#10;SHs1FdHbM/uahGbfhrxV03/fLRR6HGbmG2a57l2jbtRJ7dnA8zgBRVx4W3Np4PCxGy1ASUC22Hgm&#10;A98ksF4NHpaYWX/nPd3yUKoIYcnQQBVCm2ktRUUOZexb4uh9+s5hiLIrte3wHuGu0ZMkmWmHNceF&#10;Clt6raj4yq/OQBqmMtlPT3PJz+XlyW7TVI5vxgwf+80LqEB9+A//td+tgR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n4onDAAAA2gAAAA8AAAAAAAAAAAAA&#10;AAAAoQIAAGRycy9kb3ducmV2LnhtbFBLBQYAAAAABAAEAPkAAACRAwAAAAA=&#10;" strokecolor="black [3200]" strokeweight=".5pt">
                  <v:stroke endarrow="block" joinstyle="miter"/>
                </v:shape>
                <v:shape id="Straight Arrow Connector 7" o:spid="_x0000_s1031" type="#_x0000_t32" style="position:absolute;left:15430;top:4953;width:0;height:17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HEsMAAADaAAAADwAAAGRycy9kb3ducmV2LnhtbESPQWvCQBSE7wX/w/IKXopuakQldRWp&#10;SHs1FdHbM/uahGbfhrxV03/fLRR6HGbmG2a57l2jbtRJ7dnA8zgBRVx4W3Np4PCxGy1ASUC22Hgm&#10;A98ksF4NHpaYWX/nPd3yUKoIYcnQQBVCm2ktRUUOZexb4uh9+s5hiLIrte3wHuGu0ZMkmWmHNceF&#10;Clt6raj4yq/OQBqmMtlPT3PJz+XlyW7TVI5vxgwf+80LqEB9+A//td+tgT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rRxLDAAAA2gAAAA8AAAAAAAAAAAAA&#10;AAAAoQIAAGRycy9kb3ducmV2LnhtbFBLBQYAAAAABAAEAPkAAACRAwAAAAA=&#10;" strokecolor="black [3200]" strokeweight=".5pt">
                  <v:stroke endarrow="block" joinstyle="miter"/>
                </v:shape>
                <w10:wrap type="square"/>
              </v:group>
            </w:pict>
          </mc:Fallback>
        </mc:AlternateContent>
      </w:r>
      <w:r w:rsidRPr="007750F7">
        <w:rPr>
          <w:rFonts w:ascii="Palatino Linotype" w:hAnsi="Palatino Linotype"/>
          <w:color w:val="FF0000"/>
          <w:szCs w:val="16"/>
        </w:rPr>
        <w:t>Fourier Transform.</w:t>
      </w:r>
    </w:p>
    <w:p w14:paraId="63D182C4" w14:textId="77777777" w:rsidR="00893554" w:rsidRPr="007750F7" w:rsidRDefault="00893554" w:rsidP="00A70440">
      <w:pPr>
        <w:pStyle w:val="PARAGRAPH"/>
        <w:ind w:firstLine="360"/>
        <w:rPr>
          <w:rFonts w:ascii="Palatino Linotype" w:hAnsi="Palatino Linotype"/>
          <w:color w:val="FF0000"/>
          <w:szCs w:val="16"/>
        </w:rPr>
      </w:pPr>
    </w:p>
    <w:p w14:paraId="77928433" w14:textId="77777777" w:rsidR="00893554" w:rsidRPr="007750F7" w:rsidRDefault="00893554" w:rsidP="00A70440">
      <w:pPr>
        <w:pStyle w:val="PARAGRAPH"/>
        <w:ind w:firstLine="360"/>
        <w:rPr>
          <w:rFonts w:ascii="Palatino Linotype" w:hAnsi="Palatino Linotype"/>
          <w:color w:val="FF0000"/>
          <w:szCs w:val="16"/>
        </w:rPr>
      </w:pPr>
    </w:p>
    <w:p w14:paraId="4AE6810D" w14:textId="77777777" w:rsidR="00893554" w:rsidRPr="007750F7" w:rsidRDefault="00893554" w:rsidP="00A70440">
      <w:pPr>
        <w:pStyle w:val="PARAGRAPH"/>
        <w:ind w:firstLine="360"/>
        <w:rPr>
          <w:rFonts w:ascii="Palatino Linotype" w:hAnsi="Palatino Linotype"/>
          <w:color w:val="FF0000"/>
          <w:szCs w:val="16"/>
        </w:rPr>
      </w:pPr>
    </w:p>
    <w:p w14:paraId="07F1B88D" w14:textId="77777777" w:rsidR="00893554" w:rsidRPr="007750F7" w:rsidRDefault="00893554" w:rsidP="00A70440">
      <w:pPr>
        <w:pStyle w:val="PARAGRAPH"/>
        <w:ind w:firstLine="360"/>
        <w:rPr>
          <w:rFonts w:ascii="Palatino Linotype" w:hAnsi="Palatino Linotype"/>
          <w:color w:val="FF0000"/>
          <w:szCs w:val="16"/>
        </w:rPr>
      </w:pPr>
    </w:p>
    <w:p w14:paraId="7F80EF0E" w14:textId="77777777" w:rsidR="00893554" w:rsidRPr="007750F7" w:rsidRDefault="00893554" w:rsidP="00A70440">
      <w:pPr>
        <w:pStyle w:val="PARAGRAPH"/>
        <w:ind w:firstLine="360"/>
        <w:rPr>
          <w:rFonts w:ascii="Palatino Linotype" w:hAnsi="Palatino Linotype"/>
          <w:color w:val="FF0000"/>
          <w:szCs w:val="16"/>
        </w:rPr>
      </w:pPr>
    </w:p>
    <w:p w14:paraId="105FF49C" w14:textId="77777777" w:rsidR="00893554" w:rsidRPr="007750F7" w:rsidRDefault="00893554" w:rsidP="00A70440">
      <w:pPr>
        <w:pStyle w:val="PARAGRAPH"/>
        <w:ind w:firstLine="360"/>
        <w:rPr>
          <w:rFonts w:ascii="Palatino Linotype" w:hAnsi="Palatino Linotype"/>
          <w:color w:val="FF0000"/>
          <w:szCs w:val="16"/>
        </w:rPr>
      </w:pPr>
    </w:p>
    <w:p w14:paraId="4C37B659" w14:textId="77777777" w:rsidR="00893554" w:rsidRPr="007750F7" w:rsidRDefault="00893554" w:rsidP="00A70440">
      <w:pPr>
        <w:pStyle w:val="PARAGRAPH"/>
        <w:ind w:firstLine="360"/>
        <w:rPr>
          <w:rFonts w:ascii="Palatino Linotype" w:hAnsi="Palatino Linotype"/>
          <w:color w:val="FF0000"/>
          <w:szCs w:val="16"/>
        </w:rPr>
      </w:pPr>
    </w:p>
    <w:p w14:paraId="105B5E95" w14:textId="77777777" w:rsidR="00893554" w:rsidRPr="007750F7" w:rsidRDefault="00893554" w:rsidP="00A70440">
      <w:pPr>
        <w:pStyle w:val="PARAGRAPH"/>
        <w:ind w:firstLine="360"/>
        <w:rPr>
          <w:rFonts w:ascii="Palatino Linotype" w:hAnsi="Palatino Linotype"/>
          <w:color w:val="FF0000"/>
          <w:szCs w:val="16"/>
        </w:rPr>
      </w:pPr>
    </w:p>
    <w:p w14:paraId="1C484356" w14:textId="77777777" w:rsidR="00893554" w:rsidRPr="007750F7" w:rsidRDefault="00893554" w:rsidP="00A70440">
      <w:pPr>
        <w:pStyle w:val="PARAGRAPH"/>
        <w:ind w:firstLine="360"/>
        <w:rPr>
          <w:rFonts w:ascii="Palatino Linotype" w:hAnsi="Palatino Linotype"/>
          <w:color w:val="FF0000"/>
          <w:szCs w:val="16"/>
        </w:rPr>
      </w:pPr>
    </w:p>
    <w:p w14:paraId="1B4BFF7A" w14:textId="77777777" w:rsidR="00893554" w:rsidRPr="007750F7" w:rsidRDefault="00893554" w:rsidP="00A70440">
      <w:pPr>
        <w:pStyle w:val="PARAGRAPH"/>
        <w:ind w:firstLine="360"/>
        <w:rPr>
          <w:rFonts w:ascii="Palatino Linotype" w:hAnsi="Palatino Linotype"/>
          <w:color w:val="FF0000"/>
          <w:szCs w:val="16"/>
        </w:rPr>
      </w:pPr>
    </w:p>
    <w:p w14:paraId="4D94BEDD" w14:textId="77777777" w:rsidR="00893554" w:rsidRPr="007750F7" w:rsidRDefault="00893554" w:rsidP="00A70440">
      <w:pPr>
        <w:pStyle w:val="PARAGRAPH"/>
        <w:ind w:firstLine="360"/>
        <w:rPr>
          <w:rFonts w:ascii="Palatino Linotype" w:hAnsi="Palatino Linotype"/>
          <w:color w:val="FF0000"/>
          <w:szCs w:val="16"/>
        </w:rPr>
      </w:pPr>
    </w:p>
    <w:p w14:paraId="5E6B126E" w14:textId="77777777" w:rsidR="00893554" w:rsidRPr="007750F7" w:rsidRDefault="00893554" w:rsidP="00A70440">
      <w:pPr>
        <w:pStyle w:val="PARAGRAPH"/>
        <w:ind w:firstLine="360"/>
        <w:rPr>
          <w:rFonts w:ascii="Palatino Linotype" w:hAnsi="Palatino Linotype"/>
          <w:color w:val="FF0000"/>
          <w:szCs w:val="16"/>
        </w:rPr>
      </w:pPr>
    </w:p>
    <w:p w14:paraId="4CAEE040" w14:textId="77777777" w:rsidR="00893554" w:rsidRPr="007750F7" w:rsidRDefault="00893554" w:rsidP="00A70440">
      <w:pPr>
        <w:pStyle w:val="PARAGRAPH"/>
        <w:ind w:firstLine="360"/>
        <w:rPr>
          <w:rFonts w:ascii="Palatino Linotype" w:hAnsi="Palatino Linotype"/>
          <w:color w:val="FF0000"/>
          <w:szCs w:val="16"/>
        </w:rPr>
      </w:pPr>
    </w:p>
    <w:p w14:paraId="6BDDCC5E" w14:textId="77777777" w:rsidR="00893554" w:rsidRPr="007750F7" w:rsidRDefault="00893554" w:rsidP="00A70440">
      <w:pPr>
        <w:pStyle w:val="PARAGRAPH"/>
        <w:ind w:firstLine="360"/>
        <w:rPr>
          <w:rFonts w:ascii="Palatino Linotype" w:hAnsi="Palatino Linotype"/>
          <w:color w:val="FF0000"/>
          <w:szCs w:val="16"/>
        </w:rPr>
      </w:pPr>
    </w:p>
    <w:p w14:paraId="36F6192D" w14:textId="77777777" w:rsidR="00893554" w:rsidRPr="007750F7" w:rsidRDefault="00893554" w:rsidP="00A70440">
      <w:pPr>
        <w:pStyle w:val="PARAGRAPH"/>
        <w:ind w:firstLine="360"/>
        <w:rPr>
          <w:rFonts w:ascii="Palatino Linotype" w:hAnsi="Palatino Linotype"/>
          <w:color w:val="FF0000"/>
          <w:szCs w:val="16"/>
        </w:rPr>
      </w:pPr>
    </w:p>
    <w:p w14:paraId="1A30A3E6" w14:textId="77777777" w:rsidR="00893554" w:rsidRPr="007750F7" w:rsidRDefault="00893554" w:rsidP="00A70440">
      <w:pPr>
        <w:pStyle w:val="PARAGRAPH"/>
        <w:ind w:firstLine="360"/>
        <w:rPr>
          <w:rFonts w:ascii="Palatino Linotype" w:hAnsi="Palatino Linotype"/>
          <w:color w:val="FF0000"/>
          <w:szCs w:val="16"/>
        </w:rPr>
      </w:pPr>
    </w:p>
    <w:p w14:paraId="570C6C25" w14:textId="77777777" w:rsidR="00893554" w:rsidRPr="007750F7" w:rsidRDefault="00893554" w:rsidP="00A70440">
      <w:pPr>
        <w:pStyle w:val="PARAGRAPH"/>
        <w:ind w:firstLine="360"/>
        <w:rPr>
          <w:rFonts w:ascii="Palatino Linotype" w:hAnsi="Palatino Linotype"/>
          <w:color w:val="FF0000"/>
          <w:szCs w:val="16"/>
        </w:rPr>
      </w:pPr>
    </w:p>
    <w:p w14:paraId="1FD7B122" w14:textId="77777777" w:rsidR="00893554" w:rsidRPr="007750F7" w:rsidRDefault="00893554" w:rsidP="00893554">
      <w:pPr>
        <w:pStyle w:val="PARAGRAPH"/>
        <w:ind w:firstLine="0"/>
        <w:jc w:val="center"/>
        <w:rPr>
          <w:rFonts w:ascii="Helvatica" w:hAnsi="Helvatica"/>
          <w:color w:val="FF0000"/>
          <w:sz w:val="16"/>
          <w:szCs w:val="16"/>
        </w:rPr>
      </w:pPr>
    </w:p>
    <w:p w14:paraId="30B3220B" w14:textId="77777777" w:rsidR="00893554" w:rsidRPr="007750F7" w:rsidRDefault="00893554" w:rsidP="00893554">
      <w:pPr>
        <w:pStyle w:val="PARAGRAPH"/>
        <w:ind w:firstLine="0"/>
        <w:jc w:val="center"/>
        <w:rPr>
          <w:rFonts w:ascii="Helvatica" w:hAnsi="Helvatica"/>
          <w:color w:val="FF0000"/>
          <w:sz w:val="16"/>
          <w:szCs w:val="16"/>
        </w:rPr>
      </w:pPr>
    </w:p>
    <w:p w14:paraId="632DDEC7" w14:textId="77777777" w:rsidR="00893554" w:rsidRPr="007750F7" w:rsidRDefault="00893554" w:rsidP="00893554">
      <w:pPr>
        <w:pStyle w:val="PARAGRAPH"/>
        <w:ind w:firstLine="0"/>
        <w:jc w:val="center"/>
        <w:rPr>
          <w:rFonts w:ascii="Helvatica" w:hAnsi="Helvatica"/>
          <w:b/>
          <w:color w:val="FF0000"/>
          <w:sz w:val="16"/>
          <w:szCs w:val="16"/>
        </w:rPr>
      </w:pPr>
      <w:r w:rsidRPr="007750F7">
        <w:rPr>
          <w:rFonts w:ascii="Helvatica" w:hAnsi="Helvatica"/>
          <w:color w:val="FF0000"/>
          <w:sz w:val="16"/>
          <w:szCs w:val="16"/>
        </w:rPr>
        <w:t xml:space="preserve">Fig. 5.3: </w:t>
      </w:r>
      <w:r w:rsidRPr="007750F7">
        <w:rPr>
          <w:rFonts w:ascii="Helvatica" w:hAnsi="Helvatica"/>
          <w:b/>
          <w:color w:val="FF0000"/>
          <w:sz w:val="16"/>
          <w:szCs w:val="16"/>
        </w:rPr>
        <w:t>System Architecture</w:t>
      </w:r>
    </w:p>
    <w:p w14:paraId="46074465" w14:textId="77777777" w:rsidR="00893554" w:rsidRPr="007750F7" w:rsidRDefault="00893554" w:rsidP="00A70440">
      <w:pPr>
        <w:pStyle w:val="PARAGRAPH"/>
        <w:ind w:firstLine="360"/>
        <w:rPr>
          <w:rFonts w:ascii="Palatino Linotype" w:hAnsi="Palatino Linotype"/>
          <w:color w:val="FF0000"/>
          <w:szCs w:val="16"/>
        </w:rPr>
      </w:pPr>
    </w:p>
    <w:p w14:paraId="2B932E37" w14:textId="3FB854F8" w:rsidR="008B06F6" w:rsidRPr="007750F7" w:rsidRDefault="008B06F6" w:rsidP="00A70440">
      <w:pPr>
        <w:pStyle w:val="PARAGRAPH"/>
        <w:ind w:firstLine="360"/>
        <w:rPr>
          <w:rFonts w:ascii="Palatino Linotype" w:hAnsi="Palatino Linotype"/>
          <w:color w:val="FF0000"/>
          <w:szCs w:val="16"/>
        </w:rPr>
      </w:pPr>
      <w:r w:rsidRPr="007750F7">
        <w:rPr>
          <w:rFonts w:ascii="Palatino Linotype" w:hAnsi="Palatino Linotype"/>
          <w:color w:val="FF0000"/>
          <w:szCs w:val="16"/>
        </w:rPr>
        <w:t>Then these signals undergo Fast Fourier Transform, specifically a Radix-2 Decimation in Time Fast Fourier Transform. The output is then squared to get the power spectrum. The resulting square outputs are processed to get the logarithm of each. The log of the power spectrum then is processed in an Inverse Fast Fourier Transform. The results of the IFFT are the cepstral coefficients.</w:t>
      </w:r>
    </w:p>
    <w:p w14:paraId="0EAC3382" w14:textId="37023FC1" w:rsidR="008B06F6" w:rsidRPr="007750F7" w:rsidRDefault="008B06F6" w:rsidP="00A70440">
      <w:pPr>
        <w:pStyle w:val="PARAGRAPH"/>
        <w:ind w:firstLine="360"/>
        <w:rPr>
          <w:rFonts w:ascii="Palatino Linotype" w:hAnsi="Palatino Linotype"/>
          <w:szCs w:val="16"/>
        </w:rPr>
      </w:pPr>
      <w:r w:rsidRPr="007750F7">
        <w:rPr>
          <w:rFonts w:ascii="Palatino Linotype" w:hAnsi="Palatino Linotype"/>
          <w:color w:val="FF0000"/>
          <w:szCs w:val="16"/>
        </w:rPr>
        <w:t xml:space="preserve">The output cepstral coefficients are applied high-time liftering then </w:t>
      </w:r>
      <w:r w:rsidR="00E272AE" w:rsidRPr="007750F7">
        <w:rPr>
          <w:rFonts w:ascii="Palatino Linotype" w:hAnsi="Palatino Linotype"/>
          <w:color w:val="FF0000"/>
          <w:szCs w:val="16"/>
        </w:rPr>
        <w:t>mode is applied to the results to identify the gender of the speaker.</w:t>
      </w:r>
    </w:p>
    <w:p w14:paraId="0CDFDF6B" w14:textId="31A5447A" w:rsidR="004715B8" w:rsidRPr="007750F7" w:rsidRDefault="00893554" w:rsidP="004715B8">
      <w:pPr>
        <w:pStyle w:val="Heading1"/>
      </w:pPr>
      <w:r w:rsidRPr="007750F7">
        <w:t>6</w:t>
      </w:r>
      <w:r w:rsidR="004715B8" w:rsidRPr="007750F7">
        <w:tab/>
        <w:t>Test Results</w:t>
      </w:r>
    </w:p>
    <w:p w14:paraId="038ACA37" w14:textId="77777777" w:rsidR="0006351F" w:rsidRPr="007750F7" w:rsidRDefault="0006351F" w:rsidP="0006351F">
      <w:pPr>
        <w:pStyle w:val="PARAGRAPHnoindent"/>
        <w:ind w:firstLine="360"/>
      </w:pPr>
      <w:r w:rsidRPr="007750F7">
        <w:t xml:space="preserve">In this paper, the proponents utilized </w:t>
      </w:r>
      <w:r w:rsidR="00F87D2E" w:rsidRPr="007750F7">
        <w:t>ten (10) audio samples that are of 5 seconds length each. The table on the following page presents the results of the experimentation to identify the speaker’s gender.</w:t>
      </w:r>
    </w:p>
    <w:p w14:paraId="7E7C5840" w14:textId="77777777" w:rsidR="00F87D2E" w:rsidRPr="007750F7" w:rsidRDefault="00F87D2E" w:rsidP="00F87D2E">
      <w:pPr>
        <w:pStyle w:val="PARAGRAPH"/>
      </w:pPr>
      <w:r w:rsidRPr="007750F7">
        <w:t>The frequencies used as basis for identification of the gender are limited to male adults and female adults only which specifically are 85 to 180 Hz and 165 to 255 Hz, respectively.</w:t>
      </w:r>
    </w:p>
    <w:p w14:paraId="035278E7" w14:textId="77777777" w:rsidR="00F87D2E" w:rsidRPr="007750F7" w:rsidRDefault="00F87D2E" w:rsidP="00F87D2E">
      <w:pPr>
        <w:pStyle w:val="PARAGRAPH"/>
      </w:pPr>
      <w:r w:rsidRPr="007750F7">
        <w:t>From the table, there are four columns which are Manual Identification, System Identification, Accuracy, and Error rate.</w:t>
      </w:r>
    </w:p>
    <w:p w14:paraId="0DF4EDE5" w14:textId="77777777" w:rsidR="00F87D2E" w:rsidRPr="007750F7" w:rsidRDefault="00F87D2E" w:rsidP="00F87D2E">
      <w:pPr>
        <w:widowControl/>
        <w:spacing w:after="160" w:line="259" w:lineRule="auto"/>
        <w:jc w:val="center"/>
      </w:pPr>
    </w:p>
    <w:tbl>
      <w:tblPr>
        <w:tblStyle w:val="TableGrid"/>
        <w:tblW w:w="0" w:type="auto"/>
        <w:tblLook w:val="04A0" w:firstRow="1" w:lastRow="0" w:firstColumn="1" w:lastColumn="0" w:noHBand="0" w:noVBand="1"/>
      </w:tblPr>
      <w:tblGrid>
        <w:gridCol w:w="1625"/>
        <w:gridCol w:w="1626"/>
        <w:gridCol w:w="1626"/>
      </w:tblGrid>
      <w:tr w:rsidR="007750F7" w:rsidRPr="007750F7" w14:paraId="3271F3BB" w14:textId="77777777" w:rsidTr="007B36A4">
        <w:tc>
          <w:tcPr>
            <w:tcW w:w="1625" w:type="dxa"/>
          </w:tcPr>
          <w:p w14:paraId="0857119C" w14:textId="77777777" w:rsidR="007B36A4" w:rsidRPr="007750F7" w:rsidRDefault="007B36A4" w:rsidP="007B36A4">
            <w:pPr>
              <w:widowControl/>
              <w:spacing w:before="60" w:after="60" w:line="240" w:lineRule="auto"/>
              <w:jc w:val="left"/>
            </w:pPr>
            <w:r w:rsidRPr="007750F7">
              <w:t>Test no.</w:t>
            </w:r>
          </w:p>
        </w:tc>
        <w:tc>
          <w:tcPr>
            <w:tcW w:w="1626" w:type="dxa"/>
          </w:tcPr>
          <w:p w14:paraId="0F4B469F" w14:textId="77777777" w:rsidR="007B36A4" w:rsidRPr="007750F7" w:rsidRDefault="007B36A4" w:rsidP="007B36A4">
            <w:pPr>
              <w:widowControl/>
              <w:spacing w:before="60" w:after="60" w:line="240" w:lineRule="auto"/>
              <w:jc w:val="left"/>
            </w:pPr>
            <w:r w:rsidRPr="007750F7">
              <w:t>Manual Identification</w:t>
            </w:r>
          </w:p>
        </w:tc>
        <w:tc>
          <w:tcPr>
            <w:tcW w:w="1626" w:type="dxa"/>
          </w:tcPr>
          <w:p w14:paraId="55E0F709" w14:textId="77777777" w:rsidR="007B36A4" w:rsidRPr="007750F7" w:rsidRDefault="007B36A4" w:rsidP="007B36A4">
            <w:pPr>
              <w:widowControl/>
              <w:spacing w:before="60" w:after="60" w:line="240" w:lineRule="auto"/>
              <w:jc w:val="left"/>
            </w:pPr>
            <w:r w:rsidRPr="007750F7">
              <w:t>System Identification</w:t>
            </w:r>
          </w:p>
        </w:tc>
      </w:tr>
      <w:tr w:rsidR="007750F7" w:rsidRPr="007750F7" w14:paraId="08C4103C" w14:textId="77777777" w:rsidTr="007B36A4">
        <w:tc>
          <w:tcPr>
            <w:tcW w:w="1625" w:type="dxa"/>
          </w:tcPr>
          <w:p w14:paraId="58A01025" w14:textId="77777777" w:rsidR="007B36A4" w:rsidRPr="007750F7" w:rsidRDefault="007B36A4" w:rsidP="007B36A4">
            <w:pPr>
              <w:widowControl/>
              <w:spacing w:before="60" w:after="60" w:line="240" w:lineRule="auto"/>
              <w:jc w:val="left"/>
            </w:pPr>
            <w:r w:rsidRPr="007750F7">
              <w:t>Test 1</w:t>
            </w:r>
          </w:p>
        </w:tc>
        <w:tc>
          <w:tcPr>
            <w:tcW w:w="1626" w:type="dxa"/>
          </w:tcPr>
          <w:p w14:paraId="0F9832A9" w14:textId="77777777" w:rsidR="007B36A4" w:rsidRPr="007750F7" w:rsidRDefault="007B36A4" w:rsidP="007B36A4">
            <w:pPr>
              <w:widowControl/>
              <w:spacing w:before="60" w:after="60" w:line="240" w:lineRule="auto"/>
              <w:jc w:val="left"/>
            </w:pPr>
            <w:r w:rsidRPr="007750F7">
              <w:t>Male</w:t>
            </w:r>
          </w:p>
        </w:tc>
        <w:tc>
          <w:tcPr>
            <w:tcW w:w="1626" w:type="dxa"/>
          </w:tcPr>
          <w:p w14:paraId="5CDC415A" w14:textId="77777777" w:rsidR="007B36A4" w:rsidRPr="007750F7" w:rsidRDefault="007B36A4" w:rsidP="007B36A4">
            <w:pPr>
              <w:widowControl/>
              <w:spacing w:before="60" w:after="60" w:line="240" w:lineRule="auto"/>
              <w:jc w:val="left"/>
            </w:pPr>
            <w:r w:rsidRPr="007750F7">
              <w:t>Male</w:t>
            </w:r>
          </w:p>
        </w:tc>
      </w:tr>
      <w:tr w:rsidR="007750F7" w:rsidRPr="007750F7" w14:paraId="178C76E0" w14:textId="77777777" w:rsidTr="007B36A4">
        <w:tc>
          <w:tcPr>
            <w:tcW w:w="1625" w:type="dxa"/>
          </w:tcPr>
          <w:p w14:paraId="64AF8EE8" w14:textId="77777777" w:rsidR="007B36A4" w:rsidRPr="007750F7" w:rsidRDefault="007B36A4" w:rsidP="007B36A4">
            <w:pPr>
              <w:widowControl/>
              <w:spacing w:before="60" w:after="60" w:line="240" w:lineRule="auto"/>
              <w:jc w:val="left"/>
            </w:pPr>
            <w:r w:rsidRPr="007750F7">
              <w:t>Test 2</w:t>
            </w:r>
          </w:p>
        </w:tc>
        <w:tc>
          <w:tcPr>
            <w:tcW w:w="1626" w:type="dxa"/>
          </w:tcPr>
          <w:p w14:paraId="3E0A5491" w14:textId="77777777" w:rsidR="007B36A4" w:rsidRPr="007750F7" w:rsidRDefault="007B36A4" w:rsidP="007B36A4">
            <w:pPr>
              <w:widowControl/>
              <w:spacing w:before="60" w:after="60" w:line="240" w:lineRule="auto"/>
              <w:jc w:val="left"/>
            </w:pPr>
            <w:r w:rsidRPr="007750F7">
              <w:t>Male</w:t>
            </w:r>
          </w:p>
        </w:tc>
        <w:tc>
          <w:tcPr>
            <w:tcW w:w="1626" w:type="dxa"/>
          </w:tcPr>
          <w:p w14:paraId="2D5B02F0" w14:textId="77777777" w:rsidR="007B36A4" w:rsidRPr="007750F7" w:rsidRDefault="007B36A4" w:rsidP="007B36A4">
            <w:pPr>
              <w:widowControl/>
              <w:spacing w:before="60" w:after="60" w:line="240" w:lineRule="auto"/>
              <w:jc w:val="left"/>
            </w:pPr>
            <w:r w:rsidRPr="007750F7">
              <w:t>Unidentified</w:t>
            </w:r>
          </w:p>
        </w:tc>
      </w:tr>
      <w:tr w:rsidR="007750F7" w:rsidRPr="007750F7" w14:paraId="7B5F6927" w14:textId="77777777" w:rsidTr="007B36A4">
        <w:tc>
          <w:tcPr>
            <w:tcW w:w="1625" w:type="dxa"/>
          </w:tcPr>
          <w:p w14:paraId="02B92002" w14:textId="77777777" w:rsidR="007B36A4" w:rsidRPr="007750F7" w:rsidRDefault="007B36A4" w:rsidP="007B36A4">
            <w:pPr>
              <w:widowControl/>
              <w:spacing w:before="60" w:after="60" w:line="240" w:lineRule="auto"/>
              <w:jc w:val="left"/>
            </w:pPr>
            <w:r w:rsidRPr="007750F7">
              <w:t>Test 3</w:t>
            </w:r>
          </w:p>
        </w:tc>
        <w:tc>
          <w:tcPr>
            <w:tcW w:w="1626" w:type="dxa"/>
          </w:tcPr>
          <w:p w14:paraId="130D9BC9" w14:textId="77777777" w:rsidR="007B36A4" w:rsidRPr="007750F7" w:rsidRDefault="007B36A4" w:rsidP="007B36A4">
            <w:pPr>
              <w:widowControl/>
              <w:spacing w:before="60" w:after="60" w:line="240" w:lineRule="auto"/>
              <w:jc w:val="left"/>
            </w:pPr>
            <w:r w:rsidRPr="007750F7">
              <w:t>Male</w:t>
            </w:r>
          </w:p>
        </w:tc>
        <w:tc>
          <w:tcPr>
            <w:tcW w:w="1626" w:type="dxa"/>
          </w:tcPr>
          <w:p w14:paraId="0C1E2433" w14:textId="77777777" w:rsidR="007B36A4" w:rsidRPr="007750F7" w:rsidRDefault="007B36A4" w:rsidP="007B36A4">
            <w:pPr>
              <w:widowControl/>
              <w:spacing w:before="60" w:after="60" w:line="240" w:lineRule="auto"/>
              <w:jc w:val="left"/>
            </w:pPr>
            <w:r w:rsidRPr="007750F7">
              <w:t>Male</w:t>
            </w:r>
          </w:p>
        </w:tc>
      </w:tr>
      <w:tr w:rsidR="007750F7" w:rsidRPr="007750F7" w14:paraId="5A6FEA7E" w14:textId="77777777" w:rsidTr="007B36A4">
        <w:tc>
          <w:tcPr>
            <w:tcW w:w="1625" w:type="dxa"/>
          </w:tcPr>
          <w:p w14:paraId="1651F8F4" w14:textId="77777777" w:rsidR="007B36A4" w:rsidRPr="007750F7" w:rsidRDefault="007B36A4" w:rsidP="007B36A4">
            <w:pPr>
              <w:widowControl/>
              <w:spacing w:before="60" w:after="60" w:line="240" w:lineRule="auto"/>
              <w:jc w:val="left"/>
            </w:pPr>
            <w:r w:rsidRPr="007750F7">
              <w:t>Test 4</w:t>
            </w:r>
          </w:p>
        </w:tc>
        <w:tc>
          <w:tcPr>
            <w:tcW w:w="1626" w:type="dxa"/>
          </w:tcPr>
          <w:p w14:paraId="61C85ED0" w14:textId="77777777" w:rsidR="007B36A4" w:rsidRPr="007750F7" w:rsidRDefault="007B36A4" w:rsidP="007B36A4">
            <w:pPr>
              <w:widowControl/>
              <w:spacing w:before="60" w:after="60" w:line="240" w:lineRule="auto"/>
              <w:jc w:val="left"/>
            </w:pPr>
            <w:r w:rsidRPr="007750F7">
              <w:t>Male</w:t>
            </w:r>
          </w:p>
        </w:tc>
        <w:tc>
          <w:tcPr>
            <w:tcW w:w="1626" w:type="dxa"/>
          </w:tcPr>
          <w:p w14:paraId="5EEA37EA" w14:textId="77777777" w:rsidR="007B36A4" w:rsidRPr="007750F7" w:rsidRDefault="007B36A4" w:rsidP="007B36A4">
            <w:pPr>
              <w:widowControl/>
              <w:spacing w:before="60" w:after="60" w:line="240" w:lineRule="auto"/>
              <w:jc w:val="left"/>
            </w:pPr>
            <w:r w:rsidRPr="007750F7">
              <w:t>Male</w:t>
            </w:r>
          </w:p>
        </w:tc>
      </w:tr>
      <w:tr w:rsidR="007750F7" w:rsidRPr="007750F7" w14:paraId="15BD6CBD" w14:textId="77777777" w:rsidTr="007B36A4">
        <w:tc>
          <w:tcPr>
            <w:tcW w:w="1625" w:type="dxa"/>
          </w:tcPr>
          <w:p w14:paraId="1283BF7D" w14:textId="77777777" w:rsidR="007B36A4" w:rsidRPr="007750F7" w:rsidRDefault="007B36A4" w:rsidP="007B36A4">
            <w:pPr>
              <w:widowControl/>
              <w:spacing w:before="60" w:after="60" w:line="240" w:lineRule="auto"/>
              <w:jc w:val="left"/>
            </w:pPr>
            <w:r w:rsidRPr="007750F7">
              <w:t>Test 5</w:t>
            </w:r>
          </w:p>
        </w:tc>
        <w:tc>
          <w:tcPr>
            <w:tcW w:w="1626" w:type="dxa"/>
          </w:tcPr>
          <w:p w14:paraId="6355DE79" w14:textId="77777777" w:rsidR="007B36A4" w:rsidRPr="007750F7" w:rsidRDefault="007B36A4" w:rsidP="007B36A4">
            <w:pPr>
              <w:widowControl/>
              <w:spacing w:before="60" w:after="60" w:line="240" w:lineRule="auto"/>
              <w:jc w:val="left"/>
            </w:pPr>
            <w:r w:rsidRPr="007750F7">
              <w:t>Male</w:t>
            </w:r>
          </w:p>
        </w:tc>
        <w:tc>
          <w:tcPr>
            <w:tcW w:w="1626" w:type="dxa"/>
          </w:tcPr>
          <w:p w14:paraId="7044AD68" w14:textId="77777777" w:rsidR="007B36A4" w:rsidRPr="007750F7" w:rsidRDefault="007B36A4" w:rsidP="007B36A4">
            <w:pPr>
              <w:widowControl/>
              <w:spacing w:before="60" w:after="60" w:line="240" w:lineRule="auto"/>
              <w:jc w:val="left"/>
            </w:pPr>
            <w:r w:rsidRPr="007750F7">
              <w:t>Male</w:t>
            </w:r>
          </w:p>
        </w:tc>
      </w:tr>
      <w:tr w:rsidR="007750F7" w:rsidRPr="007750F7" w14:paraId="51966190" w14:textId="77777777" w:rsidTr="007B36A4">
        <w:tc>
          <w:tcPr>
            <w:tcW w:w="1625" w:type="dxa"/>
          </w:tcPr>
          <w:p w14:paraId="1F014F2D" w14:textId="77777777" w:rsidR="007B36A4" w:rsidRPr="007750F7" w:rsidRDefault="007B36A4" w:rsidP="007B36A4">
            <w:pPr>
              <w:widowControl/>
              <w:spacing w:before="60" w:after="60" w:line="240" w:lineRule="auto"/>
              <w:jc w:val="left"/>
            </w:pPr>
            <w:r w:rsidRPr="007750F7">
              <w:t>Test 6</w:t>
            </w:r>
          </w:p>
        </w:tc>
        <w:tc>
          <w:tcPr>
            <w:tcW w:w="1626" w:type="dxa"/>
          </w:tcPr>
          <w:p w14:paraId="104733E3" w14:textId="77777777" w:rsidR="007B36A4" w:rsidRPr="007750F7" w:rsidRDefault="007B36A4" w:rsidP="007B36A4">
            <w:pPr>
              <w:widowControl/>
              <w:spacing w:before="60" w:after="60" w:line="240" w:lineRule="auto"/>
              <w:jc w:val="left"/>
            </w:pPr>
            <w:r w:rsidRPr="007750F7">
              <w:t>Female</w:t>
            </w:r>
          </w:p>
        </w:tc>
        <w:tc>
          <w:tcPr>
            <w:tcW w:w="1626" w:type="dxa"/>
          </w:tcPr>
          <w:p w14:paraId="169E4A55" w14:textId="77777777" w:rsidR="007B36A4" w:rsidRPr="007750F7" w:rsidRDefault="007B36A4" w:rsidP="007B36A4">
            <w:pPr>
              <w:widowControl/>
              <w:spacing w:before="60" w:after="60" w:line="240" w:lineRule="auto"/>
              <w:jc w:val="left"/>
            </w:pPr>
            <w:r w:rsidRPr="007750F7">
              <w:t>Unidentified</w:t>
            </w:r>
          </w:p>
        </w:tc>
      </w:tr>
      <w:tr w:rsidR="007750F7" w:rsidRPr="007750F7" w14:paraId="799AEFE5" w14:textId="77777777" w:rsidTr="007B36A4">
        <w:tc>
          <w:tcPr>
            <w:tcW w:w="1625" w:type="dxa"/>
          </w:tcPr>
          <w:p w14:paraId="1129C47B" w14:textId="77777777" w:rsidR="007B36A4" w:rsidRPr="007750F7" w:rsidRDefault="007B36A4" w:rsidP="007B36A4">
            <w:pPr>
              <w:widowControl/>
              <w:spacing w:before="60" w:after="60" w:line="240" w:lineRule="auto"/>
              <w:jc w:val="left"/>
            </w:pPr>
            <w:r w:rsidRPr="007750F7">
              <w:t>Test 7</w:t>
            </w:r>
          </w:p>
        </w:tc>
        <w:tc>
          <w:tcPr>
            <w:tcW w:w="1626" w:type="dxa"/>
          </w:tcPr>
          <w:p w14:paraId="0A635D22" w14:textId="77777777" w:rsidR="007B36A4" w:rsidRPr="007750F7" w:rsidRDefault="007B36A4" w:rsidP="007B36A4">
            <w:pPr>
              <w:widowControl/>
              <w:spacing w:before="60" w:after="60" w:line="240" w:lineRule="auto"/>
              <w:jc w:val="left"/>
            </w:pPr>
            <w:r w:rsidRPr="007750F7">
              <w:t>Female</w:t>
            </w:r>
          </w:p>
        </w:tc>
        <w:tc>
          <w:tcPr>
            <w:tcW w:w="1626" w:type="dxa"/>
          </w:tcPr>
          <w:p w14:paraId="20F8888B" w14:textId="77777777" w:rsidR="007B36A4" w:rsidRPr="007750F7" w:rsidRDefault="007B36A4" w:rsidP="007B36A4">
            <w:pPr>
              <w:widowControl/>
              <w:spacing w:before="60" w:after="60" w:line="240" w:lineRule="auto"/>
              <w:jc w:val="left"/>
            </w:pPr>
            <w:r w:rsidRPr="007750F7">
              <w:t>Unidentified</w:t>
            </w:r>
          </w:p>
        </w:tc>
      </w:tr>
      <w:tr w:rsidR="007750F7" w:rsidRPr="007750F7" w14:paraId="79A4FA80" w14:textId="77777777" w:rsidTr="007B36A4">
        <w:tc>
          <w:tcPr>
            <w:tcW w:w="1625" w:type="dxa"/>
          </w:tcPr>
          <w:p w14:paraId="47F21542" w14:textId="77777777" w:rsidR="007B36A4" w:rsidRPr="007750F7" w:rsidRDefault="007B36A4" w:rsidP="007B36A4">
            <w:pPr>
              <w:widowControl/>
              <w:spacing w:before="60" w:after="60" w:line="240" w:lineRule="auto"/>
              <w:jc w:val="left"/>
            </w:pPr>
            <w:r w:rsidRPr="007750F7">
              <w:t>Test 8</w:t>
            </w:r>
          </w:p>
        </w:tc>
        <w:tc>
          <w:tcPr>
            <w:tcW w:w="1626" w:type="dxa"/>
          </w:tcPr>
          <w:p w14:paraId="2D266290" w14:textId="77777777" w:rsidR="007B36A4" w:rsidRPr="007750F7" w:rsidRDefault="007B36A4" w:rsidP="007B36A4">
            <w:pPr>
              <w:widowControl/>
              <w:spacing w:before="60" w:after="60" w:line="240" w:lineRule="auto"/>
              <w:jc w:val="left"/>
            </w:pPr>
            <w:r w:rsidRPr="007750F7">
              <w:t>Female</w:t>
            </w:r>
          </w:p>
        </w:tc>
        <w:tc>
          <w:tcPr>
            <w:tcW w:w="1626" w:type="dxa"/>
          </w:tcPr>
          <w:p w14:paraId="34A00322" w14:textId="77777777" w:rsidR="007B36A4" w:rsidRPr="007750F7" w:rsidRDefault="007B36A4" w:rsidP="007B36A4">
            <w:pPr>
              <w:widowControl/>
              <w:spacing w:before="60" w:after="60" w:line="240" w:lineRule="auto"/>
              <w:jc w:val="left"/>
            </w:pPr>
            <w:r w:rsidRPr="007750F7">
              <w:t>Female</w:t>
            </w:r>
          </w:p>
        </w:tc>
      </w:tr>
      <w:tr w:rsidR="007750F7" w:rsidRPr="007750F7" w14:paraId="76CB7628" w14:textId="77777777" w:rsidTr="007B36A4">
        <w:tc>
          <w:tcPr>
            <w:tcW w:w="1625" w:type="dxa"/>
          </w:tcPr>
          <w:p w14:paraId="492B07D2" w14:textId="77777777" w:rsidR="007B36A4" w:rsidRPr="007750F7" w:rsidRDefault="007B36A4" w:rsidP="007B36A4">
            <w:pPr>
              <w:widowControl/>
              <w:spacing w:before="60" w:after="60" w:line="240" w:lineRule="auto"/>
              <w:jc w:val="left"/>
            </w:pPr>
            <w:r w:rsidRPr="007750F7">
              <w:t>Test 9</w:t>
            </w:r>
          </w:p>
        </w:tc>
        <w:tc>
          <w:tcPr>
            <w:tcW w:w="1626" w:type="dxa"/>
          </w:tcPr>
          <w:p w14:paraId="12D7DEEE" w14:textId="77777777" w:rsidR="007B36A4" w:rsidRPr="007750F7" w:rsidRDefault="007B36A4" w:rsidP="007B36A4">
            <w:pPr>
              <w:widowControl/>
              <w:spacing w:before="60" w:after="60" w:line="240" w:lineRule="auto"/>
              <w:jc w:val="left"/>
            </w:pPr>
            <w:r w:rsidRPr="007750F7">
              <w:t>Female</w:t>
            </w:r>
          </w:p>
        </w:tc>
        <w:tc>
          <w:tcPr>
            <w:tcW w:w="1626" w:type="dxa"/>
          </w:tcPr>
          <w:p w14:paraId="7E90098E" w14:textId="77777777" w:rsidR="007B36A4" w:rsidRPr="007750F7" w:rsidRDefault="007B36A4" w:rsidP="007B36A4">
            <w:pPr>
              <w:widowControl/>
              <w:spacing w:before="60" w:after="60" w:line="240" w:lineRule="auto"/>
              <w:jc w:val="left"/>
            </w:pPr>
            <w:r w:rsidRPr="007750F7">
              <w:t>Female</w:t>
            </w:r>
          </w:p>
        </w:tc>
      </w:tr>
      <w:tr w:rsidR="007B36A4" w:rsidRPr="007750F7" w14:paraId="103F0E24" w14:textId="77777777" w:rsidTr="007B36A4">
        <w:tc>
          <w:tcPr>
            <w:tcW w:w="1625" w:type="dxa"/>
          </w:tcPr>
          <w:p w14:paraId="7680DA2F" w14:textId="77777777" w:rsidR="007B36A4" w:rsidRPr="007750F7" w:rsidRDefault="007B36A4" w:rsidP="007B36A4">
            <w:pPr>
              <w:widowControl/>
              <w:spacing w:before="60" w:after="60" w:line="240" w:lineRule="auto"/>
              <w:jc w:val="left"/>
            </w:pPr>
            <w:r w:rsidRPr="007750F7">
              <w:t>Test 10</w:t>
            </w:r>
          </w:p>
        </w:tc>
        <w:tc>
          <w:tcPr>
            <w:tcW w:w="1626" w:type="dxa"/>
          </w:tcPr>
          <w:p w14:paraId="483F2E71" w14:textId="77777777" w:rsidR="007B36A4" w:rsidRPr="007750F7" w:rsidRDefault="007B36A4" w:rsidP="007B36A4">
            <w:pPr>
              <w:widowControl/>
              <w:spacing w:before="60" w:after="60" w:line="240" w:lineRule="auto"/>
              <w:jc w:val="left"/>
            </w:pPr>
            <w:r w:rsidRPr="007750F7">
              <w:t>Female</w:t>
            </w:r>
          </w:p>
        </w:tc>
        <w:tc>
          <w:tcPr>
            <w:tcW w:w="1626" w:type="dxa"/>
          </w:tcPr>
          <w:p w14:paraId="3AE57826" w14:textId="77777777" w:rsidR="007B36A4" w:rsidRPr="007750F7" w:rsidRDefault="007B36A4" w:rsidP="007B36A4">
            <w:pPr>
              <w:widowControl/>
              <w:spacing w:before="60" w:after="60" w:line="240" w:lineRule="auto"/>
              <w:jc w:val="left"/>
            </w:pPr>
            <w:r w:rsidRPr="007750F7">
              <w:t>Male</w:t>
            </w:r>
          </w:p>
        </w:tc>
      </w:tr>
    </w:tbl>
    <w:p w14:paraId="5E0E47BA" w14:textId="77777777" w:rsidR="007B36A4" w:rsidRPr="007750F7" w:rsidRDefault="007B36A4" w:rsidP="007B36A4">
      <w:pPr>
        <w:widowControl/>
        <w:spacing w:after="160" w:line="259" w:lineRule="auto"/>
        <w:jc w:val="left"/>
      </w:pPr>
    </w:p>
    <w:p w14:paraId="64E2A3CD" w14:textId="1B06C5F1" w:rsidR="00903748" w:rsidRPr="007750F7" w:rsidRDefault="00893554" w:rsidP="00F87D2E">
      <w:pPr>
        <w:pStyle w:val="Heading1"/>
        <w:ind w:left="0" w:firstLine="0"/>
      </w:pPr>
      <w:r w:rsidRPr="007750F7">
        <w:t>7</w:t>
      </w:r>
      <w:r w:rsidR="00903748" w:rsidRPr="007750F7">
        <w:tab/>
        <w:t>Conclusion</w:t>
      </w:r>
    </w:p>
    <w:p w14:paraId="65B2EBA0" w14:textId="4D2E9237" w:rsidR="00903748" w:rsidRPr="007750F7" w:rsidRDefault="00A276C5" w:rsidP="00903748">
      <w:pPr>
        <w:pStyle w:val="PARAGRAPH"/>
        <w:tabs>
          <w:tab w:val="right" w:pos="5040"/>
        </w:tabs>
        <w:spacing w:before="80"/>
        <w:ind w:firstLine="0"/>
      </w:pPr>
      <w:r w:rsidRPr="007750F7">
        <w:t>In this paper, we presents a model of Button Controlled Speech Detection for Male and Female Voices using Microsoft Excel and MATLAB for voice recording.</w:t>
      </w:r>
      <w:r w:rsidR="002F7CDE" w:rsidRPr="007750F7">
        <w:t xml:space="preserve"> B</w:t>
      </w:r>
      <w:r w:rsidR="00903748" w:rsidRPr="007750F7">
        <w:t xml:space="preserve">y showing the block diagram, state diagram, and code of the </w:t>
      </w:r>
      <w:r w:rsidR="002F7CDE" w:rsidRPr="007750F7">
        <w:t xml:space="preserve">system; and is simulated through excel and MATLAB </w:t>
      </w:r>
      <w:r w:rsidR="00903748" w:rsidRPr="007750F7">
        <w:t>from which we utilized</w:t>
      </w:r>
      <w:r w:rsidR="002F7CDE" w:rsidRPr="007750F7">
        <w:t xml:space="preserve"> Fast Fourier Transform and Inverse Fast Fourier Transform. We also used the signal framing to minimize the leakage of </w:t>
      </w:r>
      <w:proofErr w:type="spellStart"/>
      <w:r w:rsidR="008B06F6" w:rsidRPr="007750F7">
        <w:t>Cepstrum</w:t>
      </w:r>
      <w:proofErr w:type="spellEnd"/>
      <w:r w:rsidR="002F7CDE" w:rsidRPr="007750F7">
        <w:t xml:space="preserve">. </w:t>
      </w:r>
    </w:p>
    <w:p w14:paraId="1C065881" w14:textId="77777777" w:rsidR="00F87D2E" w:rsidRPr="007750F7" w:rsidRDefault="00F87D2E" w:rsidP="00F87D2E">
      <w:pPr>
        <w:pStyle w:val="PARAGRAPH"/>
        <w:tabs>
          <w:tab w:val="right" w:pos="5040"/>
        </w:tabs>
        <w:spacing w:before="80"/>
        <w:ind w:firstLine="360"/>
        <w:rPr>
          <w:rFonts w:ascii="Palatino Linotype" w:hAnsi="Palatino Linotype"/>
          <w:spacing w:val="-2"/>
        </w:rPr>
      </w:pPr>
      <w:r w:rsidRPr="007750F7">
        <w:rPr>
          <w:rFonts w:ascii="Palatino Linotype" w:hAnsi="Palatino Linotype"/>
          <w:spacing w:val="-2"/>
        </w:rPr>
        <w:t>The proponents therefore state that the developed Gender I</w:t>
      </w:r>
      <w:r w:rsidR="00E44059" w:rsidRPr="007750F7">
        <w:rPr>
          <w:rFonts w:ascii="Palatino Linotype" w:hAnsi="Palatino Linotype"/>
          <w:spacing w:val="-2"/>
        </w:rPr>
        <w:t xml:space="preserve">dentification in audio samples </w:t>
      </w:r>
      <w:r w:rsidRPr="007750F7">
        <w:rPr>
          <w:rFonts w:ascii="Palatino Linotype" w:hAnsi="Palatino Linotype"/>
          <w:spacing w:val="-2"/>
        </w:rPr>
        <w:t>using Cepstral Analysis has a 6 out of 10 or 60% accuracy.</w:t>
      </w:r>
    </w:p>
    <w:p w14:paraId="3A7E1E9C" w14:textId="6FB95F62" w:rsidR="00903748" w:rsidRPr="007750F7" w:rsidRDefault="00893554" w:rsidP="00903748">
      <w:pPr>
        <w:pStyle w:val="Heading1"/>
      </w:pPr>
      <w:r w:rsidRPr="007750F7">
        <w:t>8</w:t>
      </w:r>
      <w:r w:rsidR="00903748" w:rsidRPr="007750F7">
        <w:tab/>
        <w:t>Recommendations</w:t>
      </w:r>
    </w:p>
    <w:p w14:paraId="13692708" w14:textId="77777777" w:rsidR="00C733D1" w:rsidRPr="007750F7" w:rsidRDefault="00903748" w:rsidP="00903748">
      <w:r w:rsidRPr="007750F7">
        <w:t>The proponents of the paper recommend</w:t>
      </w:r>
      <w:r w:rsidR="00B77DFC" w:rsidRPr="007750F7">
        <w:t xml:space="preserve"> to add voice activity detection module to separate speech segment from non-speech segment</w:t>
      </w:r>
      <w:r w:rsidR="00A71D06" w:rsidRPr="007750F7">
        <w:t xml:space="preserve"> and the use of histograms i</w:t>
      </w:r>
      <w:r w:rsidR="00B77DFC" w:rsidRPr="007750F7">
        <w:t xml:space="preserve">n identifying the gender of the speaker we recommend to a further analysis of the pitch frequency for each consecutive speech segment. </w:t>
      </w:r>
      <w:r w:rsidRPr="007750F7">
        <w:t>We recommend adding such operation to further improve</w:t>
      </w:r>
      <w:r w:rsidR="00B77DFC" w:rsidRPr="007750F7">
        <w:t xml:space="preserve"> the detection of Male and Female voices</w:t>
      </w:r>
      <w:r w:rsidR="00C733D1" w:rsidRPr="007750F7">
        <w:t>.</w:t>
      </w:r>
    </w:p>
    <w:p w14:paraId="440B2803" w14:textId="77777777" w:rsidR="00C733D1" w:rsidRPr="007750F7" w:rsidRDefault="00F87D2E" w:rsidP="00F87D2E">
      <w:pPr>
        <w:ind w:firstLine="360"/>
      </w:pPr>
      <w:r w:rsidRPr="007750F7">
        <w:t xml:space="preserve">Moreover, the use of Hamming windowing </w:t>
      </w:r>
      <w:r w:rsidR="001D4B4B" w:rsidRPr="007750F7">
        <w:t xml:space="preserve">and / or pre-emphasis technique </w:t>
      </w:r>
      <w:r w:rsidRPr="007750F7">
        <w:t xml:space="preserve">in preprocessing to smoothen the signal before analysis to </w:t>
      </w:r>
      <w:r w:rsidR="00A71D06" w:rsidRPr="007750F7">
        <w:t xml:space="preserve">show </w:t>
      </w:r>
      <w:r w:rsidRPr="007750F7">
        <w:t>better results.</w:t>
      </w:r>
    </w:p>
    <w:p w14:paraId="6A7FA3D5" w14:textId="77777777" w:rsidR="00E272AE" w:rsidRPr="007750F7" w:rsidRDefault="00E272AE" w:rsidP="00F87D2E">
      <w:pPr>
        <w:ind w:firstLine="360"/>
      </w:pPr>
    </w:p>
    <w:p w14:paraId="670084B1" w14:textId="77777777" w:rsidR="00EF4849" w:rsidRPr="007750F7" w:rsidRDefault="00EF4849" w:rsidP="00F87D2E">
      <w:pPr>
        <w:ind w:firstLine="360"/>
      </w:pPr>
    </w:p>
    <w:p w14:paraId="19EF61C8" w14:textId="77777777" w:rsidR="00EF4849" w:rsidRPr="007750F7" w:rsidRDefault="00EF4849" w:rsidP="00F87D2E">
      <w:pPr>
        <w:ind w:firstLine="360"/>
      </w:pPr>
    </w:p>
    <w:p w14:paraId="0F86E337" w14:textId="77777777" w:rsidR="00EF4849" w:rsidRPr="007750F7" w:rsidRDefault="00EF4849" w:rsidP="00F87D2E">
      <w:pPr>
        <w:ind w:firstLine="360"/>
      </w:pPr>
    </w:p>
    <w:p w14:paraId="7B0AC737" w14:textId="77777777" w:rsidR="00C733D1" w:rsidRPr="007750F7" w:rsidRDefault="00C733D1" w:rsidP="00903748"/>
    <w:sdt>
      <w:sdtPr>
        <w:id w:val="1206215179"/>
        <w:docPartObj>
          <w:docPartGallery w:val="Bibliographies"/>
          <w:docPartUnique/>
        </w:docPartObj>
      </w:sdtPr>
      <w:sdtEndPr/>
      <w:sdtContent>
        <w:sdt>
          <w:sdtPr>
            <w:id w:val="-573587230"/>
            <w:bibliography/>
          </w:sdtPr>
          <w:sdtEndPr/>
          <w:sdtContent>
            <w:commentRangeStart w:id="4" w:displacedByCustomXml="prev"/>
            <w:p w14:paraId="678977CC" w14:textId="77777777" w:rsidR="007B36A4" w:rsidRPr="007750F7" w:rsidRDefault="00903748" w:rsidP="00903748">
              <w:pPr>
                <w:rPr>
                  <w:rFonts w:asciiTheme="minorHAnsi" w:eastAsiaTheme="minorHAnsi" w:hAnsiTheme="minorHAnsi" w:cstheme="minorBidi"/>
                  <w:noProof/>
                  <w:kern w:val="0"/>
                  <w:sz w:val="22"/>
                  <w:szCs w:val="22"/>
                  <w:lang w:val="en-PH"/>
                </w:rPr>
              </w:pPr>
              <w:r w:rsidRPr="007750F7">
                <w:rPr>
                  <w:rFonts w:ascii="Helvetica" w:hAnsi="Helvetica"/>
                  <w:b/>
                  <w:bCs/>
                  <w:sz w:val="22"/>
                </w:rPr>
                <w:t>References</w:t>
              </w:r>
              <w:r w:rsidRPr="007750F7">
                <w:fldChar w:fldCharType="begin"/>
              </w:r>
              <w:r w:rsidRPr="007750F7">
                <w:instrText xml:space="preserve"> BIBLIOGRAPHY </w:instrText>
              </w:r>
              <w:r w:rsidRPr="007750F7">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0"/>
                <w:gridCol w:w="4437"/>
              </w:tblGrid>
              <w:tr w:rsidR="007750F7" w:rsidRPr="007750F7" w14:paraId="05E45C5F" w14:textId="77777777" w:rsidTr="007B36A4">
                <w:trPr>
                  <w:divId w:val="964040261"/>
                  <w:tblCellSpacing w:w="15" w:type="dxa"/>
                </w:trPr>
                <w:tc>
                  <w:tcPr>
                    <w:tcW w:w="414" w:type="pct"/>
                    <w:hideMark/>
                  </w:tcPr>
                  <w:p w14:paraId="1FC5BFD4" w14:textId="77777777" w:rsidR="007B36A4" w:rsidRPr="007750F7" w:rsidRDefault="007B36A4">
                    <w:pPr>
                      <w:pStyle w:val="Bibliography"/>
                      <w:rPr>
                        <w:noProof/>
                        <w:color w:val="FF0000"/>
                        <w:sz w:val="24"/>
                        <w:szCs w:val="24"/>
                      </w:rPr>
                    </w:pPr>
                    <w:bookmarkStart w:id="5" w:name="_GoBack"/>
                    <w:r w:rsidRPr="007750F7">
                      <w:rPr>
                        <w:noProof/>
                        <w:color w:val="FF0000"/>
                      </w:rPr>
                      <w:t xml:space="preserve">[1] </w:t>
                    </w:r>
                  </w:p>
                </w:tc>
                <w:tc>
                  <w:tcPr>
                    <w:tcW w:w="4494" w:type="pct"/>
                    <w:hideMark/>
                  </w:tcPr>
                  <w:p w14:paraId="005CDF04" w14:textId="77777777" w:rsidR="007B36A4" w:rsidRPr="007750F7" w:rsidRDefault="007B36A4">
                    <w:pPr>
                      <w:pStyle w:val="Bibliography"/>
                      <w:rPr>
                        <w:noProof/>
                        <w:color w:val="FF0000"/>
                      </w:rPr>
                    </w:pPr>
                    <w:r w:rsidRPr="007750F7">
                      <w:rPr>
                        <w:noProof/>
                        <w:color w:val="FF0000"/>
                      </w:rPr>
                      <w:t xml:space="preserve">R. Nordquist, "Speech in Linguistics". </w:t>
                    </w:r>
                  </w:p>
                </w:tc>
              </w:tr>
              <w:tr w:rsidR="007750F7" w:rsidRPr="007750F7" w14:paraId="00E21A1A" w14:textId="77777777" w:rsidTr="007B36A4">
                <w:trPr>
                  <w:divId w:val="964040261"/>
                  <w:tblCellSpacing w:w="15" w:type="dxa"/>
                </w:trPr>
                <w:tc>
                  <w:tcPr>
                    <w:tcW w:w="414" w:type="pct"/>
                    <w:hideMark/>
                  </w:tcPr>
                  <w:p w14:paraId="24B859AB" w14:textId="77777777" w:rsidR="007B36A4" w:rsidRPr="007750F7" w:rsidRDefault="007B36A4">
                    <w:pPr>
                      <w:pStyle w:val="Bibliography"/>
                      <w:rPr>
                        <w:noProof/>
                        <w:color w:val="FF0000"/>
                      </w:rPr>
                    </w:pPr>
                    <w:r w:rsidRPr="007750F7">
                      <w:rPr>
                        <w:noProof/>
                        <w:color w:val="FF0000"/>
                      </w:rPr>
                      <w:t xml:space="preserve">[2] </w:t>
                    </w:r>
                  </w:p>
                </w:tc>
                <w:tc>
                  <w:tcPr>
                    <w:tcW w:w="4494" w:type="pct"/>
                    <w:hideMark/>
                  </w:tcPr>
                  <w:p w14:paraId="4F54BCF6" w14:textId="77777777" w:rsidR="007B36A4" w:rsidRPr="007750F7" w:rsidRDefault="007B36A4">
                    <w:pPr>
                      <w:pStyle w:val="Bibliography"/>
                      <w:rPr>
                        <w:noProof/>
                        <w:color w:val="FF0000"/>
                      </w:rPr>
                    </w:pPr>
                    <w:r w:rsidRPr="007750F7">
                      <w:rPr>
                        <w:noProof/>
                        <w:color w:val="FF0000"/>
                      </w:rPr>
                      <w:t xml:space="preserve">H. U. Sheikh, </w:t>
                    </w:r>
                    <w:r w:rsidRPr="007750F7">
                      <w:rPr>
                        <w:i/>
                        <w:iCs/>
                        <w:noProof/>
                        <w:color w:val="FF0000"/>
                      </w:rPr>
                      <w:t xml:space="preserve">WHO IS SPEAKING? MALE OR FEMALE?, </w:t>
                    </w:r>
                    <w:r w:rsidRPr="007750F7">
                      <w:rPr>
                        <w:noProof/>
                        <w:color w:val="FF0000"/>
                      </w:rPr>
                      <w:t xml:space="preserve">2013. </w:t>
                    </w:r>
                  </w:p>
                </w:tc>
              </w:tr>
              <w:tr w:rsidR="007750F7" w:rsidRPr="007750F7" w14:paraId="747CAA23" w14:textId="77777777" w:rsidTr="007B36A4">
                <w:trPr>
                  <w:divId w:val="964040261"/>
                  <w:tblCellSpacing w:w="15" w:type="dxa"/>
                </w:trPr>
                <w:tc>
                  <w:tcPr>
                    <w:tcW w:w="414" w:type="pct"/>
                    <w:hideMark/>
                  </w:tcPr>
                  <w:p w14:paraId="7D100273" w14:textId="77777777" w:rsidR="007B36A4" w:rsidRPr="007750F7" w:rsidRDefault="007B36A4">
                    <w:pPr>
                      <w:pStyle w:val="Bibliography"/>
                      <w:rPr>
                        <w:noProof/>
                        <w:color w:val="FF0000"/>
                      </w:rPr>
                    </w:pPr>
                    <w:r w:rsidRPr="007750F7">
                      <w:rPr>
                        <w:noProof/>
                        <w:color w:val="FF0000"/>
                      </w:rPr>
                      <w:t xml:space="preserve">[3] </w:t>
                    </w:r>
                  </w:p>
                </w:tc>
                <w:tc>
                  <w:tcPr>
                    <w:tcW w:w="4494" w:type="pct"/>
                    <w:hideMark/>
                  </w:tcPr>
                  <w:p w14:paraId="6A3B0005" w14:textId="77777777" w:rsidR="007B36A4" w:rsidRPr="007750F7" w:rsidRDefault="007B36A4">
                    <w:pPr>
                      <w:pStyle w:val="Bibliography"/>
                      <w:rPr>
                        <w:noProof/>
                        <w:color w:val="FF0000"/>
                      </w:rPr>
                    </w:pPr>
                    <w:r w:rsidRPr="007750F7">
                      <w:rPr>
                        <w:noProof/>
                        <w:color w:val="FF0000"/>
                      </w:rPr>
                      <w:t xml:space="preserve">E. Pepiot, </w:t>
                    </w:r>
                    <w:r w:rsidRPr="007750F7">
                      <w:rPr>
                        <w:i/>
                        <w:iCs/>
                        <w:noProof/>
                        <w:color w:val="FF0000"/>
                      </w:rPr>
                      <w:t xml:space="preserve">Voice, speech and gender: male-female acoustic differences and cross-language variation in English and French speakers, </w:t>
                    </w:r>
                    <w:r w:rsidRPr="007750F7">
                      <w:rPr>
                        <w:noProof/>
                        <w:color w:val="FF0000"/>
                      </w:rPr>
                      <w:t xml:space="preserve">2013. </w:t>
                    </w:r>
                  </w:p>
                </w:tc>
              </w:tr>
              <w:tr w:rsidR="007750F7" w:rsidRPr="007750F7" w14:paraId="4FBA284E" w14:textId="77777777" w:rsidTr="007B36A4">
                <w:trPr>
                  <w:divId w:val="964040261"/>
                  <w:tblCellSpacing w:w="15" w:type="dxa"/>
                </w:trPr>
                <w:tc>
                  <w:tcPr>
                    <w:tcW w:w="414" w:type="pct"/>
                    <w:hideMark/>
                  </w:tcPr>
                  <w:p w14:paraId="6D97F740" w14:textId="77777777" w:rsidR="007B36A4" w:rsidRPr="007750F7" w:rsidRDefault="007B36A4">
                    <w:pPr>
                      <w:pStyle w:val="Bibliography"/>
                      <w:rPr>
                        <w:noProof/>
                        <w:color w:val="FF0000"/>
                      </w:rPr>
                    </w:pPr>
                    <w:r w:rsidRPr="007750F7">
                      <w:rPr>
                        <w:noProof/>
                        <w:color w:val="FF0000"/>
                      </w:rPr>
                      <w:t xml:space="preserve">[4] </w:t>
                    </w:r>
                  </w:p>
                </w:tc>
                <w:tc>
                  <w:tcPr>
                    <w:tcW w:w="4494" w:type="pct"/>
                    <w:hideMark/>
                  </w:tcPr>
                  <w:p w14:paraId="79F539DF" w14:textId="77777777" w:rsidR="007B36A4" w:rsidRPr="007750F7" w:rsidRDefault="007B36A4">
                    <w:pPr>
                      <w:pStyle w:val="Bibliography"/>
                      <w:rPr>
                        <w:noProof/>
                        <w:color w:val="FF0000"/>
                      </w:rPr>
                    </w:pPr>
                    <w:r w:rsidRPr="007750F7">
                      <w:rPr>
                        <w:noProof/>
                        <w:color w:val="FF0000"/>
                      </w:rPr>
                      <w:t xml:space="preserve">L. Singh, "Speech Signal Analysis using FFT and LPC," </w:t>
                    </w:r>
                    <w:r w:rsidRPr="007750F7">
                      <w:rPr>
                        <w:i/>
                        <w:iCs/>
                        <w:noProof/>
                        <w:color w:val="FF0000"/>
                      </w:rPr>
                      <w:t xml:space="preserve">International Journal of Advanced Research in Computer Engineering &amp; Technology (IJARCET), </w:t>
                    </w:r>
                    <w:r w:rsidRPr="007750F7">
                      <w:rPr>
                        <w:noProof/>
                        <w:color w:val="FF0000"/>
                      </w:rPr>
                      <w:t xml:space="preserve">vol. 4, no. 4, pp. 1658-1661, 2015. </w:t>
                    </w:r>
                  </w:p>
                </w:tc>
              </w:tr>
              <w:tr w:rsidR="007750F7" w:rsidRPr="007750F7" w14:paraId="41C81477" w14:textId="77777777" w:rsidTr="007B36A4">
                <w:trPr>
                  <w:divId w:val="964040261"/>
                  <w:tblCellSpacing w:w="15" w:type="dxa"/>
                </w:trPr>
                <w:tc>
                  <w:tcPr>
                    <w:tcW w:w="414" w:type="pct"/>
                    <w:hideMark/>
                  </w:tcPr>
                  <w:p w14:paraId="33A921C3" w14:textId="77777777" w:rsidR="007B36A4" w:rsidRPr="007750F7" w:rsidRDefault="007B36A4">
                    <w:pPr>
                      <w:pStyle w:val="Bibliography"/>
                      <w:rPr>
                        <w:noProof/>
                        <w:color w:val="FF0000"/>
                      </w:rPr>
                    </w:pPr>
                    <w:r w:rsidRPr="007750F7">
                      <w:rPr>
                        <w:noProof/>
                        <w:color w:val="FF0000"/>
                      </w:rPr>
                      <w:t xml:space="preserve">[5] </w:t>
                    </w:r>
                  </w:p>
                </w:tc>
                <w:tc>
                  <w:tcPr>
                    <w:tcW w:w="4494" w:type="pct"/>
                    <w:hideMark/>
                  </w:tcPr>
                  <w:p w14:paraId="7A80FF1E" w14:textId="77777777" w:rsidR="007B36A4" w:rsidRPr="007750F7" w:rsidRDefault="007B36A4">
                    <w:pPr>
                      <w:pStyle w:val="Bibliography"/>
                      <w:rPr>
                        <w:noProof/>
                        <w:color w:val="FF0000"/>
                      </w:rPr>
                    </w:pPr>
                    <w:r w:rsidRPr="007750F7">
                      <w:rPr>
                        <w:noProof/>
                        <w:color w:val="FF0000"/>
                      </w:rPr>
                      <w:t xml:space="preserve">D. R. Bhavani and D. Sudhakar, "International Journal of Science and Engineering Applications," </w:t>
                    </w:r>
                    <w:r w:rsidRPr="007750F7">
                      <w:rPr>
                        <w:i/>
                        <w:iCs/>
                        <w:noProof/>
                        <w:color w:val="FF0000"/>
                      </w:rPr>
                      <w:t xml:space="preserve">Design and Implementation of Inverse Fast Fourier Transform for OFDM, </w:t>
                    </w:r>
                    <w:r w:rsidRPr="007750F7">
                      <w:rPr>
                        <w:noProof/>
                        <w:color w:val="FF0000"/>
                      </w:rPr>
                      <w:t xml:space="preserve">vol. 2, no. 7, 2013. </w:t>
                    </w:r>
                  </w:p>
                </w:tc>
              </w:tr>
              <w:tr w:rsidR="007750F7" w:rsidRPr="007750F7" w14:paraId="632D9B18" w14:textId="77777777" w:rsidTr="007B36A4">
                <w:trPr>
                  <w:divId w:val="964040261"/>
                  <w:tblCellSpacing w:w="15" w:type="dxa"/>
                </w:trPr>
                <w:tc>
                  <w:tcPr>
                    <w:tcW w:w="414" w:type="pct"/>
                    <w:hideMark/>
                  </w:tcPr>
                  <w:p w14:paraId="33C5E8BB" w14:textId="77777777" w:rsidR="007B36A4" w:rsidRPr="007750F7" w:rsidRDefault="007B36A4">
                    <w:pPr>
                      <w:pStyle w:val="Bibliography"/>
                      <w:rPr>
                        <w:noProof/>
                        <w:color w:val="FF0000"/>
                      </w:rPr>
                    </w:pPr>
                    <w:r w:rsidRPr="007750F7">
                      <w:rPr>
                        <w:noProof/>
                        <w:color w:val="FF0000"/>
                      </w:rPr>
                      <w:lastRenderedPageBreak/>
                      <w:t xml:space="preserve">[6] </w:t>
                    </w:r>
                  </w:p>
                </w:tc>
                <w:tc>
                  <w:tcPr>
                    <w:tcW w:w="4494" w:type="pct"/>
                    <w:hideMark/>
                  </w:tcPr>
                  <w:p w14:paraId="4A7E1D0F" w14:textId="77777777" w:rsidR="007B36A4" w:rsidRPr="007750F7" w:rsidRDefault="007B36A4">
                    <w:pPr>
                      <w:pStyle w:val="Bibliography"/>
                      <w:rPr>
                        <w:noProof/>
                        <w:color w:val="FF0000"/>
                      </w:rPr>
                    </w:pPr>
                    <w:r w:rsidRPr="007750F7">
                      <w:rPr>
                        <w:noProof/>
                        <w:color w:val="FF0000"/>
                      </w:rPr>
                      <w:t xml:space="preserve">G. H. Seng, H. Y. Chai and T. T. Swee, "Application of Cepstaral Model on VibroArthrographic Signal fo Future Ostheoarthritis Study," </w:t>
                    </w:r>
                    <w:r w:rsidRPr="007750F7">
                      <w:rPr>
                        <w:i/>
                        <w:iCs/>
                        <w:noProof/>
                        <w:color w:val="FF0000"/>
                      </w:rPr>
                      <w:t>Recent Advances in Telecommumicatons and Systems.</w:t>
                    </w:r>
                    <w:r w:rsidRPr="007750F7">
                      <w:rPr>
                        <w:noProof/>
                        <w:color w:val="FF0000"/>
                      </w:rPr>
                      <w:t xml:space="preserve"> </w:t>
                    </w:r>
                  </w:p>
                </w:tc>
              </w:tr>
              <w:tr w:rsidR="007750F7" w:rsidRPr="007750F7" w14:paraId="6B3B2394" w14:textId="77777777" w:rsidTr="007B36A4">
                <w:trPr>
                  <w:divId w:val="964040261"/>
                  <w:tblCellSpacing w:w="15" w:type="dxa"/>
                </w:trPr>
                <w:tc>
                  <w:tcPr>
                    <w:tcW w:w="414" w:type="pct"/>
                    <w:hideMark/>
                  </w:tcPr>
                  <w:p w14:paraId="67A3CEF8" w14:textId="77777777" w:rsidR="007B36A4" w:rsidRPr="007750F7" w:rsidRDefault="007B36A4">
                    <w:pPr>
                      <w:pStyle w:val="Bibliography"/>
                      <w:rPr>
                        <w:noProof/>
                        <w:color w:val="FF0000"/>
                      </w:rPr>
                    </w:pPr>
                    <w:r w:rsidRPr="007750F7">
                      <w:rPr>
                        <w:noProof/>
                        <w:color w:val="FF0000"/>
                      </w:rPr>
                      <w:t xml:space="preserve">[7] </w:t>
                    </w:r>
                  </w:p>
                </w:tc>
                <w:tc>
                  <w:tcPr>
                    <w:tcW w:w="4494" w:type="pct"/>
                    <w:hideMark/>
                  </w:tcPr>
                  <w:p w14:paraId="1247E57A" w14:textId="77777777" w:rsidR="007B36A4" w:rsidRPr="007750F7" w:rsidRDefault="007B36A4">
                    <w:pPr>
                      <w:pStyle w:val="Bibliography"/>
                      <w:rPr>
                        <w:noProof/>
                        <w:color w:val="FF0000"/>
                      </w:rPr>
                    </w:pPr>
                    <w:r w:rsidRPr="007750F7">
                      <w:rPr>
                        <w:noProof/>
                        <w:color w:val="FF0000"/>
                      </w:rPr>
                      <w:t xml:space="preserve">H. U. Sheik, "Who is Speaking? Male or Feamale," pp. 33-36, 2013. </w:t>
                    </w:r>
                  </w:p>
                </w:tc>
              </w:tr>
              <w:tr w:rsidR="007750F7" w:rsidRPr="007750F7" w14:paraId="0FD0D285" w14:textId="77777777" w:rsidTr="007B36A4">
                <w:trPr>
                  <w:divId w:val="964040261"/>
                  <w:tblCellSpacing w:w="15" w:type="dxa"/>
                </w:trPr>
                <w:tc>
                  <w:tcPr>
                    <w:tcW w:w="414" w:type="pct"/>
                    <w:hideMark/>
                  </w:tcPr>
                  <w:p w14:paraId="56D0CFB0" w14:textId="77777777" w:rsidR="007B36A4" w:rsidRPr="007750F7" w:rsidRDefault="007B36A4">
                    <w:pPr>
                      <w:pStyle w:val="Bibliography"/>
                      <w:rPr>
                        <w:noProof/>
                        <w:color w:val="FF0000"/>
                      </w:rPr>
                    </w:pPr>
                    <w:r w:rsidRPr="007750F7">
                      <w:rPr>
                        <w:noProof/>
                        <w:color w:val="FF0000"/>
                      </w:rPr>
                      <w:t xml:space="preserve">[8] </w:t>
                    </w:r>
                  </w:p>
                </w:tc>
                <w:tc>
                  <w:tcPr>
                    <w:tcW w:w="4494" w:type="pct"/>
                    <w:hideMark/>
                  </w:tcPr>
                  <w:p w14:paraId="23BC7492" w14:textId="77777777" w:rsidR="007B36A4" w:rsidRPr="007750F7" w:rsidRDefault="007B36A4">
                    <w:pPr>
                      <w:pStyle w:val="Bibliography"/>
                      <w:rPr>
                        <w:noProof/>
                        <w:color w:val="FF0000"/>
                      </w:rPr>
                    </w:pPr>
                    <w:r w:rsidRPr="007750F7">
                      <w:rPr>
                        <w:noProof/>
                        <w:color w:val="FF0000"/>
                      </w:rPr>
                      <w:t xml:space="preserve">Z. Hong, "Speaker Gender Recognition System," pp. 20-26, 2017. </w:t>
                    </w:r>
                  </w:p>
                </w:tc>
              </w:tr>
              <w:tr w:rsidR="007750F7" w:rsidRPr="007750F7" w14:paraId="72A4AC89" w14:textId="77777777" w:rsidTr="007B36A4">
                <w:trPr>
                  <w:divId w:val="964040261"/>
                  <w:tblCellSpacing w:w="15" w:type="dxa"/>
                </w:trPr>
                <w:tc>
                  <w:tcPr>
                    <w:tcW w:w="414" w:type="pct"/>
                    <w:hideMark/>
                  </w:tcPr>
                  <w:p w14:paraId="5928E4BF" w14:textId="77777777" w:rsidR="007B36A4" w:rsidRPr="007750F7" w:rsidRDefault="007B36A4">
                    <w:pPr>
                      <w:pStyle w:val="Bibliography"/>
                      <w:rPr>
                        <w:noProof/>
                        <w:color w:val="FF0000"/>
                      </w:rPr>
                    </w:pPr>
                    <w:r w:rsidRPr="007750F7">
                      <w:rPr>
                        <w:noProof/>
                        <w:color w:val="FF0000"/>
                      </w:rPr>
                      <w:t xml:space="preserve">[9] </w:t>
                    </w:r>
                  </w:p>
                </w:tc>
                <w:tc>
                  <w:tcPr>
                    <w:tcW w:w="4494" w:type="pct"/>
                    <w:hideMark/>
                  </w:tcPr>
                  <w:p w14:paraId="10DC6894" w14:textId="77777777" w:rsidR="007B36A4" w:rsidRPr="007750F7" w:rsidRDefault="007B36A4">
                    <w:pPr>
                      <w:pStyle w:val="Bibliography"/>
                      <w:rPr>
                        <w:noProof/>
                        <w:color w:val="FF0000"/>
                      </w:rPr>
                    </w:pPr>
                    <w:r w:rsidRPr="007750F7">
                      <w:rPr>
                        <w:noProof/>
                        <w:color w:val="FF0000"/>
                      </w:rPr>
                      <w:t xml:space="preserve">W. Jlassi, A. Bouzid and N. Ellouze, "Pith Estimation Based on the Cepstrum Analysis byj the Multi Scale Product of a Clean and Noisy Speech," </w:t>
                    </w:r>
                    <w:r w:rsidRPr="007750F7">
                      <w:rPr>
                        <w:i/>
                        <w:iCs/>
                        <w:noProof/>
                        <w:color w:val="FF0000"/>
                      </w:rPr>
                      <w:t xml:space="preserve">Recent Advances in NonLinear Speech Processing, </w:t>
                    </w:r>
                    <w:r w:rsidRPr="007750F7">
                      <w:rPr>
                        <w:noProof/>
                        <w:color w:val="FF0000"/>
                      </w:rPr>
                      <w:t xml:space="preserve">pp. 219-225, 2016. </w:t>
                    </w:r>
                  </w:p>
                </w:tc>
              </w:tr>
              <w:tr w:rsidR="007750F7" w:rsidRPr="007750F7" w14:paraId="2EDA827A" w14:textId="77777777" w:rsidTr="007B36A4">
                <w:trPr>
                  <w:divId w:val="964040261"/>
                  <w:tblCellSpacing w:w="15" w:type="dxa"/>
                </w:trPr>
                <w:tc>
                  <w:tcPr>
                    <w:tcW w:w="414" w:type="pct"/>
                    <w:hideMark/>
                  </w:tcPr>
                  <w:p w14:paraId="327BFB82" w14:textId="77777777" w:rsidR="007B36A4" w:rsidRPr="007750F7" w:rsidRDefault="007B36A4">
                    <w:pPr>
                      <w:pStyle w:val="Bibliography"/>
                      <w:rPr>
                        <w:noProof/>
                        <w:color w:val="FF0000"/>
                      </w:rPr>
                    </w:pPr>
                    <w:r w:rsidRPr="007750F7">
                      <w:rPr>
                        <w:noProof/>
                        <w:color w:val="FF0000"/>
                      </w:rPr>
                      <w:t xml:space="preserve">[10] </w:t>
                    </w:r>
                  </w:p>
                </w:tc>
                <w:tc>
                  <w:tcPr>
                    <w:tcW w:w="4494" w:type="pct"/>
                    <w:hideMark/>
                  </w:tcPr>
                  <w:p w14:paraId="596C67E4" w14:textId="77777777" w:rsidR="007B36A4" w:rsidRPr="007750F7" w:rsidRDefault="007B36A4">
                    <w:pPr>
                      <w:pStyle w:val="Bibliography"/>
                      <w:rPr>
                        <w:noProof/>
                        <w:color w:val="FF0000"/>
                      </w:rPr>
                    </w:pPr>
                    <w:r w:rsidRPr="007750F7">
                      <w:rPr>
                        <w:noProof/>
                        <w:color w:val="FF0000"/>
                      </w:rPr>
                      <w:t xml:space="preserve">G. Hua, G. Jonathan and V. Thing, "Cepstral Analysis for the Application of Echo Based WatermarkDetection," vol. 10, no. 9, pp. 1850-1861, 20. </w:t>
                    </w:r>
                  </w:p>
                </w:tc>
              </w:tr>
              <w:tr w:rsidR="007750F7" w:rsidRPr="007750F7" w14:paraId="3172A4D6" w14:textId="77777777" w:rsidTr="007B36A4">
                <w:trPr>
                  <w:divId w:val="964040261"/>
                  <w:tblCellSpacing w:w="15" w:type="dxa"/>
                </w:trPr>
                <w:tc>
                  <w:tcPr>
                    <w:tcW w:w="414" w:type="pct"/>
                    <w:hideMark/>
                  </w:tcPr>
                  <w:p w14:paraId="0FCC4456" w14:textId="77777777" w:rsidR="007B36A4" w:rsidRPr="007750F7" w:rsidRDefault="007B36A4">
                    <w:pPr>
                      <w:pStyle w:val="Bibliography"/>
                      <w:rPr>
                        <w:noProof/>
                        <w:color w:val="FF0000"/>
                      </w:rPr>
                    </w:pPr>
                    <w:r w:rsidRPr="007750F7">
                      <w:rPr>
                        <w:noProof/>
                        <w:color w:val="FF0000"/>
                      </w:rPr>
                      <w:t xml:space="preserve">[11] </w:t>
                    </w:r>
                  </w:p>
                </w:tc>
                <w:tc>
                  <w:tcPr>
                    <w:tcW w:w="4494" w:type="pct"/>
                    <w:hideMark/>
                  </w:tcPr>
                  <w:p w14:paraId="2A664BB2" w14:textId="77777777" w:rsidR="007B36A4" w:rsidRPr="007750F7" w:rsidRDefault="007B36A4">
                    <w:pPr>
                      <w:pStyle w:val="Bibliography"/>
                      <w:rPr>
                        <w:noProof/>
                        <w:color w:val="FF0000"/>
                      </w:rPr>
                    </w:pPr>
                    <w:r w:rsidRPr="007750F7">
                      <w:rPr>
                        <w:noProof/>
                        <w:color w:val="FF0000"/>
                      </w:rPr>
                      <w:t xml:space="preserve">P. Alexidre and L. Philip, "Root cepstral analysis: A unified view. Application to speech processing in car noise environments," </w:t>
                    </w:r>
                    <w:r w:rsidRPr="007750F7">
                      <w:rPr>
                        <w:i/>
                        <w:iCs/>
                        <w:noProof/>
                        <w:color w:val="FF0000"/>
                      </w:rPr>
                      <w:t xml:space="preserve">Speech Communication, </w:t>
                    </w:r>
                    <w:r w:rsidRPr="007750F7">
                      <w:rPr>
                        <w:noProof/>
                        <w:color w:val="FF0000"/>
                      </w:rPr>
                      <w:t xml:space="preserve">vol. 12, no. 13, pp. 227-228, 1993. </w:t>
                    </w:r>
                  </w:p>
                </w:tc>
              </w:tr>
              <w:tr w:rsidR="007750F7" w:rsidRPr="007750F7" w14:paraId="2F1246B7" w14:textId="77777777" w:rsidTr="007B36A4">
                <w:trPr>
                  <w:divId w:val="964040261"/>
                  <w:tblCellSpacing w:w="15" w:type="dxa"/>
                </w:trPr>
                <w:tc>
                  <w:tcPr>
                    <w:tcW w:w="414" w:type="pct"/>
                    <w:hideMark/>
                  </w:tcPr>
                  <w:p w14:paraId="162A6FED" w14:textId="77777777" w:rsidR="007B36A4" w:rsidRPr="007750F7" w:rsidRDefault="007B36A4">
                    <w:pPr>
                      <w:pStyle w:val="Bibliography"/>
                      <w:rPr>
                        <w:noProof/>
                        <w:color w:val="FF0000"/>
                      </w:rPr>
                    </w:pPr>
                    <w:r w:rsidRPr="007750F7">
                      <w:rPr>
                        <w:noProof/>
                        <w:color w:val="FF0000"/>
                      </w:rPr>
                      <w:t xml:space="preserve">[12] </w:t>
                    </w:r>
                  </w:p>
                </w:tc>
                <w:tc>
                  <w:tcPr>
                    <w:tcW w:w="4494" w:type="pct"/>
                    <w:hideMark/>
                  </w:tcPr>
                  <w:p w14:paraId="751483D4" w14:textId="77777777" w:rsidR="007B36A4" w:rsidRPr="007750F7" w:rsidRDefault="007B36A4">
                    <w:pPr>
                      <w:pStyle w:val="Bibliography"/>
                      <w:rPr>
                        <w:noProof/>
                        <w:color w:val="FF0000"/>
                      </w:rPr>
                    </w:pPr>
                    <w:r w:rsidRPr="007750F7">
                      <w:rPr>
                        <w:noProof/>
                        <w:color w:val="FF0000"/>
                      </w:rPr>
                      <w:t xml:space="preserve">K. Miah, H. Herera and M. Sacchi, "Application of Fractional Fourier Transform in Cepstrum Analysis," </w:t>
                    </w:r>
                    <w:r w:rsidRPr="007750F7">
                      <w:rPr>
                        <w:i/>
                        <w:iCs/>
                        <w:noProof/>
                        <w:color w:val="FF0000"/>
                      </w:rPr>
                      <w:t xml:space="preserve">Recovery, Energy,Environment, Economy, </w:t>
                    </w:r>
                    <w:r w:rsidRPr="007750F7">
                      <w:rPr>
                        <w:noProof/>
                        <w:color w:val="FF0000"/>
                      </w:rPr>
                      <w:t xml:space="preserve">2012. </w:t>
                    </w:r>
                  </w:p>
                </w:tc>
              </w:tr>
              <w:tr w:rsidR="007750F7" w:rsidRPr="007750F7" w14:paraId="092EDEA7" w14:textId="77777777" w:rsidTr="007B36A4">
                <w:trPr>
                  <w:divId w:val="964040261"/>
                  <w:tblCellSpacing w:w="15" w:type="dxa"/>
                </w:trPr>
                <w:tc>
                  <w:tcPr>
                    <w:tcW w:w="414" w:type="pct"/>
                    <w:hideMark/>
                  </w:tcPr>
                  <w:p w14:paraId="6B2FA721" w14:textId="77777777" w:rsidR="007B36A4" w:rsidRPr="007750F7" w:rsidRDefault="007B36A4">
                    <w:pPr>
                      <w:pStyle w:val="Bibliography"/>
                      <w:rPr>
                        <w:noProof/>
                        <w:color w:val="FF0000"/>
                      </w:rPr>
                    </w:pPr>
                    <w:r w:rsidRPr="007750F7">
                      <w:rPr>
                        <w:noProof/>
                        <w:color w:val="FF0000"/>
                      </w:rPr>
                      <w:t xml:space="preserve">[13] </w:t>
                    </w:r>
                  </w:p>
                </w:tc>
                <w:tc>
                  <w:tcPr>
                    <w:tcW w:w="4494" w:type="pct"/>
                    <w:hideMark/>
                  </w:tcPr>
                  <w:p w14:paraId="1E2B963A" w14:textId="77777777" w:rsidR="007B36A4" w:rsidRPr="007750F7" w:rsidRDefault="007B36A4">
                    <w:pPr>
                      <w:pStyle w:val="Bibliography"/>
                      <w:rPr>
                        <w:noProof/>
                        <w:color w:val="FF0000"/>
                      </w:rPr>
                    </w:pPr>
                    <w:r w:rsidRPr="007750F7">
                      <w:rPr>
                        <w:noProof/>
                        <w:color w:val="FF0000"/>
                      </w:rPr>
                      <w:t xml:space="preserve">C. A. Bhatnagar, R. Sharma and R. Kumar, "Analysis of Hamming Window Using Advance Windowing Method," </w:t>
                    </w:r>
                    <w:r w:rsidRPr="007750F7">
                      <w:rPr>
                        <w:i/>
                        <w:iCs/>
                        <w:noProof/>
                        <w:color w:val="FF0000"/>
                      </w:rPr>
                      <w:t xml:space="preserve">International Journal of Scientific Research Angineering and Technology(IJRSET), </w:t>
                    </w:r>
                    <w:r w:rsidRPr="007750F7">
                      <w:rPr>
                        <w:noProof/>
                        <w:color w:val="FF0000"/>
                      </w:rPr>
                      <w:t xml:space="preserve">vol. 1, no. 4, pp. 15-20, 2012. </w:t>
                    </w:r>
                  </w:p>
                </w:tc>
              </w:tr>
              <w:tr w:rsidR="007750F7" w:rsidRPr="007750F7" w14:paraId="42F8BDCA" w14:textId="77777777" w:rsidTr="007B36A4">
                <w:trPr>
                  <w:divId w:val="964040261"/>
                  <w:tblCellSpacing w:w="15" w:type="dxa"/>
                </w:trPr>
                <w:tc>
                  <w:tcPr>
                    <w:tcW w:w="414" w:type="pct"/>
                    <w:hideMark/>
                  </w:tcPr>
                  <w:p w14:paraId="66206D41" w14:textId="77777777" w:rsidR="007B36A4" w:rsidRPr="007750F7" w:rsidRDefault="007B36A4">
                    <w:pPr>
                      <w:pStyle w:val="Bibliography"/>
                      <w:rPr>
                        <w:noProof/>
                        <w:color w:val="FF0000"/>
                      </w:rPr>
                    </w:pPr>
                    <w:r w:rsidRPr="007750F7">
                      <w:rPr>
                        <w:noProof/>
                        <w:color w:val="FF0000"/>
                      </w:rPr>
                      <w:t xml:space="preserve">[14] </w:t>
                    </w:r>
                  </w:p>
                </w:tc>
                <w:tc>
                  <w:tcPr>
                    <w:tcW w:w="4494" w:type="pct"/>
                    <w:hideMark/>
                  </w:tcPr>
                  <w:p w14:paraId="050C467C" w14:textId="77777777" w:rsidR="007B36A4" w:rsidRPr="007750F7" w:rsidRDefault="007B36A4">
                    <w:pPr>
                      <w:pStyle w:val="Bibliography"/>
                      <w:rPr>
                        <w:noProof/>
                        <w:color w:val="FF0000"/>
                      </w:rPr>
                    </w:pPr>
                    <w:r w:rsidRPr="007750F7">
                      <w:rPr>
                        <w:noProof/>
                        <w:color w:val="FF0000"/>
                      </w:rPr>
                      <w:t xml:space="preserve">Y. Dissen and J. Keshet, "Formant Estimation and Tracking using Deep Learning". </w:t>
                    </w:r>
                  </w:p>
                </w:tc>
              </w:tr>
              <w:tr w:rsidR="007750F7" w:rsidRPr="007750F7" w14:paraId="6BFDDFE2" w14:textId="77777777" w:rsidTr="007B36A4">
                <w:trPr>
                  <w:divId w:val="964040261"/>
                  <w:tblCellSpacing w:w="15" w:type="dxa"/>
                </w:trPr>
                <w:tc>
                  <w:tcPr>
                    <w:tcW w:w="414" w:type="pct"/>
                    <w:hideMark/>
                  </w:tcPr>
                  <w:p w14:paraId="5B95D7CE" w14:textId="77777777" w:rsidR="007B36A4" w:rsidRPr="007750F7" w:rsidRDefault="007B36A4">
                    <w:pPr>
                      <w:pStyle w:val="Bibliography"/>
                      <w:rPr>
                        <w:noProof/>
                        <w:color w:val="FF0000"/>
                      </w:rPr>
                    </w:pPr>
                    <w:r w:rsidRPr="007750F7">
                      <w:rPr>
                        <w:noProof/>
                        <w:color w:val="FF0000"/>
                      </w:rPr>
                      <w:t xml:space="preserve">[15] </w:t>
                    </w:r>
                  </w:p>
                </w:tc>
                <w:tc>
                  <w:tcPr>
                    <w:tcW w:w="4494" w:type="pct"/>
                    <w:hideMark/>
                  </w:tcPr>
                  <w:p w14:paraId="1E84E97B" w14:textId="77777777" w:rsidR="007B36A4" w:rsidRPr="007750F7" w:rsidRDefault="007B36A4">
                    <w:pPr>
                      <w:pStyle w:val="Bibliography"/>
                      <w:rPr>
                        <w:noProof/>
                        <w:color w:val="FF0000"/>
                      </w:rPr>
                    </w:pPr>
                    <w:r w:rsidRPr="007750F7">
                      <w:rPr>
                        <w:noProof/>
                        <w:color w:val="FF0000"/>
                      </w:rPr>
                      <w:t xml:space="preserve">T. Kaneko and T. Shimamura, "Noise-Reduced Complex LPC Analysis for Formant Estimation of Noisy Speech," </w:t>
                    </w:r>
                    <w:r w:rsidRPr="007750F7">
                      <w:rPr>
                        <w:i/>
                        <w:iCs/>
                        <w:noProof/>
                        <w:color w:val="FF0000"/>
                      </w:rPr>
                      <w:t xml:space="preserve">International Journal of Electronics and Electrical Engineering , </w:t>
                    </w:r>
                    <w:r w:rsidRPr="007750F7">
                      <w:rPr>
                        <w:noProof/>
                        <w:color w:val="FF0000"/>
                      </w:rPr>
                      <w:t xml:space="preserve">vol. 2, no. 2, pp. 90-94, 2014. </w:t>
                    </w:r>
                  </w:p>
                </w:tc>
              </w:tr>
              <w:tr w:rsidR="007750F7" w:rsidRPr="007750F7" w14:paraId="08E48A51" w14:textId="77777777" w:rsidTr="007B36A4">
                <w:trPr>
                  <w:divId w:val="964040261"/>
                  <w:tblCellSpacing w:w="15" w:type="dxa"/>
                </w:trPr>
                <w:tc>
                  <w:tcPr>
                    <w:tcW w:w="414" w:type="pct"/>
                    <w:hideMark/>
                  </w:tcPr>
                  <w:p w14:paraId="0582D6E5" w14:textId="77777777" w:rsidR="007B36A4" w:rsidRPr="007750F7" w:rsidRDefault="007B36A4">
                    <w:pPr>
                      <w:pStyle w:val="Bibliography"/>
                      <w:rPr>
                        <w:noProof/>
                        <w:color w:val="FF0000"/>
                      </w:rPr>
                    </w:pPr>
                    <w:r w:rsidRPr="007750F7">
                      <w:rPr>
                        <w:noProof/>
                        <w:color w:val="FF0000"/>
                      </w:rPr>
                      <w:t xml:space="preserve">[16] </w:t>
                    </w:r>
                  </w:p>
                </w:tc>
                <w:tc>
                  <w:tcPr>
                    <w:tcW w:w="4494" w:type="pct"/>
                    <w:hideMark/>
                  </w:tcPr>
                  <w:p w14:paraId="077AB0FD" w14:textId="77777777" w:rsidR="007B36A4" w:rsidRPr="007750F7" w:rsidRDefault="007B36A4">
                    <w:pPr>
                      <w:pStyle w:val="Bibliography"/>
                      <w:rPr>
                        <w:noProof/>
                        <w:color w:val="FF0000"/>
                      </w:rPr>
                    </w:pPr>
                    <w:r w:rsidRPr="007750F7">
                      <w:rPr>
                        <w:noProof/>
                        <w:color w:val="FF0000"/>
                      </w:rPr>
                      <w:t xml:space="preserve">P. a. C. S. Jackson, "Pitch-scaled estimation of simultaneous voiced turbulence-noise in speech.," </w:t>
                    </w:r>
                    <w:r w:rsidRPr="007750F7">
                      <w:rPr>
                        <w:i/>
                        <w:iCs/>
                        <w:noProof/>
                        <w:color w:val="FF0000"/>
                      </w:rPr>
                      <w:t xml:space="preserve">IEEE Trans on Speech and Audio Processing,, </w:t>
                    </w:r>
                    <w:r w:rsidRPr="007750F7">
                      <w:rPr>
                        <w:noProof/>
                        <w:color w:val="FF0000"/>
                      </w:rPr>
                      <w:t xml:space="preserve">vol. 9, no. 7, pp. 713-216, 2001. </w:t>
                    </w:r>
                  </w:p>
                </w:tc>
              </w:tr>
              <w:tr w:rsidR="007750F7" w:rsidRPr="007750F7" w14:paraId="36797E39" w14:textId="77777777" w:rsidTr="007B36A4">
                <w:trPr>
                  <w:divId w:val="964040261"/>
                  <w:tblCellSpacing w:w="15" w:type="dxa"/>
                </w:trPr>
                <w:tc>
                  <w:tcPr>
                    <w:tcW w:w="414" w:type="pct"/>
                    <w:hideMark/>
                  </w:tcPr>
                  <w:p w14:paraId="429B05F0" w14:textId="77777777" w:rsidR="007B36A4" w:rsidRPr="007750F7" w:rsidRDefault="007B36A4">
                    <w:pPr>
                      <w:pStyle w:val="Bibliography"/>
                      <w:rPr>
                        <w:noProof/>
                        <w:color w:val="FF0000"/>
                      </w:rPr>
                    </w:pPr>
                    <w:r w:rsidRPr="007750F7">
                      <w:rPr>
                        <w:noProof/>
                        <w:color w:val="FF0000"/>
                      </w:rPr>
                      <w:t xml:space="preserve">[17] </w:t>
                    </w:r>
                  </w:p>
                </w:tc>
                <w:tc>
                  <w:tcPr>
                    <w:tcW w:w="4494" w:type="pct"/>
                    <w:hideMark/>
                  </w:tcPr>
                  <w:p w14:paraId="503FB116" w14:textId="77777777" w:rsidR="007B36A4" w:rsidRPr="007750F7" w:rsidRDefault="007B36A4">
                    <w:pPr>
                      <w:pStyle w:val="Bibliography"/>
                      <w:rPr>
                        <w:noProof/>
                        <w:color w:val="FF0000"/>
                      </w:rPr>
                    </w:pPr>
                    <w:r w:rsidRPr="007750F7">
                      <w:rPr>
                        <w:noProof/>
                        <w:color w:val="FF0000"/>
                      </w:rPr>
                      <w:t xml:space="preserve">"Fast Fourier Transform," 2017 September 30. [Online]. </w:t>
                    </w:r>
                  </w:p>
                </w:tc>
              </w:tr>
              <w:tr w:rsidR="007750F7" w:rsidRPr="007750F7" w14:paraId="5F2180A7" w14:textId="77777777" w:rsidTr="007B36A4">
                <w:trPr>
                  <w:divId w:val="964040261"/>
                  <w:tblCellSpacing w:w="15" w:type="dxa"/>
                </w:trPr>
                <w:tc>
                  <w:tcPr>
                    <w:tcW w:w="414" w:type="pct"/>
                    <w:hideMark/>
                  </w:tcPr>
                  <w:p w14:paraId="6DEC1364" w14:textId="77777777" w:rsidR="007B36A4" w:rsidRPr="007750F7" w:rsidRDefault="007B36A4">
                    <w:pPr>
                      <w:pStyle w:val="Bibliography"/>
                      <w:rPr>
                        <w:noProof/>
                        <w:color w:val="FF0000"/>
                      </w:rPr>
                    </w:pPr>
                    <w:r w:rsidRPr="007750F7">
                      <w:rPr>
                        <w:noProof/>
                        <w:color w:val="FF0000"/>
                      </w:rPr>
                      <w:t xml:space="preserve">[18] </w:t>
                    </w:r>
                  </w:p>
                </w:tc>
                <w:tc>
                  <w:tcPr>
                    <w:tcW w:w="4494" w:type="pct"/>
                    <w:hideMark/>
                  </w:tcPr>
                  <w:p w14:paraId="14B0D67F" w14:textId="77777777" w:rsidR="007B36A4" w:rsidRPr="007750F7" w:rsidRDefault="007B36A4">
                    <w:pPr>
                      <w:pStyle w:val="Bibliography"/>
                      <w:rPr>
                        <w:noProof/>
                        <w:color w:val="FF0000"/>
                      </w:rPr>
                    </w:pPr>
                    <w:r w:rsidRPr="007750F7">
                      <w:rPr>
                        <w:noProof/>
                        <w:color w:val="FF0000"/>
                      </w:rPr>
                      <w:t>P. Heckbert, "Fourier Transforms and the Fast Fourier Transform (FFT) Algorithm," 1995.</w:t>
                    </w:r>
                  </w:p>
                </w:tc>
              </w:tr>
              <w:tr w:rsidR="007750F7" w:rsidRPr="007750F7" w14:paraId="2743B6BA" w14:textId="77777777" w:rsidTr="007B36A4">
                <w:trPr>
                  <w:divId w:val="964040261"/>
                  <w:tblCellSpacing w:w="15" w:type="dxa"/>
                </w:trPr>
                <w:tc>
                  <w:tcPr>
                    <w:tcW w:w="414" w:type="pct"/>
                    <w:hideMark/>
                  </w:tcPr>
                  <w:p w14:paraId="2351818D" w14:textId="77777777" w:rsidR="007B36A4" w:rsidRPr="007750F7" w:rsidRDefault="007B36A4">
                    <w:pPr>
                      <w:pStyle w:val="Bibliography"/>
                      <w:rPr>
                        <w:noProof/>
                        <w:color w:val="FF0000"/>
                      </w:rPr>
                    </w:pPr>
                    <w:r w:rsidRPr="007750F7">
                      <w:rPr>
                        <w:noProof/>
                        <w:color w:val="FF0000"/>
                      </w:rPr>
                      <w:t xml:space="preserve">[19] </w:t>
                    </w:r>
                  </w:p>
                </w:tc>
                <w:tc>
                  <w:tcPr>
                    <w:tcW w:w="4494" w:type="pct"/>
                    <w:hideMark/>
                  </w:tcPr>
                  <w:p w14:paraId="08E3D3DF" w14:textId="77777777" w:rsidR="007B36A4" w:rsidRPr="007750F7" w:rsidRDefault="007B36A4">
                    <w:pPr>
                      <w:pStyle w:val="Bibliography"/>
                      <w:rPr>
                        <w:noProof/>
                        <w:color w:val="FF0000"/>
                      </w:rPr>
                    </w:pPr>
                    <w:r w:rsidRPr="007750F7">
                      <w:rPr>
                        <w:noProof/>
                        <w:color w:val="FF0000"/>
                      </w:rPr>
                      <w:t>G. S. McDonald, "Fourier Series," 2004.</w:t>
                    </w:r>
                  </w:p>
                </w:tc>
              </w:tr>
              <w:tr w:rsidR="007750F7" w:rsidRPr="007750F7" w14:paraId="25170719" w14:textId="77777777" w:rsidTr="007B36A4">
                <w:trPr>
                  <w:divId w:val="964040261"/>
                  <w:tblCellSpacing w:w="15" w:type="dxa"/>
                </w:trPr>
                <w:tc>
                  <w:tcPr>
                    <w:tcW w:w="414" w:type="pct"/>
                    <w:hideMark/>
                  </w:tcPr>
                  <w:p w14:paraId="6BC5D78F" w14:textId="77777777" w:rsidR="007B36A4" w:rsidRPr="007750F7" w:rsidRDefault="007B36A4">
                    <w:pPr>
                      <w:pStyle w:val="Bibliography"/>
                      <w:rPr>
                        <w:noProof/>
                        <w:color w:val="FF0000"/>
                      </w:rPr>
                    </w:pPr>
                    <w:r w:rsidRPr="007750F7">
                      <w:rPr>
                        <w:noProof/>
                        <w:color w:val="FF0000"/>
                      </w:rPr>
                      <w:t xml:space="preserve">[20] </w:t>
                    </w:r>
                  </w:p>
                </w:tc>
                <w:tc>
                  <w:tcPr>
                    <w:tcW w:w="4494" w:type="pct"/>
                    <w:hideMark/>
                  </w:tcPr>
                  <w:p w14:paraId="1FEB688F" w14:textId="77777777" w:rsidR="007B36A4" w:rsidRPr="007750F7" w:rsidRDefault="007B36A4">
                    <w:pPr>
                      <w:pStyle w:val="Bibliography"/>
                      <w:rPr>
                        <w:noProof/>
                        <w:color w:val="FF0000"/>
                      </w:rPr>
                    </w:pPr>
                    <w:r w:rsidRPr="007750F7">
                      <w:rPr>
                        <w:noProof/>
                        <w:color w:val="FF0000"/>
                      </w:rPr>
                      <w:t>X. Anguera, "Xavier Anguera," [Online]. Available: http://www.xavieranguera.com/tdp_2011/8-Cepstral-Analysis.pdf.</w:t>
                    </w:r>
                  </w:p>
                </w:tc>
              </w:tr>
              <w:tr w:rsidR="007750F7" w:rsidRPr="007750F7" w14:paraId="10E0031A" w14:textId="77777777" w:rsidTr="007B36A4">
                <w:trPr>
                  <w:divId w:val="964040261"/>
                  <w:tblCellSpacing w:w="15" w:type="dxa"/>
                </w:trPr>
                <w:tc>
                  <w:tcPr>
                    <w:tcW w:w="414" w:type="pct"/>
                    <w:hideMark/>
                  </w:tcPr>
                  <w:p w14:paraId="7F78190E" w14:textId="77777777" w:rsidR="007B36A4" w:rsidRPr="007750F7" w:rsidRDefault="007B36A4">
                    <w:pPr>
                      <w:pStyle w:val="Bibliography"/>
                      <w:rPr>
                        <w:noProof/>
                        <w:color w:val="FF0000"/>
                      </w:rPr>
                    </w:pPr>
                    <w:r w:rsidRPr="007750F7">
                      <w:rPr>
                        <w:noProof/>
                        <w:color w:val="FF0000"/>
                      </w:rPr>
                      <w:t xml:space="preserve">[21] </w:t>
                    </w:r>
                  </w:p>
                </w:tc>
                <w:tc>
                  <w:tcPr>
                    <w:tcW w:w="4494" w:type="pct"/>
                    <w:hideMark/>
                  </w:tcPr>
                  <w:p w14:paraId="3D661929" w14:textId="77777777" w:rsidR="007B36A4" w:rsidRPr="007750F7" w:rsidRDefault="007B36A4">
                    <w:pPr>
                      <w:pStyle w:val="Bibliography"/>
                      <w:rPr>
                        <w:noProof/>
                        <w:color w:val="FF0000"/>
                      </w:rPr>
                    </w:pPr>
                    <w:r w:rsidRPr="007750F7">
                      <w:rPr>
                        <w:noProof/>
                        <w:color w:val="FF0000"/>
                      </w:rPr>
                      <w:t xml:space="preserve">Formant Estimation using LPC. </w:t>
                    </w:r>
                  </w:p>
                </w:tc>
              </w:tr>
              <w:tr w:rsidR="007750F7" w:rsidRPr="007750F7" w14:paraId="71BEF155" w14:textId="77777777" w:rsidTr="007B36A4">
                <w:trPr>
                  <w:divId w:val="964040261"/>
                  <w:tblCellSpacing w:w="15" w:type="dxa"/>
                </w:trPr>
                <w:tc>
                  <w:tcPr>
                    <w:tcW w:w="414" w:type="pct"/>
                    <w:hideMark/>
                  </w:tcPr>
                  <w:p w14:paraId="7CE3C1AD" w14:textId="77777777" w:rsidR="007B36A4" w:rsidRPr="007750F7" w:rsidRDefault="007B36A4">
                    <w:pPr>
                      <w:pStyle w:val="Bibliography"/>
                      <w:rPr>
                        <w:noProof/>
                        <w:color w:val="FF0000"/>
                      </w:rPr>
                    </w:pPr>
                    <w:r w:rsidRPr="007750F7">
                      <w:rPr>
                        <w:noProof/>
                        <w:color w:val="FF0000"/>
                      </w:rPr>
                      <w:t xml:space="preserve">[22] </w:t>
                    </w:r>
                  </w:p>
                </w:tc>
                <w:tc>
                  <w:tcPr>
                    <w:tcW w:w="4494" w:type="pct"/>
                    <w:hideMark/>
                  </w:tcPr>
                  <w:p w14:paraId="488A03C1" w14:textId="77777777" w:rsidR="007B36A4" w:rsidRPr="007750F7" w:rsidRDefault="007B36A4">
                    <w:pPr>
                      <w:pStyle w:val="Bibliography"/>
                      <w:rPr>
                        <w:noProof/>
                        <w:color w:val="FF0000"/>
                      </w:rPr>
                    </w:pPr>
                    <w:r w:rsidRPr="007750F7">
                      <w:rPr>
                        <w:noProof/>
                        <w:color w:val="FF0000"/>
                      </w:rPr>
                      <w:t>S. v. Vuuren, "Pitch Estimation," 1998.</w:t>
                    </w:r>
                  </w:p>
                </w:tc>
              </w:tr>
              <w:tr w:rsidR="007750F7" w:rsidRPr="007750F7" w14:paraId="39BD2343" w14:textId="77777777" w:rsidTr="007B36A4">
                <w:trPr>
                  <w:divId w:val="964040261"/>
                  <w:tblCellSpacing w:w="15" w:type="dxa"/>
                </w:trPr>
                <w:tc>
                  <w:tcPr>
                    <w:tcW w:w="414" w:type="pct"/>
                    <w:hideMark/>
                  </w:tcPr>
                  <w:p w14:paraId="453D2B23" w14:textId="77777777" w:rsidR="007B36A4" w:rsidRPr="007750F7" w:rsidRDefault="007B36A4">
                    <w:pPr>
                      <w:pStyle w:val="Bibliography"/>
                      <w:rPr>
                        <w:noProof/>
                        <w:color w:val="FF0000"/>
                      </w:rPr>
                    </w:pPr>
                    <w:r w:rsidRPr="007750F7">
                      <w:rPr>
                        <w:noProof/>
                        <w:color w:val="FF0000"/>
                      </w:rPr>
                      <w:t xml:space="preserve">[23] </w:t>
                    </w:r>
                  </w:p>
                </w:tc>
                <w:tc>
                  <w:tcPr>
                    <w:tcW w:w="4494" w:type="pct"/>
                    <w:hideMark/>
                  </w:tcPr>
                  <w:p w14:paraId="56ACAEDC" w14:textId="77777777" w:rsidR="007B36A4" w:rsidRPr="007750F7" w:rsidRDefault="007B36A4">
                    <w:pPr>
                      <w:pStyle w:val="Bibliography"/>
                      <w:rPr>
                        <w:noProof/>
                        <w:color w:val="FF0000"/>
                      </w:rPr>
                    </w:pPr>
                    <w:r w:rsidRPr="007750F7">
                      <w:rPr>
                        <w:noProof/>
                        <w:color w:val="FF0000"/>
                      </w:rPr>
                      <w:t xml:space="preserve">D. G. Childers, M. Hahn and J. N. Larar, "Silent and Voiced/Unvoiced/Mixed Excitation (fourway) Classification of Speech," </w:t>
                    </w:r>
                    <w:r w:rsidRPr="007750F7">
                      <w:rPr>
                        <w:i/>
                        <w:iCs/>
                        <w:noProof/>
                        <w:color w:val="FF0000"/>
                      </w:rPr>
                      <w:t xml:space="preserve">Trans. Acoustic, Speech, Signal Processing, </w:t>
                    </w:r>
                    <w:r w:rsidRPr="007750F7">
                      <w:rPr>
                        <w:noProof/>
                        <w:color w:val="FF0000"/>
                      </w:rPr>
                      <w:t xml:space="preserve">vol. 37, no. 11. </w:t>
                    </w:r>
                  </w:p>
                </w:tc>
              </w:tr>
              <w:tr w:rsidR="007750F7" w:rsidRPr="007750F7" w14:paraId="690EB4D2" w14:textId="77777777" w:rsidTr="007B36A4">
                <w:trPr>
                  <w:divId w:val="964040261"/>
                  <w:tblCellSpacing w:w="15" w:type="dxa"/>
                </w:trPr>
                <w:tc>
                  <w:tcPr>
                    <w:tcW w:w="414" w:type="pct"/>
                    <w:hideMark/>
                  </w:tcPr>
                  <w:p w14:paraId="27FE860D" w14:textId="77777777" w:rsidR="007B36A4" w:rsidRPr="007750F7" w:rsidRDefault="007B36A4">
                    <w:pPr>
                      <w:pStyle w:val="Bibliography"/>
                      <w:rPr>
                        <w:noProof/>
                        <w:color w:val="FF0000"/>
                      </w:rPr>
                    </w:pPr>
                    <w:r w:rsidRPr="007750F7">
                      <w:rPr>
                        <w:noProof/>
                        <w:color w:val="FF0000"/>
                      </w:rPr>
                      <w:t xml:space="preserve">[24] </w:t>
                    </w:r>
                  </w:p>
                </w:tc>
                <w:tc>
                  <w:tcPr>
                    <w:tcW w:w="4494" w:type="pct"/>
                    <w:hideMark/>
                  </w:tcPr>
                  <w:p w14:paraId="6A6969DA" w14:textId="77777777" w:rsidR="007B36A4" w:rsidRPr="007750F7" w:rsidRDefault="007B36A4">
                    <w:pPr>
                      <w:pStyle w:val="Bibliography"/>
                      <w:rPr>
                        <w:noProof/>
                        <w:color w:val="FF0000"/>
                      </w:rPr>
                    </w:pPr>
                    <w:r w:rsidRPr="007750F7">
                      <w:rPr>
                        <w:noProof/>
                        <w:color w:val="FF0000"/>
                      </w:rPr>
                      <w:t xml:space="preserve">Y. Lau and C. Chan, "Speech Recognition based on Zero Crossing Rate and Energy," </w:t>
                    </w:r>
                    <w:r w:rsidRPr="007750F7">
                      <w:rPr>
                        <w:i/>
                        <w:iCs/>
                        <w:noProof/>
                        <w:color w:val="FF0000"/>
                      </w:rPr>
                      <w:t xml:space="preserve">IEEE Trans. Acoustic, Speech, Signal Processing , </w:t>
                    </w:r>
                    <w:r w:rsidRPr="007750F7">
                      <w:rPr>
                        <w:noProof/>
                        <w:color w:val="FF0000"/>
                      </w:rPr>
                      <w:t xml:space="preserve">vol. 33, pp. 320-323. </w:t>
                    </w:r>
                  </w:p>
                </w:tc>
              </w:tr>
              <w:bookmarkEnd w:id="5"/>
            </w:tbl>
            <w:p w14:paraId="1B575157" w14:textId="77777777" w:rsidR="007B36A4" w:rsidRPr="007750F7" w:rsidRDefault="007B36A4">
              <w:pPr>
                <w:divId w:val="964040261"/>
                <w:rPr>
                  <w:noProof/>
                </w:rPr>
              </w:pPr>
            </w:p>
            <w:p w14:paraId="7FD82522" w14:textId="1C11BD9C" w:rsidR="00903748" w:rsidRPr="007750F7" w:rsidRDefault="00903748" w:rsidP="00903748">
              <w:r w:rsidRPr="007750F7">
                <w:rPr>
                  <w:b/>
                  <w:bCs/>
                  <w:noProof/>
                </w:rPr>
                <w:fldChar w:fldCharType="end"/>
              </w:r>
              <w:commentRangeEnd w:id="4"/>
              <w:r w:rsidR="00893554" w:rsidRPr="007750F7">
                <w:rPr>
                  <w:rStyle w:val="CommentReference"/>
                </w:rPr>
                <w:commentReference w:id="4"/>
              </w:r>
            </w:p>
          </w:sdtContent>
        </w:sdt>
      </w:sdtContent>
    </w:sdt>
    <w:p w14:paraId="547C182E" w14:textId="77777777" w:rsidR="00E272AE" w:rsidRPr="007750F7" w:rsidRDefault="00E272AE" w:rsidP="00903748">
      <w:pPr>
        <w:spacing w:line="240" w:lineRule="auto"/>
        <w:rPr>
          <w:rFonts w:ascii="Helvetica" w:hAnsi="Helvetica"/>
          <w:b/>
          <w:bCs/>
          <w:sz w:val="22"/>
        </w:rPr>
      </w:pPr>
    </w:p>
    <w:p w14:paraId="37B872E1" w14:textId="77777777" w:rsidR="00E272AE" w:rsidRPr="007750F7" w:rsidRDefault="00E272AE" w:rsidP="00903748">
      <w:pPr>
        <w:spacing w:line="240" w:lineRule="auto"/>
        <w:rPr>
          <w:rFonts w:ascii="Helvetica" w:hAnsi="Helvetica"/>
          <w:b/>
          <w:bCs/>
          <w:sz w:val="22"/>
        </w:rPr>
      </w:pPr>
    </w:p>
    <w:p w14:paraId="2E22CB94" w14:textId="77777777" w:rsidR="00903748" w:rsidRPr="007750F7" w:rsidRDefault="00903748" w:rsidP="00903748">
      <w:pPr>
        <w:widowControl/>
        <w:spacing w:line="240" w:lineRule="auto"/>
        <w:rPr>
          <w:rFonts w:ascii="Helvetica" w:hAnsi="Helvetica" w:cs="Helvetica"/>
          <w:b/>
          <w:sz w:val="18"/>
          <w:szCs w:val="16"/>
        </w:rPr>
      </w:pPr>
      <w:r w:rsidRPr="007750F7">
        <w:rPr>
          <w:rFonts w:ascii="Helvetica" w:hAnsi="Helvetica" w:cs="Helvetica"/>
          <w:b/>
          <w:sz w:val="18"/>
          <w:szCs w:val="16"/>
        </w:rPr>
        <w:t>CURRICULUM VITAE</w:t>
      </w:r>
    </w:p>
    <w:p w14:paraId="07E8C8A2" w14:textId="77777777" w:rsidR="00903748" w:rsidRPr="007750F7" w:rsidRDefault="00903748" w:rsidP="00903748">
      <w:pPr>
        <w:widowControl/>
        <w:spacing w:line="240" w:lineRule="auto"/>
        <w:rPr>
          <w:rFonts w:ascii="Helvetica" w:hAnsi="Helvetica" w:cs="Helvetica"/>
          <w:b/>
          <w:sz w:val="16"/>
          <w:szCs w:val="16"/>
        </w:rPr>
      </w:pPr>
    </w:p>
    <w:p w14:paraId="0865967E" w14:textId="77777777" w:rsidR="00903748" w:rsidRPr="007750F7" w:rsidRDefault="00C14B66" w:rsidP="00903748">
      <w:pPr>
        <w:widowControl/>
        <w:spacing w:line="240" w:lineRule="auto"/>
        <w:rPr>
          <w:rFonts w:ascii="Palatino Linotype" w:hAnsi="Palatino Linotype" w:cs="Helvetica"/>
          <w:szCs w:val="19"/>
        </w:rPr>
      </w:pPr>
      <w:r w:rsidRPr="007750F7">
        <w:rPr>
          <w:rFonts w:ascii="Helvetica" w:hAnsi="Helvetica" w:cs="Helvetica"/>
          <w:b/>
          <w:noProof/>
          <w:sz w:val="16"/>
          <w:szCs w:val="16"/>
        </w:rPr>
        <w:drawing>
          <wp:anchor distT="0" distB="0" distL="114300" distR="114300" simplePos="0" relativeHeight="251664384" behindDoc="1" locked="0" layoutInCell="1" allowOverlap="1" wp14:anchorId="0F151A40" wp14:editId="3FFACBE0">
            <wp:simplePos x="0" y="0"/>
            <wp:positionH relativeFrom="column">
              <wp:posOffset>34925</wp:posOffset>
            </wp:positionH>
            <wp:positionV relativeFrom="paragraph">
              <wp:posOffset>5080</wp:posOffset>
            </wp:positionV>
            <wp:extent cx="1300480" cy="1371600"/>
            <wp:effectExtent l="0" t="0" r="0" b="0"/>
            <wp:wrapTight wrapText="bothSides">
              <wp:wrapPolygon edited="0">
                <wp:start x="0" y="0"/>
                <wp:lineTo x="0" y="21300"/>
                <wp:lineTo x="21199" y="21300"/>
                <wp:lineTo x="21199"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cstate="print">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048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ascii="Helvetica" w:hAnsi="Helvetica" w:cs="Helvetica"/>
            <w:b/>
            <w:sz w:val="16"/>
            <w:szCs w:val="16"/>
          </w:rPr>
          <w:alias w:val="CVpic_Brinosa"/>
          <w:tag w:val="CVpic_Brinosa"/>
          <w:id w:val="2126880730"/>
          <w:picture/>
        </w:sdtPr>
        <w:sdtEndPr/>
        <w:sdtContent/>
      </w:sdt>
      <w:sdt>
        <w:sdtPr>
          <w:rPr>
            <w:rFonts w:ascii="Palatino Linotype" w:hAnsi="Palatino Linotype" w:cs="Helvetica"/>
            <w:b/>
            <w:sz w:val="16"/>
            <w:szCs w:val="16"/>
          </w:rPr>
          <w:alias w:val="CVpic_Brinosa"/>
          <w:tag w:val="CVpic_Brinosa"/>
          <w:id w:val="47108718"/>
          <w:picture/>
        </w:sdtPr>
        <w:sdtEndPr/>
        <w:sdtContent/>
      </w:sdt>
      <w:r w:rsidR="00903748" w:rsidRPr="007750F7">
        <w:rPr>
          <w:rFonts w:ascii="Palatino Linotype" w:hAnsi="Palatino Linotype" w:cs="Helvetica"/>
          <w:b/>
          <w:szCs w:val="19"/>
        </w:rPr>
        <w:t xml:space="preserve">Ian Jay V. </w:t>
      </w:r>
      <w:proofErr w:type="spellStart"/>
      <w:r w:rsidR="00903748" w:rsidRPr="007750F7">
        <w:rPr>
          <w:rFonts w:ascii="Palatino Linotype" w:hAnsi="Palatino Linotype" w:cs="Helvetica"/>
          <w:b/>
          <w:szCs w:val="19"/>
        </w:rPr>
        <w:t>Briñosa</w:t>
      </w:r>
      <w:proofErr w:type="spellEnd"/>
      <w:r w:rsidR="00903748" w:rsidRPr="007750F7">
        <w:rPr>
          <w:rFonts w:ascii="Palatino Linotype" w:hAnsi="Palatino Linotype" w:cs="Helvetica"/>
          <w:szCs w:val="19"/>
        </w:rPr>
        <w:t xml:space="preserve"> currently studying at Polytechnic University of the Philippines with the course of Bachelor of Science in Computer Science. He is also a scholar at UNBOUND, a non-government group, His interest are in the field of programming and web development.</w:t>
      </w:r>
    </w:p>
    <w:p w14:paraId="3C4B169F" w14:textId="0A458D2E" w:rsidR="00903748" w:rsidRPr="007750F7" w:rsidRDefault="00903748" w:rsidP="00903748">
      <w:pPr>
        <w:widowControl/>
        <w:spacing w:line="240" w:lineRule="auto"/>
        <w:rPr>
          <w:rFonts w:ascii="Helvetica" w:hAnsi="Helvetica" w:cs="Helvetica"/>
          <w:b/>
          <w:sz w:val="16"/>
          <w:szCs w:val="16"/>
        </w:rPr>
      </w:pPr>
      <w:r w:rsidRPr="007750F7">
        <w:rPr>
          <w:noProof/>
          <w:spacing w:val="-6"/>
          <w:szCs w:val="19"/>
        </w:rPr>
        <w:drawing>
          <wp:anchor distT="0" distB="0" distL="114300" distR="114300" simplePos="0" relativeHeight="251659264" behindDoc="1" locked="0" layoutInCell="1" allowOverlap="1" wp14:anchorId="148ACB87" wp14:editId="136C1D7B">
            <wp:simplePos x="0" y="0"/>
            <wp:positionH relativeFrom="column">
              <wp:posOffset>0</wp:posOffset>
            </wp:positionH>
            <wp:positionV relativeFrom="paragraph">
              <wp:posOffset>118110</wp:posOffset>
            </wp:positionV>
            <wp:extent cx="1371600" cy="1371600"/>
            <wp:effectExtent l="0" t="0" r="0" b="0"/>
            <wp:wrapTight wrapText="bothSides">
              <wp:wrapPolygon edited="0">
                <wp:start x="0" y="0"/>
                <wp:lineTo x="0" y="21300"/>
                <wp:lineTo x="21300" y="21300"/>
                <wp:lineTo x="21300"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3716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AFAA1B" w14:textId="77777777" w:rsidR="00903748" w:rsidRPr="007750F7" w:rsidRDefault="00883D14" w:rsidP="00903748">
      <w:pPr>
        <w:spacing w:line="240" w:lineRule="auto"/>
        <w:rPr>
          <w:spacing w:val="-6"/>
          <w:szCs w:val="19"/>
        </w:rPr>
      </w:pPr>
      <w:sdt>
        <w:sdtPr>
          <w:rPr>
            <w:spacing w:val="-6"/>
            <w:szCs w:val="19"/>
          </w:rPr>
          <w:alias w:val="CVpic_Conde"/>
          <w:tag w:val="CVpic_Conde"/>
          <w:id w:val="1288704578"/>
          <w:picture/>
        </w:sdtPr>
        <w:sdtEndPr/>
        <w:sdtContent/>
      </w:sdt>
      <w:r w:rsidR="00903748" w:rsidRPr="007750F7">
        <w:rPr>
          <w:b/>
          <w:spacing w:val="-6"/>
        </w:rPr>
        <w:t>Ariel S. Conde</w:t>
      </w:r>
      <w:r w:rsidR="00903748" w:rsidRPr="007750F7">
        <w:rPr>
          <w:spacing w:val="-6"/>
        </w:rPr>
        <w:t xml:space="preserve"> is currently a graduating student taking up Bachelor of Science in Computer Science from Polytechnic University of the Philippines. He is interested in the development and applications of Intelligent Agents. He is also proficient in several web and mobile technologies.</w:t>
      </w:r>
    </w:p>
    <w:p w14:paraId="191D8735" w14:textId="181F070A" w:rsidR="00903748" w:rsidRPr="007750F7" w:rsidRDefault="00903748" w:rsidP="00903748">
      <w:pPr>
        <w:spacing w:line="240" w:lineRule="auto"/>
        <w:rPr>
          <w:sz w:val="18"/>
        </w:rPr>
      </w:pPr>
      <w:r w:rsidRPr="007750F7">
        <w:rPr>
          <w:noProof/>
          <w:sz w:val="18"/>
        </w:rPr>
        <w:drawing>
          <wp:anchor distT="0" distB="0" distL="114300" distR="114300" simplePos="0" relativeHeight="251660288" behindDoc="1" locked="0" layoutInCell="1" allowOverlap="1" wp14:anchorId="68D32703" wp14:editId="35B3A7A3">
            <wp:simplePos x="0" y="0"/>
            <wp:positionH relativeFrom="column">
              <wp:posOffset>1905</wp:posOffset>
            </wp:positionH>
            <wp:positionV relativeFrom="paragraph">
              <wp:posOffset>140335</wp:posOffset>
            </wp:positionV>
            <wp:extent cx="1371600" cy="1371600"/>
            <wp:effectExtent l="0" t="0" r="0" b="0"/>
            <wp:wrapTight wrapText="bothSides">
              <wp:wrapPolygon edited="0">
                <wp:start x="0" y="0"/>
                <wp:lineTo x="0" y="21300"/>
                <wp:lineTo x="21300" y="21300"/>
                <wp:lineTo x="21300"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3716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D8B4FA" w14:textId="77777777" w:rsidR="00903748" w:rsidRPr="007750F7" w:rsidRDefault="00883D14" w:rsidP="00903748">
      <w:pPr>
        <w:spacing w:line="240" w:lineRule="auto"/>
        <w:rPr>
          <w:szCs w:val="19"/>
        </w:rPr>
      </w:pPr>
      <w:sdt>
        <w:sdtPr>
          <w:rPr>
            <w:sz w:val="18"/>
          </w:rPr>
          <w:alias w:val="CVpic_Fiestada"/>
          <w:tag w:val="CVpic_Fiestada"/>
          <w:id w:val="-321199188"/>
          <w:picture/>
        </w:sdtPr>
        <w:sdtEndPr/>
        <w:sdtContent/>
      </w:sdt>
      <w:r w:rsidR="00903748" w:rsidRPr="007750F7">
        <w:rPr>
          <w:b/>
          <w:szCs w:val="19"/>
        </w:rPr>
        <w:t xml:space="preserve">Angelo F. </w:t>
      </w:r>
      <w:proofErr w:type="spellStart"/>
      <w:r w:rsidR="00903748" w:rsidRPr="007750F7">
        <w:rPr>
          <w:b/>
          <w:szCs w:val="19"/>
        </w:rPr>
        <w:t>Fiestada</w:t>
      </w:r>
      <w:proofErr w:type="spellEnd"/>
      <w:r w:rsidR="00903748" w:rsidRPr="007750F7">
        <w:rPr>
          <w:szCs w:val="19"/>
        </w:rPr>
        <w:t xml:space="preserve"> is currently a graduating student taking up Bachelor of Science in Computer Science from Polytechnic University of the Philippines. Knowledgeable in C, C#, Java, </w:t>
      </w:r>
      <w:proofErr w:type="spellStart"/>
      <w:r w:rsidR="00903748" w:rsidRPr="007750F7">
        <w:rPr>
          <w:szCs w:val="19"/>
        </w:rPr>
        <w:t>MATLAB`and</w:t>
      </w:r>
      <w:proofErr w:type="spellEnd"/>
      <w:r w:rsidR="00903748" w:rsidRPr="007750F7">
        <w:rPr>
          <w:szCs w:val="19"/>
        </w:rPr>
        <w:t xml:space="preserve"> Web </w:t>
      </w:r>
      <w:proofErr w:type="spellStart"/>
      <w:r w:rsidR="00903748" w:rsidRPr="007750F7">
        <w:rPr>
          <w:szCs w:val="19"/>
        </w:rPr>
        <w:t>Developement</w:t>
      </w:r>
      <w:proofErr w:type="spellEnd"/>
      <w:r w:rsidR="00903748" w:rsidRPr="007750F7">
        <w:rPr>
          <w:szCs w:val="19"/>
        </w:rPr>
        <w:t xml:space="preserve">. He is also interested in Artificial </w:t>
      </w:r>
      <w:proofErr w:type="spellStart"/>
      <w:r w:rsidR="00903748" w:rsidRPr="007750F7">
        <w:rPr>
          <w:szCs w:val="19"/>
        </w:rPr>
        <w:t>Inteligence</w:t>
      </w:r>
      <w:proofErr w:type="spellEnd"/>
      <w:r w:rsidR="00903748" w:rsidRPr="007750F7">
        <w:rPr>
          <w:szCs w:val="19"/>
        </w:rPr>
        <w:t>, Robotics and Data Mining</w:t>
      </w:r>
    </w:p>
    <w:p w14:paraId="40A3A18E" w14:textId="1D2BDBEE" w:rsidR="00903748" w:rsidRPr="007750F7" w:rsidRDefault="00903748" w:rsidP="00903748">
      <w:pPr>
        <w:spacing w:line="240" w:lineRule="auto"/>
        <w:rPr>
          <w:strike/>
          <w:noProof/>
          <w:szCs w:val="19"/>
          <w:lang w:val="en-PH" w:eastAsia="en-PH"/>
        </w:rPr>
      </w:pPr>
      <w:r w:rsidRPr="007750F7">
        <w:rPr>
          <w:strike/>
          <w:noProof/>
          <w:szCs w:val="19"/>
        </w:rPr>
        <w:drawing>
          <wp:anchor distT="0" distB="0" distL="114300" distR="114300" simplePos="0" relativeHeight="251669504" behindDoc="1" locked="0" layoutInCell="1" allowOverlap="1" wp14:anchorId="33351362" wp14:editId="4832FBA5">
            <wp:simplePos x="0" y="0"/>
            <wp:positionH relativeFrom="column">
              <wp:posOffset>1905</wp:posOffset>
            </wp:positionH>
            <wp:positionV relativeFrom="paragraph">
              <wp:posOffset>148590</wp:posOffset>
            </wp:positionV>
            <wp:extent cx="1371600" cy="1371600"/>
            <wp:effectExtent l="0" t="0" r="0" b="0"/>
            <wp:wrapTight wrapText="bothSides">
              <wp:wrapPolygon edited="0">
                <wp:start x="0" y="0"/>
                <wp:lineTo x="0" y="21300"/>
                <wp:lineTo x="21300" y="21300"/>
                <wp:lineTo x="21300"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1371600" cy="1371600"/>
                    </a:xfrm>
                    <a:prstGeom prst="rect">
                      <a:avLst/>
                    </a:prstGeom>
                    <a:noFill/>
                    <a:ln>
                      <a:noFill/>
                    </a:ln>
                  </pic:spPr>
                </pic:pic>
              </a:graphicData>
            </a:graphic>
          </wp:anchor>
        </w:drawing>
      </w:r>
    </w:p>
    <w:p w14:paraId="60798A0B" w14:textId="77777777" w:rsidR="00903748" w:rsidRPr="007750F7" w:rsidRDefault="00883D14" w:rsidP="00903748">
      <w:pPr>
        <w:spacing w:line="240" w:lineRule="auto"/>
        <w:rPr>
          <w:szCs w:val="19"/>
        </w:rPr>
      </w:pPr>
      <w:sdt>
        <w:sdtPr>
          <w:rPr>
            <w:strike/>
            <w:szCs w:val="19"/>
          </w:rPr>
          <w:alias w:val="CVpic_Olivo"/>
          <w:tag w:val="CVpic_Olivo"/>
          <w:id w:val="-1621371420"/>
          <w:picture/>
        </w:sdtPr>
        <w:sdtEndPr/>
        <w:sdtContent/>
      </w:sdt>
      <w:sdt>
        <w:sdtPr>
          <w:rPr>
            <w:strike/>
            <w:szCs w:val="19"/>
          </w:rPr>
          <w:alias w:val="CVpic_Olivo"/>
          <w:tag w:val="CVpic_Olivo"/>
          <w:id w:val="-471990532"/>
          <w:picture/>
        </w:sdtPr>
        <w:sdtEndPr/>
        <w:sdtContent/>
      </w:sdt>
      <w:r w:rsidR="00903748" w:rsidRPr="007750F7">
        <w:rPr>
          <w:b/>
          <w:szCs w:val="19"/>
        </w:rPr>
        <w:t xml:space="preserve">John Francis T. Olivo </w:t>
      </w:r>
      <w:r w:rsidR="00903748" w:rsidRPr="007750F7">
        <w:rPr>
          <w:szCs w:val="19"/>
        </w:rPr>
        <w:t xml:space="preserve">is currently taking BSc in Computer Science at the College of Computer and Information Sciences, Polytechnic University of the Philippines, Manila. He graduated from </w:t>
      </w:r>
      <w:proofErr w:type="spellStart"/>
      <w:r w:rsidR="00903748" w:rsidRPr="007750F7">
        <w:rPr>
          <w:szCs w:val="19"/>
        </w:rPr>
        <w:t>Antipolo</w:t>
      </w:r>
      <w:proofErr w:type="spellEnd"/>
      <w:r w:rsidR="00903748" w:rsidRPr="007750F7">
        <w:rPr>
          <w:szCs w:val="19"/>
        </w:rPr>
        <w:t xml:space="preserve"> National High School on 2014 as 8th Honorable mention. His research interests include Image Processing, Database, and Expert Systems. He is a scholar of the Department of Science and Technology (DOST).</w:t>
      </w:r>
    </w:p>
    <w:p w14:paraId="31B1B073" w14:textId="77777777" w:rsidR="00903748" w:rsidRPr="007750F7" w:rsidRDefault="00903748" w:rsidP="00903748">
      <w:pPr>
        <w:spacing w:line="240" w:lineRule="auto"/>
        <w:rPr>
          <w:spacing w:val="-6"/>
        </w:rPr>
      </w:pPr>
    </w:p>
    <w:p w14:paraId="08CAE733" w14:textId="77777777" w:rsidR="00903748" w:rsidRPr="007750F7" w:rsidRDefault="00E053F4" w:rsidP="00903748">
      <w:pPr>
        <w:spacing w:line="240" w:lineRule="auto"/>
        <w:rPr>
          <w:spacing w:val="-6"/>
        </w:rPr>
      </w:pPr>
      <w:r w:rsidRPr="007750F7">
        <w:rPr>
          <w:noProof/>
          <w:spacing w:val="-6"/>
        </w:rPr>
        <w:drawing>
          <wp:anchor distT="0" distB="0" distL="114300" distR="114300" simplePos="0" relativeHeight="251661312" behindDoc="1" locked="0" layoutInCell="1" allowOverlap="1" wp14:anchorId="1A6C9922" wp14:editId="66ECC434">
            <wp:simplePos x="0" y="0"/>
            <wp:positionH relativeFrom="column">
              <wp:posOffset>-635</wp:posOffset>
            </wp:positionH>
            <wp:positionV relativeFrom="paragraph">
              <wp:posOffset>13970</wp:posOffset>
            </wp:positionV>
            <wp:extent cx="1371600" cy="1345565"/>
            <wp:effectExtent l="0" t="0" r="0" b="6985"/>
            <wp:wrapTight wrapText="bothSides">
              <wp:wrapPolygon edited="0">
                <wp:start x="0" y="0"/>
                <wp:lineTo x="0" y="21406"/>
                <wp:lineTo x="21300" y="21406"/>
                <wp:lineTo x="21300"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1371600" cy="1345565"/>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spacing w:val="-6"/>
          </w:rPr>
          <w:alias w:val="CVpic_Rudas"/>
          <w:tag w:val="CVpic_Rudas"/>
          <w:id w:val="1014881071"/>
          <w:picture/>
        </w:sdtPr>
        <w:sdtEndPr/>
        <w:sdtContent/>
      </w:sdt>
      <w:proofErr w:type="spellStart"/>
      <w:r w:rsidR="00903748" w:rsidRPr="007750F7">
        <w:rPr>
          <w:b/>
          <w:spacing w:val="-6"/>
        </w:rPr>
        <w:t>Shaira</w:t>
      </w:r>
      <w:proofErr w:type="spellEnd"/>
      <w:r w:rsidR="00903748" w:rsidRPr="007750F7">
        <w:rPr>
          <w:b/>
          <w:spacing w:val="-6"/>
        </w:rPr>
        <w:t xml:space="preserve"> Anne Marie P. </w:t>
      </w:r>
      <w:proofErr w:type="spellStart"/>
      <w:r w:rsidR="00903748" w:rsidRPr="007750F7">
        <w:rPr>
          <w:b/>
          <w:spacing w:val="-6"/>
        </w:rPr>
        <w:t>Rudas</w:t>
      </w:r>
      <w:proofErr w:type="spellEnd"/>
      <w:r w:rsidR="00903748" w:rsidRPr="007750F7">
        <w:rPr>
          <w:spacing w:val="-6"/>
        </w:rPr>
        <w:t xml:space="preserve"> is currently taking Bachelor of Science in Computer Science at the Polytechnic University of the Philippines. Her research interests includes Web Development, Expert Systems and Image processing. She is also experienced in multitasking and has general skills that are important in working as a part of a team.</w:t>
      </w:r>
    </w:p>
    <w:p w14:paraId="6B144493" w14:textId="3CC986F4" w:rsidR="00903748" w:rsidRPr="007750F7" w:rsidRDefault="00903748" w:rsidP="00903748">
      <w:pPr>
        <w:spacing w:line="240" w:lineRule="auto"/>
        <w:rPr>
          <w:spacing w:val="-6"/>
        </w:rPr>
      </w:pPr>
      <w:r w:rsidRPr="007750F7">
        <w:rPr>
          <w:rFonts w:ascii="Helvetica" w:hAnsi="Helvetica" w:cs="Helvetica"/>
          <w:noProof/>
          <w:sz w:val="16"/>
          <w:szCs w:val="16"/>
        </w:rPr>
        <w:drawing>
          <wp:anchor distT="0" distB="0" distL="114300" distR="114300" simplePos="0" relativeHeight="251662336" behindDoc="1" locked="0" layoutInCell="1" allowOverlap="1" wp14:anchorId="27D358A1" wp14:editId="242FE1DF">
            <wp:simplePos x="0" y="0"/>
            <wp:positionH relativeFrom="column">
              <wp:posOffset>1905</wp:posOffset>
            </wp:positionH>
            <wp:positionV relativeFrom="paragraph">
              <wp:posOffset>154305</wp:posOffset>
            </wp:positionV>
            <wp:extent cx="1371600" cy="1371600"/>
            <wp:effectExtent l="0" t="0" r="0" b="0"/>
            <wp:wrapTight wrapText="bothSides">
              <wp:wrapPolygon edited="0">
                <wp:start x="0" y="0"/>
                <wp:lineTo x="0" y="21300"/>
                <wp:lineTo x="21300" y="21300"/>
                <wp:lineTo x="21300"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1371600" cy="1371600"/>
                    </a:xfrm>
                    <a:prstGeom prst="rect">
                      <a:avLst/>
                    </a:prstGeom>
                    <a:noFill/>
                    <a:ln>
                      <a:noFill/>
                    </a:ln>
                  </pic:spPr>
                </pic:pic>
              </a:graphicData>
            </a:graphic>
          </wp:anchor>
        </w:drawing>
      </w:r>
    </w:p>
    <w:p w14:paraId="0397AC53" w14:textId="77777777" w:rsidR="00903748" w:rsidRPr="007750F7" w:rsidRDefault="00883D14" w:rsidP="00903748">
      <w:pPr>
        <w:spacing w:line="240" w:lineRule="auto"/>
      </w:pPr>
      <w:sdt>
        <w:sdtPr>
          <w:rPr>
            <w:rFonts w:ascii="Helvetica" w:hAnsi="Helvetica" w:cs="Helvetica"/>
            <w:sz w:val="16"/>
            <w:szCs w:val="16"/>
          </w:rPr>
          <w:alias w:val="CVpic_Sablan"/>
          <w:tag w:val="CVpic_Sablan"/>
          <w:id w:val="-1927035957"/>
          <w:picture/>
        </w:sdtPr>
        <w:sdtEndPr/>
        <w:sdtContent/>
      </w:sdt>
      <w:r w:rsidR="00903748" w:rsidRPr="007750F7">
        <w:rPr>
          <w:b/>
        </w:rPr>
        <w:t xml:space="preserve">Paul Vincent D.L. Sablan </w:t>
      </w:r>
      <w:r w:rsidR="00903748" w:rsidRPr="007750F7">
        <w:t xml:space="preserve">is an undergraduate student of Polytechnic University of the Philippines, taking up Bachelor of Science in Computer Science. He has a knowledge on C, C#, Java and HTML and is currently interested in Robotics and Image Processing. He graduated from High School at </w:t>
      </w:r>
      <w:proofErr w:type="spellStart"/>
      <w:r w:rsidR="00903748" w:rsidRPr="007750F7">
        <w:t>Cainta</w:t>
      </w:r>
      <w:proofErr w:type="spellEnd"/>
      <w:r w:rsidR="00903748" w:rsidRPr="007750F7">
        <w:t xml:space="preserve"> Catholic College receiving an award Best in Christian Living and also the treasurer of their class.</w:t>
      </w:r>
    </w:p>
    <w:p w14:paraId="6CBA956F" w14:textId="5467A12F" w:rsidR="00903748" w:rsidRPr="007750F7" w:rsidRDefault="00C733D1" w:rsidP="00903748">
      <w:pPr>
        <w:spacing w:line="240" w:lineRule="auto"/>
      </w:pPr>
      <w:r w:rsidRPr="007750F7">
        <w:rPr>
          <w:b/>
          <w:noProof/>
        </w:rPr>
        <w:drawing>
          <wp:anchor distT="0" distB="0" distL="114300" distR="114300" simplePos="0" relativeHeight="251663360" behindDoc="1" locked="0" layoutInCell="1" allowOverlap="1" wp14:anchorId="673F0CB2" wp14:editId="5BF8FFD4">
            <wp:simplePos x="0" y="0"/>
            <wp:positionH relativeFrom="column">
              <wp:posOffset>6985</wp:posOffset>
            </wp:positionH>
            <wp:positionV relativeFrom="paragraph">
              <wp:posOffset>153035</wp:posOffset>
            </wp:positionV>
            <wp:extent cx="1356995" cy="1371600"/>
            <wp:effectExtent l="0" t="0" r="0" b="0"/>
            <wp:wrapTight wrapText="bothSides">
              <wp:wrapPolygon edited="0">
                <wp:start x="0" y="0"/>
                <wp:lineTo x="0" y="21300"/>
                <wp:lineTo x="21226" y="21300"/>
                <wp:lineTo x="21226"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cstate="print">
                      <a:extLst>
                        <a:ext uri="{BEBA8EAE-BF5A-486C-A8C5-ECC9F3942E4B}">
                          <a14:imgProps xmlns:a14="http://schemas.microsoft.com/office/drawing/2010/main">
                            <a14:imgLayer r:embed="rId30">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5699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03C6BF" w14:textId="77777777" w:rsidR="00C733D1" w:rsidRPr="007750F7" w:rsidRDefault="00883D14" w:rsidP="00C733D1">
      <w:pPr>
        <w:spacing w:line="240" w:lineRule="auto"/>
      </w:pPr>
      <w:sdt>
        <w:sdtPr>
          <w:rPr>
            <w:b/>
          </w:rPr>
          <w:alias w:val="CVpic_Tiongco"/>
          <w:tag w:val="CVpic_Tiongco"/>
          <w:id w:val="-120002541"/>
          <w:picture/>
        </w:sdtPr>
        <w:sdtEndPr/>
        <w:sdtContent/>
      </w:sdt>
      <w:r w:rsidR="00C733D1" w:rsidRPr="007750F7">
        <w:rPr>
          <w:b/>
        </w:rPr>
        <w:t xml:space="preserve">Brian Daniel L. </w:t>
      </w:r>
      <w:proofErr w:type="spellStart"/>
      <w:r w:rsidR="00C733D1" w:rsidRPr="007750F7">
        <w:rPr>
          <w:b/>
        </w:rPr>
        <w:t>Tiongco</w:t>
      </w:r>
      <w:proofErr w:type="spellEnd"/>
      <w:r w:rsidR="00C733D1" w:rsidRPr="007750F7">
        <w:rPr>
          <w:b/>
        </w:rPr>
        <w:t xml:space="preserve"> </w:t>
      </w:r>
      <w:r w:rsidR="00C733D1" w:rsidRPr="007750F7">
        <w:t>is a consistent honor student of the</w:t>
      </w:r>
    </w:p>
    <w:p w14:paraId="24EC7E4E" w14:textId="77777777" w:rsidR="00C733D1" w:rsidRPr="007750F7" w:rsidRDefault="00C733D1" w:rsidP="00C733D1">
      <w:pPr>
        <w:spacing w:line="240" w:lineRule="auto"/>
      </w:pPr>
      <w:r w:rsidRPr="007750F7">
        <w:t>Bachelor of Science in Computer Science Major in Research at Polytechnic University of the Philippines who is well-equipped with great analyzing skills and has vast knowledge in programming and computer software applications. He is passionate to explore more of the growing and fast changing technology with a different level of challenges and accomplishments that would further enhance his developing skills.</w:t>
      </w:r>
    </w:p>
    <w:p w14:paraId="1FB645E9" w14:textId="77777777" w:rsidR="00903748" w:rsidRPr="007750F7" w:rsidRDefault="00903748" w:rsidP="00903748">
      <w:pPr>
        <w:spacing w:line="240" w:lineRule="auto"/>
      </w:pPr>
    </w:p>
    <w:p w14:paraId="2EA4D1BD" w14:textId="77777777" w:rsidR="00903748" w:rsidRPr="007750F7" w:rsidRDefault="00903748" w:rsidP="00903748">
      <w:pPr>
        <w:spacing w:line="240" w:lineRule="auto"/>
        <w:rPr>
          <w:rFonts w:ascii="Helvetica" w:hAnsi="Helvetica" w:cs="Helvetica"/>
          <w:sz w:val="16"/>
          <w:szCs w:val="16"/>
        </w:rPr>
      </w:pPr>
    </w:p>
    <w:p w14:paraId="040F0E30" w14:textId="77777777" w:rsidR="00903748" w:rsidRPr="007750F7" w:rsidRDefault="00903748" w:rsidP="00903748"/>
    <w:p w14:paraId="50A008B3" w14:textId="77777777" w:rsidR="00903748" w:rsidRPr="007750F7" w:rsidRDefault="00903748" w:rsidP="00903748">
      <w:pPr>
        <w:spacing w:line="240" w:lineRule="auto"/>
        <w:rPr>
          <w:rFonts w:ascii="Helvetica" w:hAnsi="Helvetica" w:cs="Helvetica"/>
          <w:sz w:val="16"/>
          <w:szCs w:val="16"/>
        </w:rPr>
      </w:pPr>
    </w:p>
    <w:p w14:paraId="267A9CE3" w14:textId="77777777" w:rsidR="00795A68" w:rsidRPr="007750F7" w:rsidRDefault="00795A68"/>
    <w:sectPr w:rsidR="00795A68" w:rsidRPr="007750F7" w:rsidSect="001E0631">
      <w:headerReference w:type="even" r:id="rId31"/>
      <w:headerReference w:type="default" r:id="rId32"/>
      <w:type w:val="continuous"/>
      <w:pgSz w:w="11340" w:h="15480" w:code="1"/>
      <w:pgMar w:top="1195" w:right="605" w:bottom="648" w:left="720" w:header="605" w:footer="72" w:gutter="0"/>
      <w:cols w:num="2" w:space="24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hn Francis Olivo" w:date="2017-10-22T10:50:00Z" w:initials="JFO">
    <w:p w14:paraId="30DD57AD" w14:textId="77777777" w:rsidR="001E0631" w:rsidRDefault="001E0631">
      <w:pPr>
        <w:pStyle w:val="CommentText"/>
      </w:pPr>
      <w:r>
        <w:rPr>
          <w:rStyle w:val="CommentReference"/>
        </w:rPr>
        <w:annotationRef/>
      </w:r>
      <w:r>
        <w:t>Removed SOP No. 1</w:t>
      </w:r>
    </w:p>
    <w:p w14:paraId="3679521A" w14:textId="77777777" w:rsidR="001E0631" w:rsidRDefault="001E0631">
      <w:pPr>
        <w:pStyle w:val="CommentText"/>
      </w:pPr>
      <w:r>
        <w:t>Revised first paragraph of SOP section</w:t>
      </w:r>
    </w:p>
  </w:comment>
  <w:comment w:id="3" w:author="John Francis Olivo" w:date="2017-10-22T12:31:00Z" w:initials="JFO">
    <w:p w14:paraId="03C998AA" w14:textId="565F6048" w:rsidR="00893554" w:rsidRDefault="00893554">
      <w:pPr>
        <w:pStyle w:val="CommentText"/>
      </w:pPr>
      <w:r>
        <w:rPr>
          <w:rStyle w:val="CommentReference"/>
        </w:rPr>
        <w:annotationRef/>
      </w:r>
      <w:r>
        <w:t>Included System Architecture description</w:t>
      </w:r>
    </w:p>
  </w:comment>
  <w:comment w:id="4" w:author="John Francis Olivo" w:date="2017-10-22T12:30:00Z" w:initials="JFO">
    <w:p w14:paraId="3A518DB8" w14:textId="287DF916" w:rsidR="00893554" w:rsidRDefault="00893554">
      <w:pPr>
        <w:pStyle w:val="CommentText"/>
      </w:pPr>
      <w:r>
        <w:rPr>
          <w:rStyle w:val="CommentReference"/>
        </w:rPr>
        <w:annotationRef/>
      </w:r>
      <w:r>
        <w:t>Updated reference numbering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79521A" w15:done="0"/>
  <w15:commentEx w15:paraId="03C998AA" w15:done="0"/>
  <w15:commentEx w15:paraId="3A518D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5E2CD" w14:textId="77777777" w:rsidR="00883D14" w:rsidRDefault="00883D14">
      <w:pPr>
        <w:spacing w:line="240" w:lineRule="auto"/>
      </w:pPr>
      <w:r>
        <w:separator/>
      </w:r>
    </w:p>
  </w:endnote>
  <w:endnote w:type="continuationSeparator" w:id="0">
    <w:p w14:paraId="7942AB10" w14:textId="77777777" w:rsidR="00883D14" w:rsidRDefault="00883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atic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84041" w14:textId="77777777" w:rsidR="00A77F34" w:rsidRDefault="00A77F34">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F16C6" w14:textId="77777777" w:rsidR="00A77F34" w:rsidRDefault="00A77F34">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2C855" w14:textId="77777777" w:rsidR="00A77F34" w:rsidRDefault="00A77F34" w:rsidP="00795A68">
    <w:pPr>
      <w:pStyle w:val="CCCLINE"/>
      <w:framePr w:w="4631" w:wrap="notBeside" w:hAnchor="page" w:x="3391" w:y="14686"/>
      <w:rPr>
        <w:color w:val="000000"/>
        <w:spacing w:val="0"/>
      </w:rPr>
    </w:pPr>
    <w:r>
      <w:rPr>
        <w:color w:val="000000"/>
        <w:spacing w:val="0"/>
      </w:rPr>
      <w:t>Department of Computer Science, College of Computer and Information Sciences, Polytechnic University of the Philippines</w:t>
    </w:r>
  </w:p>
  <w:p w14:paraId="5D5C1A4D" w14:textId="77777777" w:rsidR="00A77F34" w:rsidRDefault="00A77F34">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6A72B" w14:textId="77777777" w:rsidR="00883D14" w:rsidRDefault="00883D14">
      <w:pPr>
        <w:spacing w:line="240" w:lineRule="auto"/>
      </w:pPr>
      <w:r>
        <w:separator/>
      </w:r>
    </w:p>
  </w:footnote>
  <w:footnote w:type="continuationSeparator" w:id="0">
    <w:p w14:paraId="64A89A24" w14:textId="77777777" w:rsidR="00883D14" w:rsidRDefault="00883D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E1ABF" w14:textId="77777777" w:rsidR="00A77F34" w:rsidRDefault="00A77F34">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IEEE TRANSACTIONS ON XXXXXXXXXXXXXXXXXXXX</w:t>
    </w:r>
    <w:proofErr w:type="gramStart"/>
    <w:r>
      <w:t>,  vol</w:t>
    </w:r>
    <w:proofErr w:type="gramEnd"/>
    <w:r>
      <w:t>.  #</w:t>
    </w:r>
    <w:proofErr w:type="gramStart"/>
    <w:r>
      <w:t>,  no</w:t>
    </w:r>
    <w:proofErr w:type="gramEnd"/>
    <w:r>
      <w:t>.  #</w:t>
    </w:r>
    <w:proofErr w:type="gramStart"/>
    <w:r>
      <w:t>,  MMMMMMMM</w:t>
    </w:r>
    <w:proofErr w:type="gramEnd"/>
    <w:r>
      <w:t xml:space="preserve">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039DA" w14:textId="77777777" w:rsidR="00A77F34" w:rsidRDefault="00A77F34">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40E6C" w14:textId="77777777" w:rsidR="00A77F34" w:rsidRDefault="00A77F34">
    <w:pPr>
      <w:pStyle w:val="Header"/>
      <w:tabs>
        <w:tab w:val="clear" w:pos="10200"/>
        <w:tab w:val="right" w:pos="10320"/>
      </w:tabs>
      <w:spacing w:line="180" w:lineRule="exact"/>
    </w:pPr>
    <w:r>
      <w:t>cs elective 3: DIGITAL SIGNAL PROCESSING</w:t>
    </w:r>
    <w:r>
      <w:tab/>
    </w:r>
    <w:r>
      <w:rPr>
        <w:b/>
        <w:caps w:val="0"/>
        <w:vanish/>
        <w:sz w:val="16"/>
      </w:rPr>
      <w:t>first page</w:t>
    </w:r>
    <w:r>
      <w:rPr>
        <w:caps w:val="0"/>
        <w:vanish/>
      </w:rPr>
      <w:t xml:space="preserve">   </w:t>
    </w:r>
    <w:r>
      <w:fldChar w:fldCharType="begin"/>
    </w:r>
    <w:r>
      <w:instrText xml:space="preserve"> PAGE </w:instrText>
    </w:r>
    <w:r>
      <w:fldChar w:fldCharType="separate"/>
    </w:r>
    <w:r w:rsidR="007750F7">
      <w:rPr>
        <w:noProof/>
      </w:rPr>
      <w:t>1</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A9C7B" w14:textId="77777777" w:rsidR="00A77F34" w:rsidRDefault="00A77F34">
    <w:pPr>
      <w:pStyle w:val="Header"/>
      <w:tabs>
        <w:tab w:val="clear" w:pos="10200"/>
        <w:tab w:val="right" w:pos="10320"/>
      </w:tabs>
      <w:spacing w:line="180" w:lineRule="exact"/>
    </w:pPr>
    <w:r>
      <w:fldChar w:fldCharType="begin"/>
    </w:r>
    <w:r>
      <w:instrText>PAGE</w:instrText>
    </w:r>
    <w:r>
      <w:fldChar w:fldCharType="separate"/>
    </w:r>
    <w:r>
      <w:rPr>
        <w:noProof/>
      </w:rPr>
      <w:t>4</w:t>
    </w:r>
    <w:r>
      <w:rPr>
        <w:noProof/>
      </w:rPr>
      <w:fldChar w:fldCharType="end"/>
    </w:r>
    <w:r>
      <w:rPr>
        <w:b/>
        <w:i/>
        <w:vanish/>
      </w:rPr>
      <w:t xml:space="preserve">   </w:t>
    </w:r>
    <w:r>
      <w:rPr>
        <w:i/>
        <w:caps w:val="0"/>
        <w:vanish/>
      </w:rPr>
      <w:t>even page</w:t>
    </w:r>
    <w:r>
      <w:tab/>
      <w:t>IEEE TRANSACTIONS ON journal name</w:t>
    </w:r>
    <w:proofErr w:type="gramStart"/>
    <w:r>
      <w:t>,  manuscript</w:t>
    </w:r>
    <w:proofErr w:type="gramEnd"/>
    <w:r>
      <w:t xml:space="preserve"> id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6AD95" w14:textId="77777777" w:rsidR="00A77F34" w:rsidRDefault="00A77F34">
    <w:pPr>
      <w:pStyle w:val="Header"/>
      <w:tabs>
        <w:tab w:val="clear" w:pos="10200"/>
        <w:tab w:val="right" w:pos="10320"/>
      </w:tabs>
      <w:spacing w:line="180" w:lineRule="exact"/>
    </w:pPr>
    <w:r>
      <w:t>OLIVO, ET AL.:  SPEECH DETECTOR OF MALE TO FEMALE USING CEPSTRAL ANALYSIS</w:t>
    </w:r>
    <w:r>
      <w:tab/>
    </w:r>
    <w:r>
      <w:rPr>
        <w:i/>
        <w:caps w:val="0"/>
        <w:vanish/>
      </w:rPr>
      <w:t>odd page</w:t>
    </w:r>
    <w:r>
      <w:rPr>
        <w:caps w:val="0"/>
        <w:vanish/>
      </w:rPr>
      <w:t xml:space="preserve">    </w:t>
    </w:r>
    <w:r>
      <w:fldChar w:fldCharType="begin"/>
    </w:r>
    <w:r>
      <w:instrText>PAGE</w:instrText>
    </w:r>
    <w:r>
      <w:fldChar w:fldCharType="separate"/>
    </w:r>
    <w:r w:rsidR="007750F7">
      <w:rPr>
        <w:noProof/>
      </w:rPr>
      <w:t>8</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4C17CFC"/>
    <w:multiLevelType w:val="hybridMultilevel"/>
    <w:tmpl w:val="3C7245A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99D28A3"/>
    <w:multiLevelType w:val="hybridMultilevel"/>
    <w:tmpl w:val="6352A00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87338A7"/>
    <w:multiLevelType w:val="hybridMultilevel"/>
    <w:tmpl w:val="29D2A518"/>
    <w:lvl w:ilvl="0" w:tplc="3409000F">
      <w:start w:val="1"/>
      <w:numFmt w:val="decimal"/>
      <w:lvlText w:val="%1."/>
      <w:lvlJc w:val="left"/>
      <w:pPr>
        <w:ind w:left="765" w:hanging="360"/>
      </w:pPr>
    </w:lvl>
    <w:lvl w:ilvl="1" w:tplc="34090019" w:tentative="1">
      <w:start w:val="1"/>
      <w:numFmt w:val="lowerLetter"/>
      <w:lvlText w:val="%2."/>
      <w:lvlJc w:val="left"/>
      <w:pPr>
        <w:ind w:left="1485" w:hanging="360"/>
      </w:pPr>
    </w:lvl>
    <w:lvl w:ilvl="2" w:tplc="3409001B" w:tentative="1">
      <w:start w:val="1"/>
      <w:numFmt w:val="lowerRoman"/>
      <w:lvlText w:val="%3."/>
      <w:lvlJc w:val="right"/>
      <w:pPr>
        <w:ind w:left="2205" w:hanging="180"/>
      </w:pPr>
    </w:lvl>
    <w:lvl w:ilvl="3" w:tplc="3409000F" w:tentative="1">
      <w:start w:val="1"/>
      <w:numFmt w:val="decimal"/>
      <w:lvlText w:val="%4."/>
      <w:lvlJc w:val="left"/>
      <w:pPr>
        <w:ind w:left="2925" w:hanging="360"/>
      </w:pPr>
    </w:lvl>
    <w:lvl w:ilvl="4" w:tplc="34090019" w:tentative="1">
      <w:start w:val="1"/>
      <w:numFmt w:val="lowerLetter"/>
      <w:lvlText w:val="%5."/>
      <w:lvlJc w:val="left"/>
      <w:pPr>
        <w:ind w:left="3645" w:hanging="360"/>
      </w:pPr>
    </w:lvl>
    <w:lvl w:ilvl="5" w:tplc="3409001B" w:tentative="1">
      <w:start w:val="1"/>
      <w:numFmt w:val="lowerRoman"/>
      <w:lvlText w:val="%6."/>
      <w:lvlJc w:val="right"/>
      <w:pPr>
        <w:ind w:left="4365" w:hanging="180"/>
      </w:pPr>
    </w:lvl>
    <w:lvl w:ilvl="6" w:tplc="3409000F" w:tentative="1">
      <w:start w:val="1"/>
      <w:numFmt w:val="decimal"/>
      <w:lvlText w:val="%7."/>
      <w:lvlJc w:val="left"/>
      <w:pPr>
        <w:ind w:left="5085" w:hanging="360"/>
      </w:pPr>
    </w:lvl>
    <w:lvl w:ilvl="7" w:tplc="34090019" w:tentative="1">
      <w:start w:val="1"/>
      <w:numFmt w:val="lowerLetter"/>
      <w:lvlText w:val="%8."/>
      <w:lvlJc w:val="left"/>
      <w:pPr>
        <w:ind w:left="5805" w:hanging="360"/>
      </w:pPr>
    </w:lvl>
    <w:lvl w:ilvl="8" w:tplc="3409001B" w:tentative="1">
      <w:start w:val="1"/>
      <w:numFmt w:val="lowerRoman"/>
      <w:lvlText w:val="%9."/>
      <w:lvlJc w:val="right"/>
      <w:pPr>
        <w:ind w:left="6525" w:hanging="180"/>
      </w:pPr>
    </w:lvl>
  </w:abstractNum>
  <w:abstractNum w:abstractNumId="5"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6"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5D542845"/>
    <w:multiLevelType w:val="hybridMultilevel"/>
    <w:tmpl w:val="2C6EE406"/>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8" w15:restartNumberingAfterBreak="0">
    <w:nsid w:val="5F5D40BE"/>
    <w:multiLevelType w:val="hybridMultilevel"/>
    <w:tmpl w:val="4A8A22EA"/>
    <w:lvl w:ilvl="0" w:tplc="902AFF4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9"/>
  </w:num>
  <w:num w:numId="3">
    <w:abstractNumId w:val="6"/>
  </w:num>
  <w:num w:numId="4">
    <w:abstractNumId w:val="5"/>
  </w:num>
  <w:num w:numId="5">
    <w:abstractNumId w:val="1"/>
  </w:num>
  <w:num w:numId="6">
    <w:abstractNumId w:val="8"/>
  </w:num>
  <w:num w:numId="7">
    <w:abstractNumId w:val="7"/>
  </w:num>
  <w:num w:numId="8">
    <w:abstractNumId w:val="2"/>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Francis Olivo">
    <w15:presenceInfo w15:providerId="Windows Live" w15:userId="d9c5e32b169aa4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748"/>
    <w:rsid w:val="00000C4D"/>
    <w:rsid w:val="0006351F"/>
    <w:rsid w:val="000B09BB"/>
    <w:rsid w:val="0011049D"/>
    <w:rsid w:val="001D4B4B"/>
    <w:rsid w:val="001E0631"/>
    <w:rsid w:val="00226BBF"/>
    <w:rsid w:val="002742D9"/>
    <w:rsid w:val="002A5575"/>
    <w:rsid w:val="002F7CDE"/>
    <w:rsid w:val="00375FE8"/>
    <w:rsid w:val="003867EB"/>
    <w:rsid w:val="003971EB"/>
    <w:rsid w:val="00403806"/>
    <w:rsid w:val="004242B6"/>
    <w:rsid w:val="00445C0F"/>
    <w:rsid w:val="004576A6"/>
    <w:rsid w:val="004715B8"/>
    <w:rsid w:val="004A35D8"/>
    <w:rsid w:val="004F774A"/>
    <w:rsid w:val="00573B1B"/>
    <w:rsid w:val="005B2847"/>
    <w:rsid w:val="005F1B62"/>
    <w:rsid w:val="006111B5"/>
    <w:rsid w:val="00703C77"/>
    <w:rsid w:val="007750F7"/>
    <w:rsid w:val="00780A77"/>
    <w:rsid w:val="00780E30"/>
    <w:rsid w:val="00795A68"/>
    <w:rsid w:val="007B36A4"/>
    <w:rsid w:val="007F4CBA"/>
    <w:rsid w:val="00883D14"/>
    <w:rsid w:val="00893554"/>
    <w:rsid w:val="008B06F6"/>
    <w:rsid w:val="00903748"/>
    <w:rsid w:val="00932FB9"/>
    <w:rsid w:val="009A5C52"/>
    <w:rsid w:val="00A0103D"/>
    <w:rsid w:val="00A276C5"/>
    <w:rsid w:val="00A70440"/>
    <w:rsid w:val="00A71D06"/>
    <w:rsid w:val="00A77F34"/>
    <w:rsid w:val="00AA32D9"/>
    <w:rsid w:val="00AA6DD7"/>
    <w:rsid w:val="00AB2862"/>
    <w:rsid w:val="00B461B6"/>
    <w:rsid w:val="00B77DFC"/>
    <w:rsid w:val="00B853B4"/>
    <w:rsid w:val="00BE4786"/>
    <w:rsid w:val="00C14B66"/>
    <w:rsid w:val="00C733D1"/>
    <w:rsid w:val="00D75D25"/>
    <w:rsid w:val="00DA730B"/>
    <w:rsid w:val="00DB5606"/>
    <w:rsid w:val="00DF1128"/>
    <w:rsid w:val="00E053F4"/>
    <w:rsid w:val="00E272AE"/>
    <w:rsid w:val="00E44059"/>
    <w:rsid w:val="00E92541"/>
    <w:rsid w:val="00EF4849"/>
    <w:rsid w:val="00F356AC"/>
    <w:rsid w:val="00F47F57"/>
    <w:rsid w:val="00F73F7E"/>
    <w:rsid w:val="00F87D2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C4AF"/>
  <w15:chartTrackingRefBased/>
  <w15:docId w15:val="{05D9CDF4-15C4-48BF-8A30-DCBBDBCE7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748"/>
    <w:pPr>
      <w:widowControl w:val="0"/>
      <w:spacing w:after="0" w:line="230" w:lineRule="exact"/>
      <w:jc w:val="both"/>
    </w:pPr>
    <w:rPr>
      <w:rFonts w:ascii="Palatino" w:eastAsia="Times New Roman" w:hAnsi="Palatino" w:cs="Times New Roman"/>
      <w:kern w:val="16"/>
      <w:sz w:val="19"/>
      <w:szCs w:val="20"/>
      <w:lang w:val="en-US"/>
    </w:rPr>
  </w:style>
  <w:style w:type="paragraph" w:styleId="Heading1">
    <w:name w:val="heading 1"/>
    <w:basedOn w:val="PARAGRAPH"/>
    <w:next w:val="PARAGRAPHnoindent"/>
    <w:link w:val="Heading1Char"/>
    <w:uiPriority w:val="9"/>
    <w:qFormat/>
    <w:rsid w:val="00903748"/>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903748"/>
    <w:pPr>
      <w:spacing w:before="160" w:after="40" w:line="220" w:lineRule="exact"/>
      <w:ind w:left="360" w:hanging="360"/>
      <w:outlineLvl w:val="1"/>
    </w:pPr>
    <w:rPr>
      <w:smallCaps w:val="0"/>
      <w:sz w:val="18"/>
    </w:rPr>
  </w:style>
  <w:style w:type="paragraph" w:styleId="Heading5">
    <w:name w:val="heading 5"/>
    <w:basedOn w:val="Normal"/>
    <w:next w:val="Normal"/>
    <w:link w:val="Heading5Char"/>
    <w:uiPriority w:val="9"/>
    <w:semiHidden/>
    <w:unhideWhenUsed/>
    <w:qFormat/>
    <w:rsid w:val="0090374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748"/>
    <w:rPr>
      <w:rFonts w:ascii="Helvetica" w:eastAsia="Times New Roman" w:hAnsi="Helvetica" w:cs="Times New Roman"/>
      <w:b/>
      <w:smallCaps/>
      <w:kern w:val="16"/>
      <w:sz w:val="23"/>
      <w:szCs w:val="20"/>
      <w:lang w:val="en-US"/>
    </w:rPr>
  </w:style>
  <w:style w:type="character" w:customStyle="1" w:styleId="Heading2Char">
    <w:name w:val="Heading 2 Char"/>
    <w:basedOn w:val="DefaultParagraphFont"/>
    <w:link w:val="Heading2"/>
    <w:rsid w:val="00903748"/>
    <w:rPr>
      <w:rFonts w:ascii="Helvetica" w:eastAsia="Times New Roman" w:hAnsi="Helvetica" w:cs="Times New Roman"/>
      <w:b/>
      <w:kern w:val="16"/>
      <w:sz w:val="18"/>
      <w:szCs w:val="20"/>
      <w:lang w:val="en-US"/>
    </w:rPr>
  </w:style>
  <w:style w:type="character" w:customStyle="1" w:styleId="Heading5Char">
    <w:name w:val="Heading 5 Char"/>
    <w:basedOn w:val="DefaultParagraphFont"/>
    <w:link w:val="Heading5"/>
    <w:uiPriority w:val="9"/>
    <w:semiHidden/>
    <w:rsid w:val="00903748"/>
    <w:rPr>
      <w:rFonts w:asciiTheme="majorHAnsi" w:eastAsiaTheme="majorEastAsia" w:hAnsiTheme="majorHAnsi" w:cstheme="majorBidi"/>
      <w:color w:val="2E74B5" w:themeColor="accent1" w:themeShade="BF"/>
      <w:kern w:val="16"/>
      <w:sz w:val="19"/>
      <w:szCs w:val="20"/>
      <w:lang w:val="en-US"/>
    </w:rPr>
  </w:style>
  <w:style w:type="paragraph" w:customStyle="1" w:styleId="PARAGRAPH">
    <w:name w:val="PARAGRAPH"/>
    <w:basedOn w:val="Normal"/>
    <w:rsid w:val="00903748"/>
    <w:pPr>
      <w:ind w:firstLine="240"/>
    </w:pPr>
  </w:style>
  <w:style w:type="paragraph" w:customStyle="1" w:styleId="PARAGRAPHnoindent">
    <w:name w:val="PARAGRAPH (no indent)"/>
    <w:basedOn w:val="PARAGRAPH"/>
    <w:next w:val="PARAGRAPH"/>
    <w:rsid w:val="00903748"/>
    <w:pPr>
      <w:ind w:firstLine="0"/>
    </w:pPr>
  </w:style>
  <w:style w:type="character" w:styleId="FootnoteReference">
    <w:name w:val="footnote reference"/>
    <w:semiHidden/>
    <w:rsid w:val="00903748"/>
    <w:rPr>
      <w:position w:val="0"/>
      <w:vertAlign w:val="superscript"/>
    </w:rPr>
  </w:style>
  <w:style w:type="paragraph" w:styleId="FootnoteText">
    <w:name w:val="footnote text"/>
    <w:basedOn w:val="PARAGRAPHnoindent"/>
    <w:link w:val="FootnoteTextChar"/>
    <w:semiHidden/>
    <w:rsid w:val="00903748"/>
    <w:pPr>
      <w:framePr w:w="5040" w:vSpace="200" w:wrap="notBeside" w:hAnchor="text" w:xAlign="center" w:yAlign="bottom"/>
      <w:spacing w:line="170" w:lineRule="exact"/>
      <w:ind w:firstLine="144"/>
    </w:pPr>
    <w:rPr>
      <w:sz w:val="15"/>
    </w:rPr>
  </w:style>
  <w:style w:type="character" w:customStyle="1" w:styleId="FootnoteTextChar">
    <w:name w:val="Footnote Text Char"/>
    <w:basedOn w:val="DefaultParagraphFont"/>
    <w:link w:val="FootnoteText"/>
    <w:semiHidden/>
    <w:rsid w:val="00903748"/>
    <w:rPr>
      <w:rFonts w:ascii="Palatino" w:eastAsia="Times New Roman" w:hAnsi="Palatino" w:cs="Times New Roman"/>
      <w:kern w:val="16"/>
      <w:sz w:val="15"/>
      <w:szCs w:val="20"/>
      <w:lang w:val="en-US"/>
    </w:rPr>
  </w:style>
  <w:style w:type="paragraph" w:customStyle="1" w:styleId="ARTICLETITLE">
    <w:name w:val="ARTICLE TITLE"/>
    <w:basedOn w:val="PARAGRAPHnoindent"/>
    <w:rsid w:val="00903748"/>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903748"/>
    <w:pPr>
      <w:spacing w:after="480" w:line="280" w:lineRule="exact"/>
    </w:pPr>
    <w:rPr>
      <w:spacing w:val="5"/>
      <w:sz w:val="22"/>
    </w:rPr>
  </w:style>
  <w:style w:type="paragraph" w:customStyle="1" w:styleId="TABLEFOOTNOTE">
    <w:name w:val="TABLE FOOTNOTE"/>
    <w:basedOn w:val="Normal"/>
    <w:rsid w:val="00903748"/>
    <w:pPr>
      <w:jc w:val="left"/>
    </w:pPr>
    <w:rPr>
      <w:i/>
      <w:sz w:val="16"/>
    </w:rPr>
  </w:style>
  <w:style w:type="paragraph" w:styleId="Header">
    <w:name w:val="header"/>
    <w:basedOn w:val="Normal"/>
    <w:link w:val="HeaderChar"/>
    <w:rsid w:val="00903748"/>
    <w:pPr>
      <w:tabs>
        <w:tab w:val="right" w:pos="10200"/>
      </w:tabs>
      <w:spacing w:line="220" w:lineRule="exact"/>
    </w:pPr>
    <w:rPr>
      <w:rFonts w:ascii="Helvetica" w:hAnsi="Helvetica"/>
      <w:caps/>
      <w:sz w:val="14"/>
    </w:rPr>
  </w:style>
  <w:style w:type="character" w:customStyle="1" w:styleId="HeaderChar">
    <w:name w:val="Header Char"/>
    <w:basedOn w:val="DefaultParagraphFont"/>
    <w:link w:val="Header"/>
    <w:rsid w:val="00903748"/>
    <w:rPr>
      <w:rFonts w:ascii="Helvetica" w:eastAsia="Times New Roman" w:hAnsi="Helvetica" w:cs="Times New Roman"/>
      <w:caps/>
      <w:kern w:val="16"/>
      <w:sz w:val="14"/>
      <w:szCs w:val="20"/>
      <w:lang w:val="en-US"/>
    </w:rPr>
  </w:style>
  <w:style w:type="paragraph" w:customStyle="1" w:styleId="ABSTRACT">
    <w:name w:val="ABSTRACT"/>
    <w:basedOn w:val="PARAGRAPH"/>
    <w:rsid w:val="00903748"/>
    <w:pPr>
      <w:suppressAutoHyphens/>
      <w:spacing w:after="240" w:line="210" w:lineRule="exact"/>
      <w:ind w:left="480" w:right="480" w:firstLine="0"/>
      <w:jc w:val="left"/>
    </w:pPr>
    <w:rPr>
      <w:rFonts w:ascii="Helvetica" w:hAnsi="Helvetica"/>
      <w:sz w:val="16"/>
    </w:rPr>
  </w:style>
  <w:style w:type="paragraph" w:customStyle="1" w:styleId="TABLETITLE">
    <w:name w:val="TABLE TITLE"/>
    <w:basedOn w:val="Normal"/>
    <w:next w:val="Normal"/>
    <w:rsid w:val="00903748"/>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903748"/>
    <w:pPr>
      <w:spacing w:after="320" w:line="180" w:lineRule="exact"/>
    </w:pPr>
    <w:rPr>
      <w:rFonts w:ascii="Helvetica" w:hAnsi="Helvetica"/>
      <w:sz w:val="16"/>
    </w:rPr>
  </w:style>
  <w:style w:type="paragraph" w:customStyle="1" w:styleId="CCCLINE">
    <w:name w:val="CCC LINE"/>
    <w:basedOn w:val="PARAGRAPHnoindent"/>
    <w:rsid w:val="00903748"/>
    <w:pPr>
      <w:framePr w:vSpace="240" w:wrap="notBeside" w:vAnchor="page" w:hAnchor="margin" w:xAlign="center" w:y="15121"/>
      <w:spacing w:line="160" w:lineRule="exact"/>
      <w:jc w:val="center"/>
    </w:pPr>
    <w:rPr>
      <w:rFonts w:ascii="Helvetica" w:hAnsi="Helvetica"/>
      <w:spacing w:val="6"/>
      <w:sz w:val="12"/>
    </w:rPr>
  </w:style>
  <w:style w:type="paragraph" w:customStyle="1" w:styleId="VITA">
    <w:name w:val="VITA"/>
    <w:basedOn w:val="PARAGRAPHnoindent"/>
    <w:rsid w:val="00903748"/>
    <w:pPr>
      <w:tabs>
        <w:tab w:val="left" w:pos="216"/>
      </w:tabs>
      <w:spacing w:line="180" w:lineRule="exact"/>
    </w:pPr>
    <w:rPr>
      <w:rFonts w:ascii="Helvetica" w:hAnsi="Helvetica"/>
      <w:sz w:val="16"/>
    </w:rPr>
  </w:style>
  <w:style w:type="character" w:customStyle="1" w:styleId="Url">
    <w:name w:val="Url"/>
    <w:basedOn w:val="DefaultParagraphFont"/>
    <w:rsid w:val="00903748"/>
    <w:rPr>
      <w:rFonts w:ascii="Helvetica Condensed" w:hAnsi="Helvetica Condensed"/>
      <w:color w:val="008000"/>
      <w:sz w:val="18"/>
    </w:rPr>
  </w:style>
  <w:style w:type="paragraph" w:styleId="Footer">
    <w:name w:val="footer"/>
    <w:basedOn w:val="Normal"/>
    <w:link w:val="FooterChar"/>
    <w:rsid w:val="00903748"/>
    <w:pPr>
      <w:tabs>
        <w:tab w:val="center" w:pos="4320"/>
        <w:tab w:val="right" w:pos="8640"/>
      </w:tabs>
    </w:pPr>
  </w:style>
  <w:style w:type="character" w:customStyle="1" w:styleId="FooterChar">
    <w:name w:val="Footer Char"/>
    <w:basedOn w:val="DefaultParagraphFont"/>
    <w:link w:val="Footer"/>
    <w:rsid w:val="00903748"/>
    <w:rPr>
      <w:rFonts w:ascii="Palatino" w:eastAsia="Times New Roman" w:hAnsi="Palatino" w:cs="Times New Roman"/>
      <w:kern w:val="16"/>
      <w:sz w:val="19"/>
      <w:szCs w:val="20"/>
      <w:lang w:val="en-US"/>
    </w:rPr>
  </w:style>
  <w:style w:type="paragraph" w:customStyle="1" w:styleId="ART">
    <w:name w:val="ART"/>
    <w:basedOn w:val="Normal"/>
    <w:next w:val="Normal"/>
    <w:rsid w:val="00903748"/>
    <w:pPr>
      <w:keepNext/>
      <w:spacing w:before="240" w:after="160" w:line="220" w:lineRule="atLeast"/>
      <w:jc w:val="center"/>
    </w:pPr>
  </w:style>
  <w:style w:type="paragraph" w:customStyle="1" w:styleId="AUTHORAFFILIATION">
    <w:name w:val="AUTHOR AFFILIATION"/>
    <w:basedOn w:val="PARAGRAPHnoindent"/>
    <w:rsid w:val="00903748"/>
    <w:pPr>
      <w:framePr w:w="5040" w:vSpace="200" w:wrap="auto" w:hAnchor="text" w:yAlign="bottom"/>
      <w:spacing w:line="180" w:lineRule="exact"/>
    </w:pPr>
    <w:rPr>
      <w:i/>
      <w:sz w:val="16"/>
    </w:rPr>
  </w:style>
  <w:style w:type="character" w:customStyle="1" w:styleId="Figurereferenceto">
    <w:name w:val="Figure (reference to)"/>
    <w:rsid w:val="00903748"/>
    <w:rPr>
      <w:color w:val="FF0000"/>
    </w:rPr>
  </w:style>
  <w:style w:type="paragraph" w:customStyle="1" w:styleId="FOOTNOTE">
    <w:name w:val="FOOTNOTE"/>
    <w:basedOn w:val="FootnoteText"/>
    <w:rsid w:val="00903748"/>
    <w:pPr>
      <w:framePr w:wrap="notBeside"/>
    </w:pPr>
  </w:style>
  <w:style w:type="paragraph" w:customStyle="1" w:styleId="KEYWORD">
    <w:name w:val="KEY WORD"/>
    <w:basedOn w:val="ABSTRACT"/>
    <w:next w:val="Normal"/>
    <w:rsid w:val="00903748"/>
    <w:pPr>
      <w:spacing w:after="0"/>
    </w:pPr>
  </w:style>
  <w:style w:type="character" w:customStyle="1" w:styleId="MemberType">
    <w:name w:val="MemberType"/>
    <w:basedOn w:val="DefaultParagraphFont"/>
    <w:rsid w:val="00903748"/>
    <w:rPr>
      <w:rFonts w:ascii="Times New Roman" w:hAnsi="Times New Roman" w:cs="Times New Roman"/>
      <w:i/>
      <w:iCs/>
      <w:sz w:val="22"/>
      <w:szCs w:val="22"/>
    </w:rPr>
  </w:style>
  <w:style w:type="paragraph" w:customStyle="1" w:styleId="FigureCaption0">
    <w:name w:val="Figure Caption"/>
    <w:basedOn w:val="Normal"/>
    <w:rsid w:val="00903748"/>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903748"/>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903748"/>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903748"/>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903748"/>
    <w:pPr>
      <w:widowControl/>
      <w:autoSpaceDE w:val="0"/>
      <w:autoSpaceDN w:val="0"/>
      <w:spacing w:line="240" w:lineRule="auto"/>
    </w:pPr>
    <w:rPr>
      <w:rFonts w:ascii="Times New Roman" w:hAnsi="Times New Roman"/>
      <w:kern w:val="0"/>
      <w:sz w:val="16"/>
      <w:szCs w:val="16"/>
    </w:rPr>
  </w:style>
  <w:style w:type="character" w:styleId="Hyperlink">
    <w:name w:val="Hyperlink"/>
    <w:basedOn w:val="DefaultParagraphFont"/>
    <w:rsid w:val="00903748"/>
    <w:rPr>
      <w:rFonts w:ascii="Arial" w:hAnsi="Arial" w:cs="Arial" w:hint="default"/>
      <w:color w:val="003399"/>
      <w:u w:val="single"/>
    </w:rPr>
  </w:style>
  <w:style w:type="character" w:customStyle="1" w:styleId="selectable">
    <w:name w:val="selectable"/>
    <w:basedOn w:val="DefaultParagraphFont"/>
    <w:rsid w:val="00903748"/>
  </w:style>
  <w:style w:type="paragraph" w:styleId="Bibliography">
    <w:name w:val="Bibliography"/>
    <w:basedOn w:val="Normal"/>
    <w:next w:val="Normal"/>
    <w:uiPriority w:val="37"/>
    <w:unhideWhenUsed/>
    <w:rsid w:val="00903748"/>
  </w:style>
  <w:style w:type="character" w:customStyle="1" w:styleId="fontstyle01">
    <w:name w:val="fontstyle01"/>
    <w:basedOn w:val="DefaultParagraphFont"/>
    <w:rsid w:val="00903748"/>
    <w:rPr>
      <w:rFonts w:ascii="Times New Roman" w:hAnsi="Times New Roman" w:cs="Times New Roman" w:hint="default"/>
      <w:b w:val="0"/>
      <w:bCs w:val="0"/>
      <w:i w:val="0"/>
      <w:iCs w:val="0"/>
      <w:color w:val="000000"/>
      <w:sz w:val="24"/>
      <w:szCs w:val="24"/>
    </w:rPr>
  </w:style>
  <w:style w:type="character" w:customStyle="1" w:styleId="apple-converted-space">
    <w:name w:val="apple-converted-space"/>
    <w:basedOn w:val="DefaultParagraphFont"/>
    <w:rsid w:val="00903748"/>
  </w:style>
  <w:style w:type="table" w:styleId="TableGrid">
    <w:name w:val="Table Grid"/>
    <w:basedOn w:val="TableNormal"/>
    <w:uiPriority w:val="39"/>
    <w:rsid w:val="0090374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903748"/>
  </w:style>
  <w:style w:type="character" w:customStyle="1" w:styleId="3oh-">
    <w:name w:val="_3oh-"/>
    <w:basedOn w:val="DefaultParagraphFont"/>
    <w:rsid w:val="00903748"/>
  </w:style>
  <w:style w:type="character" w:styleId="PlaceholderText">
    <w:name w:val="Placeholder Text"/>
    <w:basedOn w:val="DefaultParagraphFont"/>
    <w:uiPriority w:val="99"/>
    <w:semiHidden/>
    <w:rsid w:val="00903748"/>
    <w:rPr>
      <w:color w:val="808080"/>
    </w:rPr>
  </w:style>
  <w:style w:type="character" w:styleId="Emphasis">
    <w:name w:val="Emphasis"/>
    <w:basedOn w:val="DefaultParagraphFont"/>
    <w:uiPriority w:val="20"/>
    <w:qFormat/>
    <w:rsid w:val="00903748"/>
    <w:rPr>
      <w:i/>
      <w:iCs/>
    </w:rPr>
  </w:style>
  <w:style w:type="paragraph" w:styleId="BalloonText">
    <w:name w:val="Balloon Text"/>
    <w:basedOn w:val="Normal"/>
    <w:link w:val="BalloonTextChar"/>
    <w:uiPriority w:val="99"/>
    <w:semiHidden/>
    <w:unhideWhenUsed/>
    <w:rsid w:val="0090374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3748"/>
    <w:rPr>
      <w:rFonts w:ascii="Segoe UI" w:eastAsia="Times New Roman" w:hAnsi="Segoe UI" w:cs="Segoe UI"/>
      <w:kern w:val="16"/>
      <w:sz w:val="18"/>
      <w:szCs w:val="18"/>
      <w:lang w:val="en-US"/>
    </w:rPr>
  </w:style>
  <w:style w:type="character" w:styleId="CommentReference">
    <w:name w:val="annotation reference"/>
    <w:basedOn w:val="DefaultParagraphFont"/>
    <w:uiPriority w:val="99"/>
    <w:semiHidden/>
    <w:unhideWhenUsed/>
    <w:rsid w:val="001E0631"/>
    <w:rPr>
      <w:sz w:val="16"/>
      <w:szCs w:val="16"/>
    </w:rPr>
  </w:style>
  <w:style w:type="paragraph" w:styleId="CommentText">
    <w:name w:val="annotation text"/>
    <w:basedOn w:val="Normal"/>
    <w:link w:val="CommentTextChar"/>
    <w:uiPriority w:val="99"/>
    <w:semiHidden/>
    <w:unhideWhenUsed/>
    <w:rsid w:val="001E0631"/>
    <w:pPr>
      <w:spacing w:line="240" w:lineRule="auto"/>
    </w:pPr>
    <w:rPr>
      <w:sz w:val="20"/>
    </w:rPr>
  </w:style>
  <w:style w:type="character" w:customStyle="1" w:styleId="CommentTextChar">
    <w:name w:val="Comment Text Char"/>
    <w:basedOn w:val="DefaultParagraphFont"/>
    <w:link w:val="CommentText"/>
    <w:uiPriority w:val="99"/>
    <w:semiHidden/>
    <w:rsid w:val="001E0631"/>
    <w:rPr>
      <w:rFonts w:ascii="Palatino" w:eastAsia="Times New Roman" w:hAnsi="Palatino" w:cs="Times New Roman"/>
      <w:kern w:val="16"/>
      <w:sz w:val="20"/>
      <w:szCs w:val="20"/>
      <w:lang w:val="en-US"/>
    </w:rPr>
  </w:style>
  <w:style w:type="paragraph" w:styleId="CommentSubject">
    <w:name w:val="annotation subject"/>
    <w:basedOn w:val="CommentText"/>
    <w:next w:val="CommentText"/>
    <w:link w:val="CommentSubjectChar"/>
    <w:uiPriority w:val="99"/>
    <w:semiHidden/>
    <w:unhideWhenUsed/>
    <w:rsid w:val="001E0631"/>
    <w:rPr>
      <w:b/>
      <w:bCs/>
    </w:rPr>
  </w:style>
  <w:style w:type="character" w:customStyle="1" w:styleId="CommentSubjectChar">
    <w:name w:val="Comment Subject Char"/>
    <w:basedOn w:val="CommentTextChar"/>
    <w:link w:val="CommentSubject"/>
    <w:uiPriority w:val="99"/>
    <w:semiHidden/>
    <w:rsid w:val="001E0631"/>
    <w:rPr>
      <w:rFonts w:ascii="Palatino" w:eastAsia="Times New Roman" w:hAnsi="Palatino" w:cs="Times New Roman"/>
      <w:b/>
      <w:bCs/>
      <w:kern w:val="16"/>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63350">
      <w:bodyDiv w:val="1"/>
      <w:marLeft w:val="0"/>
      <w:marRight w:val="0"/>
      <w:marTop w:val="0"/>
      <w:marBottom w:val="0"/>
      <w:divBdr>
        <w:top w:val="none" w:sz="0" w:space="0" w:color="auto"/>
        <w:left w:val="none" w:sz="0" w:space="0" w:color="auto"/>
        <w:bottom w:val="none" w:sz="0" w:space="0" w:color="auto"/>
        <w:right w:val="none" w:sz="0" w:space="0" w:color="auto"/>
      </w:divBdr>
    </w:div>
    <w:div w:id="160587212">
      <w:bodyDiv w:val="1"/>
      <w:marLeft w:val="0"/>
      <w:marRight w:val="0"/>
      <w:marTop w:val="0"/>
      <w:marBottom w:val="0"/>
      <w:divBdr>
        <w:top w:val="none" w:sz="0" w:space="0" w:color="auto"/>
        <w:left w:val="none" w:sz="0" w:space="0" w:color="auto"/>
        <w:bottom w:val="none" w:sz="0" w:space="0" w:color="auto"/>
        <w:right w:val="none" w:sz="0" w:space="0" w:color="auto"/>
      </w:divBdr>
    </w:div>
    <w:div w:id="196158695">
      <w:bodyDiv w:val="1"/>
      <w:marLeft w:val="0"/>
      <w:marRight w:val="0"/>
      <w:marTop w:val="0"/>
      <w:marBottom w:val="0"/>
      <w:divBdr>
        <w:top w:val="none" w:sz="0" w:space="0" w:color="auto"/>
        <w:left w:val="none" w:sz="0" w:space="0" w:color="auto"/>
        <w:bottom w:val="none" w:sz="0" w:space="0" w:color="auto"/>
        <w:right w:val="none" w:sz="0" w:space="0" w:color="auto"/>
      </w:divBdr>
    </w:div>
    <w:div w:id="263079209">
      <w:bodyDiv w:val="1"/>
      <w:marLeft w:val="0"/>
      <w:marRight w:val="0"/>
      <w:marTop w:val="0"/>
      <w:marBottom w:val="0"/>
      <w:divBdr>
        <w:top w:val="none" w:sz="0" w:space="0" w:color="auto"/>
        <w:left w:val="none" w:sz="0" w:space="0" w:color="auto"/>
        <w:bottom w:val="none" w:sz="0" w:space="0" w:color="auto"/>
        <w:right w:val="none" w:sz="0" w:space="0" w:color="auto"/>
      </w:divBdr>
    </w:div>
    <w:div w:id="318703177">
      <w:bodyDiv w:val="1"/>
      <w:marLeft w:val="0"/>
      <w:marRight w:val="0"/>
      <w:marTop w:val="0"/>
      <w:marBottom w:val="0"/>
      <w:divBdr>
        <w:top w:val="none" w:sz="0" w:space="0" w:color="auto"/>
        <w:left w:val="none" w:sz="0" w:space="0" w:color="auto"/>
        <w:bottom w:val="none" w:sz="0" w:space="0" w:color="auto"/>
        <w:right w:val="none" w:sz="0" w:space="0" w:color="auto"/>
      </w:divBdr>
    </w:div>
    <w:div w:id="402876634">
      <w:bodyDiv w:val="1"/>
      <w:marLeft w:val="0"/>
      <w:marRight w:val="0"/>
      <w:marTop w:val="0"/>
      <w:marBottom w:val="0"/>
      <w:divBdr>
        <w:top w:val="none" w:sz="0" w:space="0" w:color="auto"/>
        <w:left w:val="none" w:sz="0" w:space="0" w:color="auto"/>
        <w:bottom w:val="none" w:sz="0" w:space="0" w:color="auto"/>
        <w:right w:val="none" w:sz="0" w:space="0" w:color="auto"/>
      </w:divBdr>
    </w:div>
    <w:div w:id="420563539">
      <w:bodyDiv w:val="1"/>
      <w:marLeft w:val="0"/>
      <w:marRight w:val="0"/>
      <w:marTop w:val="0"/>
      <w:marBottom w:val="0"/>
      <w:divBdr>
        <w:top w:val="none" w:sz="0" w:space="0" w:color="auto"/>
        <w:left w:val="none" w:sz="0" w:space="0" w:color="auto"/>
        <w:bottom w:val="none" w:sz="0" w:space="0" w:color="auto"/>
        <w:right w:val="none" w:sz="0" w:space="0" w:color="auto"/>
      </w:divBdr>
    </w:div>
    <w:div w:id="457258453">
      <w:bodyDiv w:val="1"/>
      <w:marLeft w:val="0"/>
      <w:marRight w:val="0"/>
      <w:marTop w:val="0"/>
      <w:marBottom w:val="0"/>
      <w:divBdr>
        <w:top w:val="none" w:sz="0" w:space="0" w:color="auto"/>
        <w:left w:val="none" w:sz="0" w:space="0" w:color="auto"/>
        <w:bottom w:val="none" w:sz="0" w:space="0" w:color="auto"/>
        <w:right w:val="none" w:sz="0" w:space="0" w:color="auto"/>
      </w:divBdr>
    </w:div>
    <w:div w:id="483156674">
      <w:bodyDiv w:val="1"/>
      <w:marLeft w:val="0"/>
      <w:marRight w:val="0"/>
      <w:marTop w:val="0"/>
      <w:marBottom w:val="0"/>
      <w:divBdr>
        <w:top w:val="none" w:sz="0" w:space="0" w:color="auto"/>
        <w:left w:val="none" w:sz="0" w:space="0" w:color="auto"/>
        <w:bottom w:val="none" w:sz="0" w:space="0" w:color="auto"/>
        <w:right w:val="none" w:sz="0" w:space="0" w:color="auto"/>
      </w:divBdr>
    </w:div>
    <w:div w:id="554512217">
      <w:bodyDiv w:val="1"/>
      <w:marLeft w:val="0"/>
      <w:marRight w:val="0"/>
      <w:marTop w:val="0"/>
      <w:marBottom w:val="0"/>
      <w:divBdr>
        <w:top w:val="none" w:sz="0" w:space="0" w:color="auto"/>
        <w:left w:val="none" w:sz="0" w:space="0" w:color="auto"/>
        <w:bottom w:val="none" w:sz="0" w:space="0" w:color="auto"/>
        <w:right w:val="none" w:sz="0" w:space="0" w:color="auto"/>
      </w:divBdr>
    </w:div>
    <w:div w:id="683752050">
      <w:bodyDiv w:val="1"/>
      <w:marLeft w:val="0"/>
      <w:marRight w:val="0"/>
      <w:marTop w:val="0"/>
      <w:marBottom w:val="0"/>
      <w:divBdr>
        <w:top w:val="none" w:sz="0" w:space="0" w:color="auto"/>
        <w:left w:val="none" w:sz="0" w:space="0" w:color="auto"/>
        <w:bottom w:val="none" w:sz="0" w:space="0" w:color="auto"/>
        <w:right w:val="none" w:sz="0" w:space="0" w:color="auto"/>
      </w:divBdr>
    </w:div>
    <w:div w:id="813452325">
      <w:bodyDiv w:val="1"/>
      <w:marLeft w:val="0"/>
      <w:marRight w:val="0"/>
      <w:marTop w:val="0"/>
      <w:marBottom w:val="0"/>
      <w:divBdr>
        <w:top w:val="none" w:sz="0" w:space="0" w:color="auto"/>
        <w:left w:val="none" w:sz="0" w:space="0" w:color="auto"/>
        <w:bottom w:val="none" w:sz="0" w:space="0" w:color="auto"/>
        <w:right w:val="none" w:sz="0" w:space="0" w:color="auto"/>
      </w:divBdr>
    </w:div>
    <w:div w:id="916938964">
      <w:bodyDiv w:val="1"/>
      <w:marLeft w:val="0"/>
      <w:marRight w:val="0"/>
      <w:marTop w:val="0"/>
      <w:marBottom w:val="0"/>
      <w:divBdr>
        <w:top w:val="none" w:sz="0" w:space="0" w:color="auto"/>
        <w:left w:val="none" w:sz="0" w:space="0" w:color="auto"/>
        <w:bottom w:val="none" w:sz="0" w:space="0" w:color="auto"/>
        <w:right w:val="none" w:sz="0" w:space="0" w:color="auto"/>
      </w:divBdr>
    </w:div>
    <w:div w:id="941644233">
      <w:bodyDiv w:val="1"/>
      <w:marLeft w:val="0"/>
      <w:marRight w:val="0"/>
      <w:marTop w:val="0"/>
      <w:marBottom w:val="0"/>
      <w:divBdr>
        <w:top w:val="none" w:sz="0" w:space="0" w:color="auto"/>
        <w:left w:val="none" w:sz="0" w:space="0" w:color="auto"/>
        <w:bottom w:val="none" w:sz="0" w:space="0" w:color="auto"/>
        <w:right w:val="none" w:sz="0" w:space="0" w:color="auto"/>
      </w:divBdr>
    </w:div>
    <w:div w:id="964040261">
      <w:bodyDiv w:val="1"/>
      <w:marLeft w:val="0"/>
      <w:marRight w:val="0"/>
      <w:marTop w:val="0"/>
      <w:marBottom w:val="0"/>
      <w:divBdr>
        <w:top w:val="none" w:sz="0" w:space="0" w:color="auto"/>
        <w:left w:val="none" w:sz="0" w:space="0" w:color="auto"/>
        <w:bottom w:val="none" w:sz="0" w:space="0" w:color="auto"/>
        <w:right w:val="none" w:sz="0" w:space="0" w:color="auto"/>
      </w:divBdr>
    </w:div>
    <w:div w:id="971594681">
      <w:bodyDiv w:val="1"/>
      <w:marLeft w:val="0"/>
      <w:marRight w:val="0"/>
      <w:marTop w:val="0"/>
      <w:marBottom w:val="0"/>
      <w:divBdr>
        <w:top w:val="none" w:sz="0" w:space="0" w:color="auto"/>
        <w:left w:val="none" w:sz="0" w:space="0" w:color="auto"/>
        <w:bottom w:val="none" w:sz="0" w:space="0" w:color="auto"/>
        <w:right w:val="none" w:sz="0" w:space="0" w:color="auto"/>
      </w:divBdr>
    </w:div>
    <w:div w:id="1004552995">
      <w:bodyDiv w:val="1"/>
      <w:marLeft w:val="0"/>
      <w:marRight w:val="0"/>
      <w:marTop w:val="0"/>
      <w:marBottom w:val="0"/>
      <w:divBdr>
        <w:top w:val="none" w:sz="0" w:space="0" w:color="auto"/>
        <w:left w:val="none" w:sz="0" w:space="0" w:color="auto"/>
        <w:bottom w:val="none" w:sz="0" w:space="0" w:color="auto"/>
        <w:right w:val="none" w:sz="0" w:space="0" w:color="auto"/>
      </w:divBdr>
    </w:div>
    <w:div w:id="1087192315">
      <w:bodyDiv w:val="1"/>
      <w:marLeft w:val="0"/>
      <w:marRight w:val="0"/>
      <w:marTop w:val="0"/>
      <w:marBottom w:val="0"/>
      <w:divBdr>
        <w:top w:val="none" w:sz="0" w:space="0" w:color="auto"/>
        <w:left w:val="none" w:sz="0" w:space="0" w:color="auto"/>
        <w:bottom w:val="none" w:sz="0" w:space="0" w:color="auto"/>
        <w:right w:val="none" w:sz="0" w:space="0" w:color="auto"/>
      </w:divBdr>
    </w:div>
    <w:div w:id="1104691436">
      <w:bodyDiv w:val="1"/>
      <w:marLeft w:val="0"/>
      <w:marRight w:val="0"/>
      <w:marTop w:val="0"/>
      <w:marBottom w:val="0"/>
      <w:divBdr>
        <w:top w:val="none" w:sz="0" w:space="0" w:color="auto"/>
        <w:left w:val="none" w:sz="0" w:space="0" w:color="auto"/>
        <w:bottom w:val="none" w:sz="0" w:space="0" w:color="auto"/>
        <w:right w:val="none" w:sz="0" w:space="0" w:color="auto"/>
      </w:divBdr>
    </w:div>
    <w:div w:id="1107196498">
      <w:bodyDiv w:val="1"/>
      <w:marLeft w:val="0"/>
      <w:marRight w:val="0"/>
      <w:marTop w:val="0"/>
      <w:marBottom w:val="0"/>
      <w:divBdr>
        <w:top w:val="none" w:sz="0" w:space="0" w:color="auto"/>
        <w:left w:val="none" w:sz="0" w:space="0" w:color="auto"/>
        <w:bottom w:val="none" w:sz="0" w:space="0" w:color="auto"/>
        <w:right w:val="none" w:sz="0" w:space="0" w:color="auto"/>
      </w:divBdr>
    </w:div>
    <w:div w:id="1135562213">
      <w:bodyDiv w:val="1"/>
      <w:marLeft w:val="0"/>
      <w:marRight w:val="0"/>
      <w:marTop w:val="0"/>
      <w:marBottom w:val="0"/>
      <w:divBdr>
        <w:top w:val="none" w:sz="0" w:space="0" w:color="auto"/>
        <w:left w:val="none" w:sz="0" w:space="0" w:color="auto"/>
        <w:bottom w:val="none" w:sz="0" w:space="0" w:color="auto"/>
        <w:right w:val="none" w:sz="0" w:space="0" w:color="auto"/>
      </w:divBdr>
    </w:div>
    <w:div w:id="1141576726">
      <w:bodyDiv w:val="1"/>
      <w:marLeft w:val="0"/>
      <w:marRight w:val="0"/>
      <w:marTop w:val="0"/>
      <w:marBottom w:val="0"/>
      <w:divBdr>
        <w:top w:val="none" w:sz="0" w:space="0" w:color="auto"/>
        <w:left w:val="none" w:sz="0" w:space="0" w:color="auto"/>
        <w:bottom w:val="none" w:sz="0" w:space="0" w:color="auto"/>
        <w:right w:val="none" w:sz="0" w:space="0" w:color="auto"/>
      </w:divBdr>
    </w:div>
    <w:div w:id="1217279370">
      <w:bodyDiv w:val="1"/>
      <w:marLeft w:val="0"/>
      <w:marRight w:val="0"/>
      <w:marTop w:val="0"/>
      <w:marBottom w:val="0"/>
      <w:divBdr>
        <w:top w:val="none" w:sz="0" w:space="0" w:color="auto"/>
        <w:left w:val="none" w:sz="0" w:space="0" w:color="auto"/>
        <w:bottom w:val="none" w:sz="0" w:space="0" w:color="auto"/>
        <w:right w:val="none" w:sz="0" w:space="0" w:color="auto"/>
      </w:divBdr>
    </w:div>
    <w:div w:id="1249190648">
      <w:bodyDiv w:val="1"/>
      <w:marLeft w:val="0"/>
      <w:marRight w:val="0"/>
      <w:marTop w:val="0"/>
      <w:marBottom w:val="0"/>
      <w:divBdr>
        <w:top w:val="none" w:sz="0" w:space="0" w:color="auto"/>
        <w:left w:val="none" w:sz="0" w:space="0" w:color="auto"/>
        <w:bottom w:val="none" w:sz="0" w:space="0" w:color="auto"/>
        <w:right w:val="none" w:sz="0" w:space="0" w:color="auto"/>
      </w:divBdr>
    </w:div>
    <w:div w:id="1343895532">
      <w:bodyDiv w:val="1"/>
      <w:marLeft w:val="0"/>
      <w:marRight w:val="0"/>
      <w:marTop w:val="0"/>
      <w:marBottom w:val="0"/>
      <w:divBdr>
        <w:top w:val="none" w:sz="0" w:space="0" w:color="auto"/>
        <w:left w:val="none" w:sz="0" w:space="0" w:color="auto"/>
        <w:bottom w:val="none" w:sz="0" w:space="0" w:color="auto"/>
        <w:right w:val="none" w:sz="0" w:space="0" w:color="auto"/>
      </w:divBdr>
    </w:div>
    <w:div w:id="1362366417">
      <w:bodyDiv w:val="1"/>
      <w:marLeft w:val="0"/>
      <w:marRight w:val="0"/>
      <w:marTop w:val="0"/>
      <w:marBottom w:val="0"/>
      <w:divBdr>
        <w:top w:val="none" w:sz="0" w:space="0" w:color="auto"/>
        <w:left w:val="none" w:sz="0" w:space="0" w:color="auto"/>
        <w:bottom w:val="none" w:sz="0" w:space="0" w:color="auto"/>
        <w:right w:val="none" w:sz="0" w:space="0" w:color="auto"/>
      </w:divBdr>
    </w:div>
    <w:div w:id="1392271961">
      <w:bodyDiv w:val="1"/>
      <w:marLeft w:val="0"/>
      <w:marRight w:val="0"/>
      <w:marTop w:val="0"/>
      <w:marBottom w:val="0"/>
      <w:divBdr>
        <w:top w:val="none" w:sz="0" w:space="0" w:color="auto"/>
        <w:left w:val="none" w:sz="0" w:space="0" w:color="auto"/>
        <w:bottom w:val="none" w:sz="0" w:space="0" w:color="auto"/>
        <w:right w:val="none" w:sz="0" w:space="0" w:color="auto"/>
      </w:divBdr>
    </w:div>
    <w:div w:id="1528181874">
      <w:bodyDiv w:val="1"/>
      <w:marLeft w:val="0"/>
      <w:marRight w:val="0"/>
      <w:marTop w:val="0"/>
      <w:marBottom w:val="0"/>
      <w:divBdr>
        <w:top w:val="none" w:sz="0" w:space="0" w:color="auto"/>
        <w:left w:val="none" w:sz="0" w:space="0" w:color="auto"/>
        <w:bottom w:val="none" w:sz="0" w:space="0" w:color="auto"/>
        <w:right w:val="none" w:sz="0" w:space="0" w:color="auto"/>
      </w:divBdr>
    </w:div>
    <w:div w:id="1784762466">
      <w:bodyDiv w:val="1"/>
      <w:marLeft w:val="0"/>
      <w:marRight w:val="0"/>
      <w:marTop w:val="0"/>
      <w:marBottom w:val="0"/>
      <w:divBdr>
        <w:top w:val="none" w:sz="0" w:space="0" w:color="auto"/>
        <w:left w:val="none" w:sz="0" w:space="0" w:color="auto"/>
        <w:bottom w:val="none" w:sz="0" w:space="0" w:color="auto"/>
        <w:right w:val="none" w:sz="0" w:space="0" w:color="auto"/>
      </w:divBdr>
    </w:div>
    <w:div w:id="1893734444">
      <w:bodyDiv w:val="1"/>
      <w:marLeft w:val="0"/>
      <w:marRight w:val="0"/>
      <w:marTop w:val="0"/>
      <w:marBottom w:val="0"/>
      <w:divBdr>
        <w:top w:val="none" w:sz="0" w:space="0" w:color="auto"/>
        <w:left w:val="none" w:sz="0" w:space="0" w:color="auto"/>
        <w:bottom w:val="none" w:sz="0" w:space="0" w:color="auto"/>
        <w:right w:val="none" w:sz="0" w:space="0" w:color="auto"/>
      </w:divBdr>
    </w:div>
    <w:div w:id="1900939300">
      <w:bodyDiv w:val="1"/>
      <w:marLeft w:val="0"/>
      <w:marRight w:val="0"/>
      <w:marTop w:val="0"/>
      <w:marBottom w:val="0"/>
      <w:divBdr>
        <w:top w:val="none" w:sz="0" w:space="0" w:color="auto"/>
        <w:left w:val="none" w:sz="0" w:space="0" w:color="auto"/>
        <w:bottom w:val="none" w:sz="0" w:space="0" w:color="auto"/>
        <w:right w:val="none" w:sz="0" w:space="0" w:color="auto"/>
      </w:divBdr>
    </w:div>
    <w:div w:id="1938781393">
      <w:bodyDiv w:val="1"/>
      <w:marLeft w:val="0"/>
      <w:marRight w:val="0"/>
      <w:marTop w:val="0"/>
      <w:marBottom w:val="0"/>
      <w:divBdr>
        <w:top w:val="none" w:sz="0" w:space="0" w:color="auto"/>
        <w:left w:val="none" w:sz="0" w:space="0" w:color="auto"/>
        <w:bottom w:val="none" w:sz="0" w:space="0" w:color="auto"/>
        <w:right w:val="none" w:sz="0" w:space="0" w:color="auto"/>
      </w:divBdr>
    </w:div>
    <w:div w:id="2007900485">
      <w:bodyDiv w:val="1"/>
      <w:marLeft w:val="0"/>
      <w:marRight w:val="0"/>
      <w:marTop w:val="0"/>
      <w:marBottom w:val="0"/>
      <w:divBdr>
        <w:top w:val="none" w:sz="0" w:space="0" w:color="auto"/>
        <w:left w:val="none" w:sz="0" w:space="0" w:color="auto"/>
        <w:bottom w:val="none" w:sz="0" w:space="0" w:color="auto"/>
        <w:right w:val="none" w:sz="0" w:space="0" w:color="auto"/>
      </w:divBdr>
    </w:div>
    <w:div w:id="2101750857">
      <w:bodyDiv w:val="1"/>
      <w:marLeft w:val="0"/>
      <w:marRight w:val="0"/>
      <w:marTop w:val="0"/>
      <w:marBottom w:val="0"/>
      <w:divBdr>
        <w:top w:val="none" w:sz="0" w:space="0" w:color="auto"/>
        <w:left w:val="none" w:sz="0" w:space="0" w:color="auto"/>
        <w:bottom w:val="none" w:sz="0" w:space="0" w:color="auto"/>
        <w:right w:val="none" w:sz="0" w:space="0" w:color="auto"/>
      </w:divBdr>
    </w:div>
    <w:div w:id="2103716581">
      <w:bodyDiv w:val="1"/>
      <w:marLeft w:val="0"/>
      <w:marRight w:val="0"/>
      <w:marTop w:val="0"/>
      <w:marBottom w:val="0"/>
      <w:divBdr>
        <w:top w:val="none" w:sz="0" w:space="0" w:color="auto"/>
        <w:left w:val="none" w:sz="0" w:space="0" w:color="auto"/>
        <w:bottom w:val="none" w:sz="0" w:space="0" w:color="auto"/>
        <w:right w:val="none" w:sz="0" w:space="0" w:color="auto"/>
      </w:divBdr>
    </w:div>
    <w:div w:id="210583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eader" Target="header5.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07/relationships/hdphoto" Target="media/hdphoto1.wdp"/><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7.png"/><Relationship Id="rId27" Type="http://schemas.openxmlformats.org/officeDocument/2006/relationships/image" Target="media/image11.png"/><Relationship Id="rId30" Type="http://schemas.microsoft.com/office/2007/relationships/hdphoto" Target="media/hdphoto2.wdp"/><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Nor</b:Tag>
    <b:SourceType>JournalArticle</b:SourceType>
    <b:Guid>{FA332C84-67AF-465C-B913-D735FD69C454}</b:Guid>
    <b:Title>Speech in Linguistics</b:Title>
    <b:Author>
      <b:Author>
        <b:NameList>
          <b:Person>
            <b:Last>Nordquist</b:Last>
            <b:First>Richard</b:First>
          </b:Person>
        </b:NameList>
      </b:Author>
    </b:Author>
    <b:RefOrder>1</b:RefOrder>
  </b:Source>
  <b:Source>
    <b:Tag>She_13</b:Tag>
    <b:SourceType>Misc</b:SourceType>
    <b:Guid>{64D587B5-E179-429E-96E6-6FA1DEAE06AA}</b:Guid>
    <b:Title>WHO IS SPEAKING? MALE OR FEMALE?</b:Title>
    <b:Year>2013</b:Year>
    <b:Author>
      <b:Author>
        <b:NameList>
          <b:Person>
            <b:Last>Sheikh</b:Last>
            <b:Middle>Ullah</b:Middle>
            <b:First>Hassam</b:First>
          </b:Person>
        </b:NameList>
      </b:Author>
    </b:Author>
    <b:RefOrder>2</b:RefOrder>
  </b:Source>
  <b:Source>
    <b:Tag>Pep</b:Tag>
    <b:SourceType>Misc</b:SourceType>
    <b:Guid>{4021EF15-AC8E-4B35-82C8-77B4B1D7560F}</b:Guid>
    <b:Title>Voice, speech and gender: male-female acoustic differences and cross-language variation in English and French speakers</b:Title>
    <b:Author>
      <b:Author>
        <b:NameList>
          <b:Person>
            <b:Last>Pepiot</b:Last>
            <b:First>Erwan</b:First>
          </b:Person>
        </b:NameList>
      </b:Author>
    </b:Author>
    <b:Year>2013</b:Year>
    <b:Month>January</b:Month>
    <b:Day>30</b:Day>
    <b:RefOrder>3</b:RefOrder>
  </b:Source>
  <b:Source>
    <b:Tag>Sin15</b:Tag>
    <b:SourceType>JournalArticle</b:SourceType>
    <b:Guid>{B2BDDA11-7F78-41D1-9AE3-BE07DAAD1B65}</b:Guid>
    <b:Author>
      <b:Author>
        <b:NameList>
          <b:Person>
            <b:Last>Singh</b:Last>
            <b:First>Lalima</b:First>
          </b:Person>
        </b:NameList>
      </b:Author>
    </b:Author>
    <b:Title>Speech Signal Analysis using FFT and LPC</b:Title>
    <b:JournalName>International Journal of Advanced Research in Computer Engineering &amp; Technology (IJARCET)</b:JournalName>
    <b:Year>2015</b:Year>
    <b:Pages>1658-1661</b:Pages>
    <b:Volume>4</b:Volume>
    <b:Issue>4</b:Issue>
    <b:RefOrder>4</b:RefOrder>
  </b:Source>
  <b:Source>
    <b:Tag>Bha13</b:Tag>
    <b:SourceType>JournalArticle</b:SourceType>
    <b:Guid>{F3275B10-0C72-4E22-A242-27D8741EE707}</b:Guid>
    <b:Title>International Journal of Science and Engineering Applications</b:Title>
    <b:Year>2013</b:Year>
    <b:JournalName>Design and Implementation of Inverse Fast Fourier Transform for OFDM</b:JournalName>
    <b:Volume>2</b:Volume>
    <b:Issue>7</b:Issue>
    <b:Author>
      <b:Author>
        <b:NameList>
          <b:Person>
            <b:Last>Bhavani</b:Last>
            <b:Middle>R.</b:Middle>
            <b:First>Durga</b:First>
          </b:Person>
          <b:Person>
            <b:Last>Sudhakar</b:Last>
            <b:First>D.</b:First>
          </b:Person>
        </b:NameList>
      </b:Author>
    </b:Author>
    <b:RefOrder>5</b:RefOrder>
  </b:Source>
  <b:Source>
    <b:Tag>Sen</b:Tag>
    <b:SourceType>JournalArticle</b:SourceType>
    <b:Guid>{CEC0550E-DE9C-4122-B763-B07277E65103}</b:Guid>
    <b:Author>
      <b:Author>
        <b:NameList>
          <b:Person>
            <b:Last>Seng</b:Last>
            <b:First>Gan</b:First>
            <b:Middle>Hong</b:Middle>
          </b:Person>
          <b:Person>
            <b:Last>Chai</b:Last>
            <b:First>Hum</b:First>
            <b:Middle>Yan</b:Middle>
          </b:Person>
          <b:Person>
            <b:Last>Swee</b:Last>
            <b:First>Tan</b:First>
            <b:Middle>Tian</b:Middle>
          </b:Person>
        </b:NameList>
      </b:Author>
    </b:Author>
    <b:Title>Application of Cepstaral Model on VibroArthrographic Signal fo Future Ostheoarthritis Study</b:Title>
    <b:JournalName>Recent Advances in Telecommumicatons and Systems</b:JournalName>
    <b:RefOrder>6</b:RefOrder>
  </b:Source>
  <b:Source>
    <b:Tag>She13</b:Tag>
    <b:SourceType>JournalArticle</b:SourceType>
    <b:Guid>{07A2E285-1D6D-45C2-92CF-F071B1DD5999}</b:Guid>
    <b:Author>
      <b:Author>
        <b:NameList>
          <b:Person>
            <b:Last>Sheik</b:Last>
            <b:First>Hassam</b:First>
            <b:Middle>Ullah</b:Middle>
          </b:Person>
        </b:NameList>
      </b:Author>
    </b:Author>
    <b:Title>Who is Speaking? Male or Feamale</b:Title>
    <b:Year>2013</b:Year>
    <b:Pages>33-36</b:Pages>
    <b:RefOrder>7</b:RefOrder>
  </b:Source>
  <b:Source>
    <b:Tag>Hon17</b:Tag>
    <b:SourceType>JournalArticle</b:SourceType>
    <b:Guid>{3714FC9B-2556-4C93-80D0-6FFFD0D3AFCA}</b:Guid>
    <b:Author>
      <b:Author>
        <b:NameList>
          <b:Person>
            <b:Last>Hong</b:Last>
            <b:First>Zimeng</b:First>
          </b:Person>
        </b:NameList>
      </b:Author>
    </b:Author>
    <b:Title>Speaker Gender Recognition System</b:Title>
    <b:Year>2017</b:Year>
    <b:Pages>20-26</b:Pages>
    <b:RefOrder>8</b:RefOrder>
  </b:Source>
  <b:Source>
    <b:Tag>Jla16</b:Tag>
    <b:SourceType>JournalArticle</b:SourceType>
    <b:Guid>{938B127E-C579-4037-9BD3-4360FF5EC848}</b:Guid>
    <b:Author>
      <b:Author>
        <b:NameList>
          <b:Person>
            <b:Last>Jlassi</b:Last>
            <b:First>Wided</b:First>
          </b:Person>
          <b:Person>
            <b:Last>Bouzid</b:Last>
            <b:First>Aicha</b:First>
          </b:Person>
          <b:Person>
            <b:Last>Ellouze</b:Last>
            <b:First>Nouriddle</b:First>
          </b:Person>
        </b:NameList>
      </b:Author>
    </b:Author>
    <b:Title>Pith Estimation Based on the Cepstrum Analysis byj the Multi Scale Product of a Clean and Noisy Speech</b:Title>
    <b:JournalName>Recent Advances in NonLinear Speech Processing</b:JournalName>
    <b:Year>2016</b:Year>
    <b:Pages>219-225</b:Pages>
    <b:RefOrder>9</b:RefOrder>
  </b:Source>
  <b:Source>
    <b:Tag>Hua20</b:Tag>
    <b:SourceType>JournalArticle</b:SourceType>
    <b:Guid>{A77C3AEE-2B3C-4D95-8CF8-6F98306EDAA8}</b:Guid>
    <b:Author>
      <b:Author>
        <b:NameList>
          <b:Person>
            <b:Last>Hua</b:Last>
            <b:First>Guang</b:First>
          </b:Person>
          <b:Person>
            <b:Last>Jonathan</b:Last>
            <b:First>Go</b:First>
          </b:Person>
          <b:Person>
            <b:Last>Thing</b:Last>
            <b:First>Vrizlyn</b:First>
          </b:Person>
        </b:NameList>
      </b:Author>
    </b:Author>
    <b:Title>Cepstral Analysis for the Application of Echo Based WatermarkDetection</b:Title>
    <b:Year>20</b:Year>
    <b:Pages>1850-1861</b:Pages>
    <b:Volume>10</b:Volume>
    <b:Issue>9</b:Issue>
    <b:RefOrder>10</b:RefOrder>
  </b:Source>
  <b:Source>
    <b:Tag>Ale93</b:Tag>
    <b:SourceType>JournalArticle</b:SourceType>
    <b:Guid>{80C531A9-B866-4BA3-8404-A8CB96FF948F}</b:Guid>
    <b:Author>
      <b:Author>
        <b:NameList>
          <b:Person>
            <b:Last>Alexidre</b:Last>
            <b:First>Patrice</b:First>
          </b:Person>
          <b:Person>
            <b:Last>Philip</b:Last>
            <b:First>Lockwood</b:First>
          </b:Person>
        </b:NameList>
      </b:Author>
    </b:Author>
    <b:Title>Root cepstral analysis: A unified view. Application to speech processing in car noise environments</b:Title>
    <b:JournalName>Speech Communication</b:JournalName>
    <b:Year>1993</b:Year>
    <b:Pages>227-228</b:Pages>
    <b:Volume>12</b:Volume>
    <b:Issue>13</b:Issue>
    <b:RefOrder>11</b:RefOrder>
  </b:Source>
  <b:Source>
    <b:Tag>Mia12</b:Tag>
    <b:SourceType>JournalArticle</b:SourceType>
    <b:Guid>{13511EA1-C83F-4AC5-8F1D-EFBD1C1B50B6}</b:Guid>
    <b:Author>
      <b:Author>
        <b:NameList>
          <b:Person>
            <b:Last>Miah</b:Last>
            <b:First>K</b:First>
          </b:Person>
          <b:Person>
            <b:Last>Herera</b:Last>
            <b:First>H</b:First>
          </b:Person>
          <b:Person>
            <b:Last>Sacchi</b:Last>
            <b:First>M</b:First>
          </b:Person>
        </b:NameList>
      </b:Author>
    </b:Author>
    <b:Title>Application of Fractional Fourier Transform in Cepstrum Analysis</b:Title>
    <b:JournalName>Recovery, Energy,Environment, Economy</b:JournalName>
    <b:Year>2012</b:Year>
    <b:RefOrder>12</b:RefOrder>
  </b:Source>
  <b:Source>
    <b:Tag>Bha12</b:Tag>
    <b:SourceType>JournalArticle</b:SourceType>
    <b:Guid>{E0954DDE-B2E5-4287-9889-9F73AE51271D}</b:Guid>
    <b:Author>
      <b:Author>
        <b:NameList>
          <b:Person>
            <b:Last>Bhatnagar</b:Last>
            <b:First>Chandra</b:First>
            <b:Middle>Akhilesh</b:Middle>
          </b:Person>
          <b:Person>
            <b:Last>Sharma</b:Last>
            <b:First>R.</b:First>
          </b:Person>
          <b:Person>
            <b:Last>Kumar</b:Last>
            <b:First>Rajesh</b:First>
          </b:Person>
        </b:NameList>
      </b:Author>
    </b:Author>
    <b:Title>Analysis of Hamming Window Using Advance Windowing Method</b:Title>
    <b:JournalName>International Journal of Scientific Research Angineering and Technology(IJRSET)</b:JournalName>
    <b:Year>2012</b:Year>
    <b:Pages>15-20</b:Pages>
    <b:Volume>1</b:Volume>
    <b:Issue>4</b:Issue>
    <b:RefOrder>13</b:RefOrder>
  </b:Source>
  <b:Source>
    <b:Tag>Dis</b:Tag>
    <b:SourceType>JournalArticle</b:SourceType>
    <b:Guid>{0730870F-9A13-4537-BCDF-DEC97B889E9B}</b:Guid>
    <b:Author>
      <b:Author>
        <b:NameList>
          <b:Person>
            <b:Last>Dissen</b:Last>
            <b:First>Yehoshia</b:First>
          </b:Person>
          <b:Person>
            <b:Last>Keshet</b:Last>
            <b:First>Joseph</b:First>
          </b:Person>
        </b:NameList>
      </b:Author>
    </b:Author>
    <b:Title>Formant Estimation and Tracking using Deep Learning</b:Title>
    <b:RefOrder>14</b:RefOrder>
  </b:Source>
  <b:Source>
    <b:Tag>Kan14</b:Tag>
    <b:SourceType>JournalArticle</b:SourceType>
    <b:Guid>{A7182C8A-2EC8-45BD-B281-7ECD12C03626}</b:Guid>
    <b:Author>
      <b:Author>
        <b:NameList>
          <b:Person>
            <b:Last>Kaneko</b:Last>
            <b:First>Takuma</b:First>
          </b:Person>
          <b:Person>
            <b:Last>Shimamura</b:Last>
            <b:First>Tetsuya</b:First>
          </b:Person>
        </b:NameList>
      </b:Author>
    </b:Author>
    <b:Title>Noise-Reduced Complex LPC Analysis for Formant Estimation of Noisy Speech</b:Title>
    <b:JournalName>International Journal of Electronics and Electrical Engineering </b:JournalName>
    <b:Year>2014</b:Year>
    <b:Pages>90-94</b:Pages>
    <b:Volume>2</b:Volume>
    <b:Issue>2</b:Issue>
    <b:RefOrder>15</b:RefOrder>
  </b:Source>
  <b:Source>
    <b:Tag>Jac01</b:Tag>
    <b:SourceType>JournalArticle</b:SourceType>
    <b:Guid>{79E8A048-F5D2-4D56-A0B7-98D47F6CDD23}</b:Guid>
    <b:Author>
      <b:Author>
        <b:NameList>
          <b:Person>
            <b:Last>Jackson</b:Last>
            <b:First>P.J.B.</b:First>
            <b:Middle>and C.H. Shadle</b:Middle>
          </b:Person>
        </b:NameList>
      </b:Author>
    </b:Author>
    <b:Title>Pitch-scaled estimation of simultaneous voiced turbulence-noise in speech.</b:Title>
    <b:JournalName>IEEE Trans on Speech and Audio Processing,</b:JournalName>
    <b:Year>2001</b:Year>
    <b:Pages>713-216</b:Pages>
    <b:Volume>9</b:Volume>
    <b:Issue>7</b:Issue>
    <b:RefOrder>16</b:RefOrder>
  </b:Source>
  <b:Source>
    <b:Tag>Fas30</b:Tag>
    <b:SourceType>InternetSite</b:SourceType>
    <b:Guid>{720D02A3-1974-48F2-ACB1-6744BC7230FF}</b:Guid>
    <b:Title>Fast Fourier Transform</b:Title>
    <b:Year>30</b:Year>
    <b:Month>September</b:Month>
    <b:Day>2017</b:Day>
    <b:InternetSiteTitle>Wikipedia</b:InternetSiteTitle>
    <b:RefOrder>17</b:RefOrder>
  </b:Source>
  <b:Source>
    <b:Tag>Hec95</b:Tag>
    <b:SourceType>Report</b:SourceType>
    <b:Guid>{42A9BF28-7F6C-4CC5-8906-D1B28B3037E2}</b:Guid>
    <b:Title>Fourier Transforms and the Fast Fourier Transform (FFT) Algorithm</b:Title>
    <b:Year>1995</b:Year>
    <b:Author>
      <b:Author>
        <b:NameList>
          <b:Person>
            <b:Last>Heckbert</b:Last>
            <b:First>Paul</b:First>
          </b:Person>
        </b:NameList>
      </b:Author>
    </b:Author>
    <b:RefOrder>18</b:RefOrder>
  </b:Source>
  <b:Source>
    <b:Tag>McD04</b:Tag>
    <b:SourceType>Report</b:SourceType>
    <b:Guid>{C979588C-FBB2-43B0-9C11-CA730ECED342}</b:Guid>
    <b:Title>Fourier Series</b:Title>
    <b:Year>2004</b:Year>
    <b:Author>
      <b:Author>
        <b:NameList>
          <b:Person>
            <b:Last>McDonald</b:Last>
            <b:Middle>S.</b:Middle>
            <b:First>Graham</b:First>
          </b:Person>
        </b:NameList>
      </b:Author>
    </b:Author>
    <b:RefOrder>19</b:RefOrder>
  </b:Source>
  <b:Source>
    <b:Tag>Ang</b:Tag>
    <b:SourceType>DocumentFromInternetSite</b:SourceType>
    <b:Guid>{85BE37ED-85E6-4526-BD71-057FFF9C89D1}</b:Guid>
    <b:Title>Xavier Anguera</b:Title>
    <b:URL>http://www.xavieranguera.com/tdp_2011/8-Cepstral-Analysis.pdf</b:URL>
    <b:Author>
      <b:Author>
        <b:NameList>
          <b:Person>
            <b:Last>Anguera</b:Last>
            <b:First>Xavier</b:First>
          </b:Person>
        </b:NameList>
      </b:Author>
    </b:Author>
    <b:RefOrder>20</b:RefOrder>
  </b:Source>
  <b:Source>
    <b:Tag>Gen</b:Tag>
    <b:SourceType>InternetSite</b:SourceType>
    <b:Guid>{AE17A3B2-15DC-4A3B-9687-F4C0933472B6}</b:Guid>
    <b:Title>General Hamming Window Family</b:Title>
    <b:InternetSiteTitle>DSPRelated.com</b:InternetSiteTitle>
    <b:URL>https://www.dsprelated.com/freebooks/sasp/Generalized_Hamming_Window_Family.html#eq:ghwf</b:URL>
    <b:RefOrder>25</b:RefOrder>
  </b:Source>
  <b:Source>
    <b:Tag>DSP</b:Tag>
    <b:SourceType>InternetSite</b:SourceType>
    <b:Guid>{55900BF4-66E0-4065-BB57-A94A721DC3BC}</b:Guid>
    <b:URL>https://www.dsprelated.com/freebooks/sasp/Rectangular_Window.html</b:URL>
    <b:InternetSiteTitle>DSPRelated</b:InternetSiteTitle>
    <b:RefOrder>26</b:RefOrder>
  </b:Source>
  <b:Source>
    <b:Tag>For</b:Tag>
    <b:SourceType>Book</b:SourceType>
    <b:Guid>{2D810300-42B6-47FE-995D-41ECDB733B71}</b:Guid>
    <b:Title>Formant Estimation using LPC</b:Title>
    <b:RefOrder>21</b:RefOrder>
  </b:Source>
  <b:Source>
    <b:Tag>Vuu98</b:Tag>
    <b:SourceType>Report</b:SourceType>
    <b:Guid>{099BCF08-C7BC-45CB-8F87-3F573CC00DEA}</b:Guid>
    <b:Title>Pitch Estimation</b:Title>
    <b:Year>1998</b:Year>
    <b:Author>
      <b:Author>
        <b:NameList>
          <b:Person>
            <b:Last>Vuuren</b:Last>
            <b:First>Sarel van</b:First>
          </b:Person>
        </b:NameList>
      </b:Author>
    </b:Author>
    <b:RefOrder>22</b:RefOrder>
  </b:Source>
  <b:Source>
    <b:Tag>Chi</b:Tag>
    <b:SourceType>JournalArticle</b:SourceType>
    <b:Guid>{03C01467-8EA9-4C16-916C-ED410B46EE11}</b:Guid>
    <b:Title>Silent and Voiced/Unvoiced/Mixed Excitation (fourway) Classification of Speech</b:Title>
    <b:Author>
      <b:Author>
        <b:NameList>
          <b:Person>
            <b:Last>Childers</b:Last>
            <b:First>D</b:First>
            <b:Middle>G</b:Middle>
          </b:Person>
          <b:Person>
            <b:Last>Hahn</b:Last>
            <b:First>M</b:First>
          </b:Person>
          <b:Person>
            <b:Last>Larar</b:Last>
            <b:First>J</b:First>
            <b:Middle>N</b:Middle>
          </b:Person>
        </b:NameList>
      </b:Author>
    </b:Author>
    <b:JournalName>Trans. Acoustic, Speech, Signal Processing</b:JournalName>
    <b:Volume>37</b:Volume>
    <b:Issue>11</b:Issue>
    <b:RefOrder>23</b:RefOrder>
  </b:Source>
  <b:Source>
    <b:Tag>Lau</b:Tag>
    <b:SourceType>JournalArticle</b:SourceType>
    <b:Guid>{59C05415-C298-4D72-A5C6-446D9AC96D7F}</b:Guid>
    <b:Title>Speech Recognition based on Zero Crossing Rate and Energy</b:Title>
    <b:JournalName>IEEE Trans. Acoustic, Speech, Signal Processing </b:JournalName>
    <b:Pages>320-323</b:Pages>
    <b:Volume>33</b:Volume>
    <b:Author>
      <b:Author>
        <b:NameList>
          <b:Person>
            <b:Last>Lau</b:Last>
            <b:First>Y</b:First>
          </b:Person>
          <b:Person>
            <b:Last>Chan</b:Last>
            <b:First>C</b:First>
          </b:Person>
        </b:NameList>
      </b:Author>
    </b:Author>
    <b:RefOrder>24</b:RefOrder>
  </b:Source>
  <b:Source>
    <b:Tag>Joh07</b:Tag>
    <b:SourceType>JournalArticle</b:SourceType>
    <b:Guid>{B0ADA127-7881-4A42-BC98-B90636AA97D3}</b:Guid>
    <b:Author>
      <b:Author>
        <b:NameList>
          <b:Person>
            <b:Last>Joho</b:Last>
            <b:First>Dominic</b:First>
          </b:Person>
          <b:Person>
            <b:Last>Benewitz</b:Last>
            <b:First>Morin</b:First>
          </b:Person>
          <b:Person>
            <b:Last>Behnke</b:Last>
            <b:First>Sven</b:First>
          </b:Person>
        </b:NameList>
      </b:Author>
    </b:Author>
    <b:Title>Pitch Estimation Using Model of Voiced Speech on Three Levels</b:Title>
    <b:JournalName>In the Procceding of 2007 IEEE International Conference on Acoustics, Speech, and Signal Processsing(ICASSSP), Honolulu, Hawaii</b:JournalName>
    <b:Year>2007</b:Year>
    <b:Pages>1077-1080</b:Pages>
    <b:RefOrder>27</b:RefOrder>
  </b:Source>
</b:Sources>
</file>

<file path=customXml/itemProps1.xml><?xml version="1.0" encoding="utf-8"?>
<ds:datastoreItem xmlns:ds="http://schemas.openxmlformats.org/officeDocument/2006/customXml" ds:itemID="{3D78F4E4-EC32-47BF-BDD2-0EF9BDD73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4494</Words>
  <Characters>25617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Shaira Rudas</dc:creator>
  <cp:keywords/>
  <dc:description/>
  <cp:lastModifiedBy>John Francis Olivo</cp:lastModifiedBy>
  <cp:revision>4</cp:revision>
  <cp:lastPrinted>2017-10-23T01:49:00Z</cp:lastPrinted>
  <dcterms:created xsi:type="dcterms:W3CDTF">2017-10-23T01:45:00Z</dcterms:created>
  <dcterms:modified xsi:type="dcterms:W3CDTF">2017-10-23T01:50:00Z</dcterms:modified>
</cp:coreProperties>
</file>