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2A5E9" w14:textId="4812D0D2" w:rsidR="00B83FF0" w:rsidRDefault="002F74F6" w:rsidP="00B423DB">
      <w:pPr>
        <w:spacing w:after="120" w:line="240" w:lineRule="auto"/>
        <w:jc w:val="center"/>
        <w:rPr>
          <w:rFonts w:asciiTheme="majorHAnsi" w:hAnsiTheme="majorHAnsi" w:cstheme="majorHAnsi"/>
          <w:b/>
          <w:bCs/>
          <w:sz w:val="32"/>
          <w:szCs w:val="32"/>
        </w:rPr>
      </w:pPr>
      <w:r w:rsidRPr="002F74F6">
        <w:rPr>
          <w:rFonts w:asciiTheme="majorHAnsi" w:hAnsiTheme="majorHAnsi" w:cstheme="majorHAnsi"/>
          <w:b/>
          <w:bCs/>
          <w:sz w:val="32"/>
          <w:szCs w:val="32"/>
        </w:rPr>
        <w:t>Motion Prediction for</w:t>
      </w:r>
      <w:r>
        <w:rPr>
          <w:rFonts w:asciiTheme="majorHAnsi" w:hAnsiTheme="majorHAnsi" w:cstheme="majorHAnsi"/>
          <w:b/>
          <w:bCs/>
          <w:sz w:val="32"/>
          <w:szCs w:val="32"/>
        </w:rPr>
        <w:t xml:space="preserve"> Autonomous Vehicles </w:t>
      </w:r>
    </w:p>
    <w:p w14:paraId="14E1F4B7" w14:textId="3A47F932" w:rsidR="002F74F6" w:rsidRDefault="002F74F6" w:rsidP="00B423DB">
      <w:pPr>
        <w:spacing w:after="120" w:line="240" w:lineRule="auto"/>
        <w:jc w:val="both"/>
        <w:rPr>
          <w:rFonts w:cstheme="minorHAnsi"/>
          <w:sz w:val="20"/>
          <w:szCs w:val="20"/>
        </w:rPr>
      </w:pPr>
      <w:r w:rsidRPr="002F74F6">
        <w:rPr>
          <w:rFonts w:cstheme="minorHAnsi"/>
          <w:sz w:val="20"/>
          <w:szCs w:val="20"/>
        </w:rPr>
        <w:t>Highly automated technology, self-driving cars, promise a range of potential benefits like greater road safely, enhanced independence for seniors and disables, ability to recapture driving time, fewer roadway crashes and reduced traffic congestion.</w:t>
      </w:r>
      <w:r>
        <w:rPr>
          <w:rFonts w:cstheme="minorHAnsi"/>
          <w:sz w:val="20"/>
          <w:szCs w:val="20"/>
        </w:rPr>
        <w:t xml:space="preserve"> With huge amount of data and leveraging deep learning paradigms, it is possible to tackle these problems and promote human like control and safety.</w:t>
      </w:r>
    </w:p>
    <w:p w14:paraId="762FBA1E" w14:textId="1997D079" w:rsidR="002F74F6" w:rsidRDefault="002F74F6" w:rsidP="00B423DB">
      <w:pPr>
        <w:spacing w:after="120" w:line="240" w:lineRule="auto"/>
        <w:jc w:val="both"/>
        <w:rPr>
          <w:rFonts w:cstheme="minorHAnsi"/>
          <w:sz w:val="20"/>
          <w:szCs w:val="20"/>
        </w:rPr>
      </w:pPr>
      <w:r>
        <w:rPr>
          <w:rFonts w:cstheme="minorHAnsi"/>
          <w:b/>
          <w:bCs/>
          <w:sz w:val="20"/>
          <w:szCs w:val="20"/>
        </w:rPr>
        <w:t xml:space="preserve">Objective: </w:t>
      </w:r>
      <w:r w:rsidRPr="002F74F6">
        <w:rPr>
          <w:rFonts w:cstheme="minorHAnsi"/>
          <w:sz w:val="20"/>
          <w:szCs w:val="20"/>
        </w:rPr>
        <w:t>This project aims to embed Level 1 motion planning within vehicles using various algorithms to predict best trajectories and paths of advancement by critically evaluating movements of other traffic agents.</w:t>
      </w:r>
      <w:r>
        <w:rPr>
          <w:rFonts w:cstheme="minorHAnsi"/>
          <w:sz w:val="20"/>
          <w:szCs w:val="20"/>
        </w:rPr>
        <w:t xml:space="preserve"> By designing Residual Neural Network (CNN) and Long short-term memory LSTM (RNN) form the base for surveyed driving scene perception, path planning and behavior algorithms. Compare and contrast evaluation metrics like learning curve, time efficiency and visual representations for these models.</w:t>
      </w:r>
    </w:p>
    <w:p w14:paraId="1F034CF7" w14:textId="207D8060" w:rsidR="00377199" w:rsidRDefault="002F74F6" w:rsidP="00B423DB">
      <w:pPr>
        <w:spacing w:after="120" w:line="240" w:lineRule="auto"/>
        <w:jc w:val="both"/>
        <w:rPr>
          <w:rFonts w:cstheme="minorHAnsi"/>
          <w:sz w:val="20"/>
          <w:szCs w:val="20"/>
        </w:rPr>
      </w:pPr>
      <w:r>
        <w:rPr>
          <w:rFonts w:cstheme="minorHAnsi"/>
          <w:b/>
          <w:bCs/>
          <w:sz w:val="20"/>
          <w:szCs w:val="20"/>
        </w:rPr>
        <w:t xml:space="preserve">Data: </w:t>
      </w:r>
      <w:r>
        <w:rPr>
          <w:rFonts w:cstheme="minorHAnsi"/>
          <w:sz w:val="20"/>
          <w:szCs w:val="20"/>
        </w:rPr>
        <w:t xml:space="preserve">The data was collected by a fleet of 20 autonomous vehicles over a four-month period which consists of scenes, </w:t>
      </w:r>
      <w:proofErr w:type="gramStart"/>
      <w:r>
        <w:rPr>
          <w:rFonts w:cstheme="minorHAnsi"/>
          <w:sz w:val="20"/>
          <w:szCs w:val="20"/>
        </w:rPr>
        <w:t>frames</w:t>
      </w:r>
      <w:proofErr w:type="gramEnd"/>
      <w:r>
        <w:rPr>
          <w:rFonts w:cstheme="minorHAnsi"/>
          <w:sz w:val="20"/>
          <w:szCs w:val="20"/>
        </w:rPr>
        <w:t xml:space="preserve"> and agents. </w:t>
      </w:r>
      <w:r w:rsidR="00377199">
        <w:rPr>
          <w:rFonts w:cstheme="minorHAnsi"/>
          <w:sz w:val="20"/>
          <w:szCs w:val="20"/>
        </w:rPr>
        <w:t>On top of this, the dataset consists of high-definition semantic map and aerial view over the area. The data is packed in .</w:t>
      </w:r>
      <w:proofErr w:type="spellStart"/>
      <w:r w:rsidR="00377199">
        <w:rPr>
          <w:rFonts w:cstheme="minorHAnsi"/>
          <w:sz w:val="20"/>
          <w:szCs w:val="20"/>
        </w:rPr>
        <w:t>zarr</w:t>
      </w:r>
      <w:proofErr w:type="spellEnd"/>
      <w:r w:rsidR="00377199">
        <w:rPr>
          <w:rFonts w:cstheme="minorHAnsi"/>
          <w:sz w:val="20"/>
          <w:szCs w:val="20"/>
        </w:rPr>
        <w:t xml:space="preserve"> files and divided into train, test, valid and sample datasets. The analysis of train, test and validate frame count over time are present in the ratio 83:7:10. The L5Kit package is used to load, rasterize, and visualize this data.</w:t>
      </w:r>
    </w:p>
    <w:p w14:paraId="5920060C" w14:textId="77777777" w:rsidR="00377199" w:rsidRPr="00377199" w:rsidRDefault="00377199" w:rsidP="00B423DB">
      <w:pPr>
        <w:pStyle w:val="ListParagraph"/>
        <w:numPr>
          <w:ilvl w:val="0"/>
          <w:numId w:val="2"/>
        </w:numPr>
        <w:spacing w:after="120" w:line="240" w:lineRule="auto"/>
        <w:jc w:val="both"/>
        <w:rPr>
          <w:rFonts w:cstheme="minorHAnsi"/>
          <w:sz w:val="20"/>
          <w:szCs w:val="20"/>
        </w:rPr>
      </w:pPr>
      <w:r>
        <w:rPr>
          <w:rFonts w:cstheme="minorHAnsi"/>
          <w:sz w:val="20"/>
          <w:szCs w:val="20"/>
        </w:rPr>
        <w:t xml:space="preserve">Scenes: </w:t>
      </w:r>
      <w:r w:rsidRPr="00377199">
        <w:rPr>
          <w:rFonts w:cstheme="minorHAnsi"/>
          <w:sz w:val="20"/>
          <w:szCs w:val="20"/>
        </w:rPr>
        <w:t>Driving episodes acquired from a given vehicle for capturing aerial and semantic views.</w:t>
      </w:r>
    </w:p>
    <w:p w14:paraId="3C94E07D" w14:textId="77777777" w:rsidR="00377199" w:rsidRPr="00377199" w:rsidRDefault="00377199" w:rsidP="00B423DB">
      <w:pPr>
        <w:pStyle w:val="ListParagraph"/>
        <w:numPr>
          <w:ilvl w:val="0"/>
          <w:numId w:val="2"/>
        </w:numPr>
        <w:spacing w:after="120" w:line="240" w:lineRule="auto"/>
        <w:jc w:val="both"/>
        <w:rPr>
          <w:rFonts w:cstheme="minorHAnsi"/>
          <w:sz w:val="20"/>
          <w:szCs w:val="20"/>
        </w:rPr>
      </w:pPr>
      <w:r w:rsidRPr="00377199">
        <w:rPr>
          <w:rFonts w:cstheme="minorHAnsi"/>
          <w:sz w:val="20"/>
          <w:szCs w:val="20"/>
        </w:rPr>
        <w:t>Frames: Snapshots in time of the pose of the vehicle in the form of time frames.</w:t>
      </w:r>
    </w:p>
    <w:p w14:paraId="3674E4FE" w14:textId="77777777" w:rsidR="00377199" w:rsidRPr="00377199" w:rsidRDefault="00377199" w:rsidP="00B423DB">
      <w:pPr>
        <w:pStyle w:val="ListParagraph"/>
        <w:numPr>
          <w:ilvl w:val="0"/>
          <w:numId w:val="2"/>
        </w:numPr>
        <w:spacing w:after="120" w:line="240" w:lineRule="auto"/>
        <w:jc w:val="both"/>
        <w:rPr>
          <w:rFonts w:cstheme="minorHAnsi"/>
          <w:sz w:val="20"/>
          <w:szCs w:val="20"/>
        </w:rPr>
      </w:pPr>
      <w:r w:rsidRPr="00377199">
        <w:rPr>
          <w:rFonts w:cstheme="minorHAnsi"/>
          <w:sz w:val="20"/>
          <w:szCs w:val="20"/>
        </w:rPr>
        <w:t>Agents: Four agent label probabilities captured by the vehicle's sensors.</w:t>
      </w:r>
    </w:p>
    <w:p w14:paraId="353AFCBB" w14:textId="793006BB" w:rsidR="00377199" w:rsidRDefault="00377199" w:rsidP="00B423DB">
      <w:pPr>
        <w:pStyle w:val="ListParagraph"/>
        <w:numPr>
          <w:ilvl w:val="0"/>
          <w:numId w:val="2"/>
        </w:numPr>
        <w:spacing w:after="120" w:line="240" w:lineRule="auto"/>
        <w:jc w:val="both"/>
        <w:rPr>
          <w:rFonts w:cstheme="minorHAnsi"/>
          <w:sz w:val="20"/>
          <w:szCs w:val="20"/>
        </w:rPr>
      </w:pPr>
      <w:r>
        <w:rPr>
          <w:rFonts w:cstheme="minorHAnsi"/>
          <w:sz w:val="20"/>
          <w:szCs w:val="20"/>
        </w:rPr>
        <w:t>Aerial map: A</w:t>
      </w:r>
      <w:r w:rsidRPr="00377199">
        <w:rPr>
          <w:rFonts w:cstheme="minorHAnsi"/>
          <w:sz w:val="20"/>
          <w:szCs w:val="20"/>
        </w:rPr>
        <w:t>n aerial map used when rasterization is performed</w:t>
      </w:r>
    </w:p>
    <w:p w14:paraId="427F3ABB" w14:textId="602291B1" w:rsidR="00377199" w:rsidRDefault="00377199" w:rsidP="00B423DB">
      <w:pPr>
        <w:pStyle w:val="ListParagraph"/>
        <w:numPr>
          <w:ilvl w:val="0"/>
          <w:numId w:val="2"/>
        </w:numPr>
        <w:spacing w:after="120" w:line="240" w:lineRule="auto"/>
        <w:rPr>
          <w:rFonts w:cstheme="minorHAnsi"/>
          <w:sz w:val="20"/>
          <w:szCs w:val="20"/>
        </w:rPr>
      </w:pPr>
      <w:r w:rsidRPr="00377199">
        <w:rPr>
          <w:rFonts w:cstheme="minorHAnsi"/>
          <w:sz w:val="20"/>
          <w:szCs w:val="20"/>
        </w:rPr>
        <w:t>Semantic</w:t>
      </w:r>
      <w:r>
        <w:rPr>
          <w:rFonts w:cstheme="minorHAnsi"/>
          <w:sz w:val="20"/>
          <w:szCs w:val="20"/>
        </w:rPr>
        <w:t xml:space="preserve"> </w:t>
      </w:r>
      <w:proofErr w:type="gramStart"/>
      <w:r w:rsidRPr="00377199">
        <w:rPr>
          <w:rFonts w:cstheme="minorHAnsi"/>
          <w:sz w:val="20"/>
          <w:szCs w:val="20"/>
        </w:rPr>
        <w:t xml:space="preserve">map </w:t>
      </w:r>
      <w:r>
        <w:rPr>
          <w:rFonts w:cstheme="minorHAnsi"/>
          <w:sz w:val="20"/>
          <w:szCs w:val="20"/>
        </w:rPr>
        <w:t>:</w:t>
      </w:r>
      <w:proofErr w:type="gramEnd"/>
      <w:r w:rsidRPr="00377199">
        <w:rPr>
          <w:rFonts w:cstheme="minorHAnsi"/>
          <w:sz w:val="20"/>
          <w:szCs w:val="20"/>
        </w:rPr>
        <w:t xml:space="preserve"> </w:t>
      </w:r>
      <w:r>
        <w:rPr>
          <w:rFonts w:cstheme="minorHAnsi"/>
          <w:sz w:val="20"/>
          <w:szCs w:val="20"/>
        </w:rPr>
        <w:t>A</w:t>
      </w:r>
      <w:r w:rsidRPr="00377199">
        <w:rPr>
          <w:rFonts w:cstheme="minorHAnsi"/>
          <w:sz w:val="20"/>
          <w:szCs w:val="20"/>
        </w:rPr>
        <w:t xml:space="preserve"> high-definition semantic map used for rasterization</w:t>
      </w:r>
    </w:p>
    <w:p w14:paraId="2F5CD93A" w14:textId="77777777" w:rsidR="00D44EBE" w:rsidRDefault="00333827" w:rsidP="00B423DB">
      <w:pPr>
        <w:spacing w:after="120" w:line="240" w:lineRule="auto"/>
        <w:rPr>
          <w:rFonts w:cstheme="minorHAnsi"/>
          <w:b/>
          <w:bCs/>
          <w:sz w:val="20"/>
          <w:szCs w:val="20"/>
        </w:rPr>
      </w:pPr>
      <w:r>
        <w:rPr>
          <w:rFonts w:cstheme="minorHAnsi"/>
          <w:b/>
          <w:bCs/>
          <w:sz w:val="20"/>
          <w:szCs w:val="20"/>
        </w:rPr>
        <w:t xml:space="preserve">Preprocessing: </w:t>
      </w:r>
      <w:r>
        <w:rPr>
          <w:rFonts w:cstheme="minorHAnsi"/>
          <w:b/>
          <w:bCs/>
          <w:sz w:val="20"/>
          <w:szCs w:val="20"/>
        </w:rPr>
        <w:softHyphen/>
      </w:r>
    </w:p>
    <w:p w14:paraId="4E662FDE" w14:textId="77777777" w:rsidR="00D44EBE" w:rsidRPr="00D44EBE" w:rsidRDefault="008D0184" w:rsidP="00B423DB">
      <w:pPr>
        <w:pStyle w:val="ListParagraph"/>
        <w:numPr>
          <w:ilvl w:val="0"/>
          <w:numId w:val="3"/>
        </w:numPr>
        <w:spacing w:after="120" w:line="240" w:lineRule="auto"/>
        <w:rPr>
          <w:rFonts w:cstheme="minorHAnsi"/>
          <w:b/>
          <w:bCs/>
          <w:sz w:val="20"/>
          <w:szCs w:val="20"/>
        </w:rPr>
      </w:pPr>
      <w:r w:rsidRPr="00D44EBE">
        <w:rPr>
          <w:rFonts w:cstheme="minorHAnsi"/>
          <w:sz w:val="20"/>
          <w:szCs w:val="20"/>
        </w:rPr>
        <w:t>Rasterizer takes images in constructor, maps them on world coordinates and transforms it into a series of vectors.</w:t>
      </w:r>
      <w:r w:rsidRPr="00D44EBE">
        <w:rPr>
          <w:rFonts w:cstheme="minorHAnsi"/>
          <w:sz w:val="20"/>
          <w:szCs w:val="20"/>
        </w:rPr>
        <w:t xml:space="preserve"> </w:t>
      </w:r>
      <w:r w:rsidRPr="00D44EBE">
        <w:rPr>
          <w:rFonts w:cstheme="minorHAnsi"/>
          <w:sz w:val="20"/>
          <w:szCs w:val="20"/>
        </w:rPr>
        <w:t>Rasterization crops images around the agent of interest to generate a forward vector pointing right for the current timestep.</w:t>
      </w:r>
      <w:r w:rsidR="00D44EBE" w:rsidRPr="00D44EBE">
        <w:t xml:space="preserve"> </w:t>
      </w:r>
      <w:r w:rsidR="00D44EBE" w:rsidRPr="00D44EBE">
        <w:rPr>
          <w:rFonts w:cstheme="minorHAnsi"/>
          <w:sz w:val="20"/>
          <w:szCs w:val="20"/>
        </w:rPr>
        <w:t xml:space="preserve">Using 224x224 image size for rasterizing </w:t>
      </w:r>
      <w:proofErr w:type="spellStart"/>
      <w:r w:rsidR="00D44EBE" w:rsidRPr="00D44EBE">
        <w:rPr>
          <w:rFonts w:cstheme="minorHAnsi"/>
          <w:sz w:val="20"/>
          <w:szCs w:val="20"/>
        </w:rPr>
        <w:t>py</w:t>
      </w:r>
      <w:proofErr w:type="spellEnd"/>
      <w:r w:rsidR="00D44EBE" w:rsidRPr="00D44EBE">
        <w:rPr>
          <w:rFonts w:cstheme="minorHAnsi"/>
          <w:sz w:val="20"/>
          <w:szCs w:val="20"/>
        </w:rPr>
        <w:t>-semantic map types</w:t>
      </w:r>
      <w:r w:rsidR="00D44EBE" w:rsidRPr="00D44EBE">
        <w:rPr>
          <w:rFonts w:cstheme="minorHAnsi"/>
          <w:sz w:val="20"/>
          <w:szCs w:val="20"/>
        </w:rPr>
        <w:t>.</w:t>
      </w:r>
      <w:r w:rsidRPr="00D44EBE">
        <w:rPr>
          <w:rFonts w:cstheme="minorHAnsi"/>
          <w:sz w:val="20"/>
          <w:szCs w:val="20"/>
        </w:rPr>
        <w:t xml:space="preserve"> </w:t>
      </w:r>
    </w:p>
    <w:p w14:paraId="6170AF08" w14:textId="77777777" w:rsidR="00D44EBE" w:rsidRPr="00D44EBE" w:rsidRDefault="008D0184" w:rsidP="00B423DB">
      <w:pPr>
        <w:pStyle w:val="ListParagraph"/>
        <w:numPr>
          <w:ilvl w:val="0"/>
          <w:numId w:val="3"/>
        </w:numPr>
        <w:spacing w:after="120" w:line="240" w:lineRule="auto"/>
        <w:rPr>
          <w:rFonts w:cstheme="minorHAnsi"/>
          <w:b/>
          <w:bCs/>
          <w:sz w:val="20"/>
          <w:szCs w:val="20"/>
        </w:rPr>
      </w:pPr>
      <w:r w:rsidRPr="00D44EBE">
        <w:rPr>
          <w:rFonts w:cstheme="minorHAnsi"/>
          <w:sz w:val="20"/>
          <w:szCs w:val="20"/>
        </w:rPr>
        <w:t>Agent</w:t>
      </w:r>
      <w:r w:rsidRPr="00D44EBE">
        <w:rPr>
          <w:rFonts w:cstheme="minorHAnsi"/>
          <w:sz w:val="20"/>
          <w:szCs w:val="20"/>
        </w:rPr>
        <w:t xml:space="preserve"> </w:t>
      </w:r>
      <w:r w:rsidRPr="00D44EBE">
        <w:rPr>
          <w:rFonts w:cstheme="minorHAnsi"/>
          <w:sz w:val="20"/>
          <w:szCs w:val="20"/>
        </w:rPr>
        <w:t>Dataset function maps the agents to valid agent indices</w:t>
      </w:r>
      <w:r w:rsidRPr="00D44EBE">
        <w:rPr>
          <w:rFonts w:cstheme="minorHAnsi"/>
          <w:sz w:val="20"/>
          <w:szCs w:val="20"/>
        </w:rPr>
        <w:t xml:space="preserve">. </w:t>
      </w:r>
    </w:p>
    <w:p w14:paraId="293C26D8" w14:textId="52CBD46E" w:rsidR="00333827" w:rsidRPr="00B423DB" w:rsidRDefault="008D0184" w:rsidP="00B423DB">
      <w:pPr>
        <w:pStyle w:val="ListParagraph"/>
        <w:numPr>
          <w:ilvl w:val="0"/>
          <w:numId w:val="3"/>
        </w:numPr>
        <w:spacing w:after="120" w:line="240" w:lineRule="auto"/>
        <w:rPr>
          <w:rFonts w:cstheme="minorHAnsi"/>
          <w:b/>
          <w:bCs/>
          <w:sz w:val="20"/>
          <w:szCs w:val="20"/>
        </w:rPr>
      </w:pPr>
      <w:r w:rsidRPr="00D44EBE">
        <w:rPr>
          <w:rFonts w:cstheme="minorHAnsi"/>
          <w:sz w:val="20"/>
          <w:szCs w:val="20"/>
        </w:rPr>
        <w:t>Chunked</w:t>
      </w:r>
      <w:r w:rsidRPr="00D44EBE">
        <w:rPr>
          <w:rFonts w:cstheme="minorHAnsi"/>
          <w:sz w:val="20"/>
          <w:szCs w:val="20"/>
        </w:rPr>
        <w:t xml:space="preserve"> </w:t>
      </w:r>
      <w:r w:rsidRPr="00D44EBE">
        <w:rPr>
          <w:rFonts w:cstheme="minorHAnsi"/>
          <w:sz w:val="20"/>
          <w:szCs w:val="20"/>
        </w:rPr>
        <w:t xml:space="preserve">Dataset is a dataset that lives on disk in compressed chunks, it has easy to use data loading and writing interfaces that involves making </w:t>
      </w:r>
      <w:proofErr w:type="spellStart"/>
      <w:r w:rsidRPr="00D44EBE">
        <w:rPr>
          <w:rFonts w:cstheme="minorHAnsi"/>
          <w:sz w:val="20"/>
          <w:szCs w:val="20"/>
        </w:rPr>
        <w:t>numpy</w:t>
      </w:r>
      <w:proofErr w:type="spellEnd"/>
      <w:r w:rsidRPr="00D44EBE">
        <w:rPr>
          <w:rFonts w:cstheme="minorHAnsi"/>
          <w:sz w:val="20"/>
          <w:szCs w:val="20"/>
        </w:rPr>
        <w:t>-like slices.</w:t>
      </w:r>
    </w:p>
    <w:p w14:paraId="70A1621D" w14:textId="76F6C1A9" w:rsidR="00B423DB" w:rsidRPr="00B423DB" w:rsidRDefault="00B423DB" w:rsidP="00B423DB">
      <w:pPr>
        <w:spacing w:after="120" w:line="240" w:lineRule="auto"/>
        <w:rPr>
          <w:rFonts w:cstheme="minorHAnsi"/>
          <w:b/>
          <w:bCs/>
          <w:sz w:val="20"/>
          <w:szCs w:val="20"/>
        </w:rPr>
      </w:pPr>
      <w:r>
        <w:rPr>
          <w:rFonts w:cstheme="minorHAnsi"/>
          <w:b/>
          <w:bCs/>
          <w:sz w:val="20"/>
          <w:szCs w:val="20"/>
        </w:rPr>
        <w:t xml:space="preserve">Algorithms: </w:t>
      </w:r>
      <w:r w:rsidR="004D19B7" w:rsidRPr="004D19B7">
        <w:rPr>
          <w:rFonts w:cstheme="minorHAnsi"/>
          <w:sz w:val="20"/>
          <w:szCs w:val="20"/>
        </w:rPr>
        <w:t>We worked on our baseline model ResNet18 in the initial phase and later extended this work to ResNet50 and LSTM.</w:t>
      </w:r>
    </w:p>
    <w:p w14:paraId="3D18E106" w14:textId="728B9AC6" w:rsidR="000D02EA" w:rsidRPr="000D02EA" w:rsidRDefault="000D02EA" w:rsidP="000D02EA">
      <w:pPr>
        <w:spacing w:after="0" w:line="240" w:lineRule="auto"/>
        <w:jc w:val="both"/>
        <w:rPr>
          <w:rFonts w:cstheme="minorHAnsi"/>
          <w:sz w:val="20"/>
          <w:szCs w:val="20"/>
        </w:rPr>
      </w:pPr>
      <w:r w:rsidRPr="000D02EA">
        <w:rPr>
          <w:rFonts w:cstheme="minorHAnsi"/>
          <w:b/>
          <w:bCs/>
          <w:sz w:val="20"/>
          <w:szCs w:val="20"/>
        </w:rPr>
        <w:t xml:space="preserve">1. </w:t>
      </w:r>
      <w:proofErr w:type="spellStart"/>
      <w:r w:rsidRPr="000D02EA">
        <w:rPr>
          <w:rFonts w:cstheme="minorHAnsi"/>
          <w:b/>
          <w:bCs/>
          <w:sz w:val="20"/>
          <w:szCs w:val="20"/>
        </w:rPr>
        <w:t>ResNet</w:t>
      </w:r>
      <w:proofErr w:type="spellEnd"/>
      <w:r w:rsidRPr="000D02EA">
        <w:rPr>
          <w:rFonts w:cstheme="minorHAnsi"/>
          <w:b/>
          <w:bCs/>
          <w:sz w:val="20"/>
          <w:szCs w:val="20"/>
        </w:rPr>
        <w:t xml:space="preserve">: </w:t>
      </w:r>
      <w:r w:rsidRPr="000D02EA">
        <w:rPr>
          <w:rFonts w:cstheme="minorHAnsi"/>
          <w:sz w:val="20"/>
          <w:szCs w:val="20"/>
        </w:rPr>
        <w:t>Convolutional Neural Network (CNN) architecture with thousands of convolutional layers.</w:t>
      </w:r>
      <w:r>
        <w:rPr>
          <w:rFonts w:cstheme="minorHAnsi"/>
          <w:sz w:val="20"/>
          <w:szCs w:val="20"/>
        </w:rPr>
        <w:t xml:space="preserve"> The problem with CNN that repeated backward passes diminish the computed gradients resulting in performance degradation which is called </w:t>
      </w:r>
      <w:proofErr w:type="spellStart"/>
      <w:r>
        <w:rPr>
          <w:rFonts w:cstheme="minorHAnsi"/>
          <w:sz w:val="20"/>
          <w:szCs w:val="20"/>
        </w:rPr>
        <w:t>called</w:t>
      </w:r>
      <w:proofErr w:type="spellEnd"/>
      <w:r>
        <w:rPr>
          <w:rFonts w:cstheme="minorHAnsi"/>
          <w:sz w:val="20"/>
          <w:szCs w:val="20"/>
        </w:rPr>
        <w:t xml:space="preserve"> as the Vanishing Gradient problem. </w:t>
      </w:r>
      <w:proofErr w:type="spellStart"/>
      <w:r>
        <w:rPr>
          <w:rFonts w:cstheme="minorHAnsi"/>
          <w:sz w:val="20"/>
          <w:szCs w:val="20"/>
        </w:rPr>
        <w:t>ResNet</w:t>
      </w:r>
      <w:proofErr w:type="spellEnd"/>
      <w:r>
        <w:rPr>
          <w:rFonts w:cstheme="minorHAnsi"/>
          <w:sz w:val="20"/>
          <w:szCs w:val="20"/>
        </w:rPr>
        <w:t xml:space="preserve"> solution is that it uses skip connections that skip gradients through layers and reuse activation from previous layers. The ResNet50 model consists of 5 convolution layers </w:t>
      </w:r>
      <w:proofErr w:type="spellStart"/>
      <w:r>
        <w:rPr>
          <w:rFonts w:cstheme="minorHAnsi"/>
          <w:sz w:val="20"/>
          <w:szCs w:val="20"/>
        </w:rPr>
        <w:t>dollowed</w:t>
      </w:r>
      <w:proofErr w:type="spellEnd"/>
      <w:r>
        <w:rPr>
          <w:rFonts w:cstheme="minorHAnsi"/>
          <w:sz w:val="20"/>
          <w:szCs w:val="20"/>
        </w:rPr>
        <w:t xml:space="preserve"> by a dully connected layer. </w:t>
      </w:r>
      <w:r w:rsidRPr="000D02EA">
        <w:rPr>
          <w:rFonts w:cstheme="minorHAnsi"/>
          <w:sz w:val="20"/>
          <w:szCs w:val="20"/>
        </w:rPr>
        <w:t>This model has 2048 input features and 100 output features.</w:t>
      </w:r>
    </w:p>
    <w:p w14:paraId="7E7D846F" w14:textId="3C50A32D" w:rsidR="000D02EA" w:rsidRPr="000D02EA" w:rsidRDefault="000D02EA" w:rsidP="000D02EA">
      <w:pPr>
        <w:pStyle w:val="ListParagraph"/>
        <w:numPr>
          <w:ilvl w:val="0"/>
          <w:numId w:val="9"/>
        </w:numPr>
        <w:spacing w:after="0" w:line="240" w:lineRule="auto"/>
        <w:jc w:val="both"/>
        <w:rPr>
          <w:rFonts w:cstheme="minorHAnsi"/>
          <w:sz w:val="20"/>
          <w:szCs w:val="20"/>
        </w:rPr>
      </w:pPr>
      <w:r w:rsidRPr="000D02EA">
        <w:rPr>
          <w:rFonts w:cstheme="minorHAnsi"/>
          <w:sz w:val="20"/>
          <w:szCs w:val="20"/>
        </w:rPr>
        <w:t xml:space="preserve">Batch size (Train, Valid, Test): 16, 32, 8 </w:t>
      </w:r>
    </w:p>
    <w:p w14:paraId="304E8DB0" w14:textId="6450858C" w:rsidR="000D02EA" w:rsidRPr="000D02EA" w:rsidRDefault="000D02EA" w:rsidP="000D02EA">
      <w:pPr>
        <w:pStyle w:val="ListParagraph"/>
        <w:numPr>
          <w:ilvl w:val="0"/>
          <w:numId w:val="9"/>
        </w:numPr>
        <w:spacing w:after="0" w:line="240" w:lineRule="auto"/>
        <w:jc w:val="both"/>
        <w:rPr>
          <w:rFonts w:cstheme="minorHAnsi"/>
          <w:sz w:val="20"/>
          <w:szCs w:val="20"/>
        </w:rPr>
      </w:pPr>
      <w:r w:rsidRPr="000D02EA">
        <w:rPr>
          <w:rFonts w:cstheme="minorHAnsi"/>
          <w:sz w:val="20"/>
          <w:szCs w:val="20"/>
        </w:rPr>
        <w:t>Learning rate: 0.001</w:t>
      </w:r>
    </w:p>
    <w:p w14:paraId="509E5A0D" w14:textId="4EC4AC3F" w:rsidR="000D02EA" w:rsidRPr="000D02EA" w:rsidRDefault="000D02EA" w:rsidP="000D02EA">
      <w:pPr>
        <w:pStyle w:val="ListParagraph"/>
        <w:numPr>
          <w:ilvl w:val="0"/>
          <w:numId w:val="9"/>
        </w:numPr>
        <w:spacing w:after="0" w:line="240" w:lineRule="auto"/>
        <w:jc w:val="both"/>
        <w:rPr>
          <w:rFonts w:cstheme="minorHAnsi"/>
          <w:sz w:val="20"/>
          <w:szCs w:val="20"/>
        </w:rPr>
      </w:pPr>
      <w:r w:rsidRPr="000D02EA">
        <w:rPr>
          <w:rFonts w:cstheme="minorHAnsi"/>
          <w:sz w:val="20"/>
          <w:szCs w:val="20"/>
        </w:rPr>
        <w:t>Criterion: Mean Squared Error</w:t>
      </w:r>
    </w:p>
    <w:p w14:paraId="65F178A4" w14:textId="6BB29322" w:rsidR="000D02EA" w:rsidRPr="000D02EA" w:rsidRDefault="000D02EA" w:rsidP="000D02EA">
      <w:pPr>
        <w:pStyle w:val="ListParagraph"/>
        <w:numPr>
          <w:ilvl w:val="0"/>
          <w:numId w:val="9"/>
        </w:numPr>
        <w:spacing w:after="0" w:line="240" w:lineRule="auto"/>
        <w:jc w:val="both"/>
        <w:rPr>
          <w:rFonts w:cstheme="minorHAnsi"/>
          <w:sz w:val="20"/>
          <w:szCs w:val="20"/>
        </w:rPr>
      </w:pPr>
      <w:r w:rsidRPr="000D02EA">
        <w:rPr>
          <w:rFonts w:cstheme="minorHAnsi"/>
          <w:sz w:val="20"/>
          <w:szCs w:val="20"/>
        </w:rPr>
        <w:t xml:space="preserve">Optimizer: </w:t>
      </w:r>
      <w:proofErr w:type="spellStart"/>
      <w:r w:rsidRPr="000D02EA">
        <w:rPr>
          <w:rFonts w:cstheme="minorHAnsi"/>
          <w:sz w:val="20"/>
          <w:szCs w:val="20"/>
        </w:rPr>
        <w:t>AdamW</w:t>
      </w:r>
      <w:proofErr w:type="spellEnd"/>
    </w:p>
    <w:p w14:paraId="05970986" w14:textId="65616C27" w:rsidR="00377199" w:rsidRPr="00D824E0" w:rsidRDefault="000D02EA" w:rsidP="000D02EA">
      <w:pPr>
        <w:pStyle w:val="ListParagraph"/>
        <w:numPr>
          <w:ilvl w:val="0"/>
          <w:numId w:val="9"/>
        </w:numPr>
        <w:spacing w:after="0" w:line="240" w:lineRule="auto"/>
        <w:jc w:val="both"/>
        <w:rPr>
          <w:rFonts w:cstheme="minorHAnsi"/>
          <w:b/>
          <w:bCs/>
          <w:sz w:val="20"/>
          <w:szCs w:val="20"/>
        </w:rPr>
      </w:pPr>
      <w:r w:rsidRPr="000D02EA">
        <w:rPr>
          <w:rFonts w:cstheme="minorHAnsi"/>
          <w:sz w:val="20"/>
          <w:szCs w:val="20"/>
        </w:rPr>
        <w:t>Number of steps: 10000</w:t>
      </w:r>
    </w:p>
    <w:p w14:paraId="657EF7D2" w14:textId="680AE102" w:rsidR="00D824E0" w:rsidRDefault="00D824E0" w:rsidP="00D824E0">
      <w:pPr>
        <w:spacing w:after="0" w:line="240" w:lineRule="auto"/>
        <w:jc w:val="both"/>
        <w:rPr>
          <w:rFonts w:cstheme="minorHAnsi"/>
          <w:sz w:val="20"/>
          <w:szCs w:val="20"/>
        </w:rPr>
      </w:pPr>
      <w:r>
        <w:rPr>
          <w:rFonts w:cstheme="minorHAnsi"/>
          <w:b/>
          <w:bCs/>
          <w:sz w:val="20"/>
          <w:szCs w:val="20"/>
        </w:rPr>
        <w:t xml:space="preserve">2. LSTM: </w:t>
      </w:r>
      <w:r>
        <w:rPr>
          <w:rFonts w:cstheme="minorHAnsi"/>
          <w:sz w:val="20"/>
          <w:szCs w:val="20"/>
        </w:rPr>
        <w:t xml:space="preserve">Recurrent Neural Network (RNN) architecture with encoder and decoder elements. </w:t>
      </w:r>
      <w:r w:rsidRPr="00D824E0">
        <w:rPr>
          <w:rFonts w:cstheme="minorHAnsi"/>
          <w:sz w:val="20"/>
          <w:szCs w:val="20"/>
        </w:rPr>
        <w:t xml:space="preserve">Encoder </w:t>
      </w:r>
      <w:r>
        <w:rPr>
          <w:rFonts w:cstheme="minorHAnsi"/>
          <w:sz w:val="20"/>
          <w:szCs w:val="20"/>
        </w:rPr>
        <w:t>r</w:t>
      </w:r>
      <w:r w:rsidRPr="00D824E0">
        <w:rPr>
          <w:rFonts w:cstheme="minorHAnsi"/>
          <w:sz w:val="20"/>
          <w:szCs w:val="20"/>
        </w:rPr>
        <w:t xml:space="preserve">eads entire input sequence of input image vectors, processes </w:t>
      </w:r>
      <w:proofErr w:type="gramStart"/>
      <w:r w:rsidRPr="00D824E0">
        <w:rPr>
          <w:rFonts w:cstheme="minorHAnsi"/>
          <w:sz w:val="20"/>
          <w:szCs w:val="20"/>
        </w:rPr>
        <w:t>it</w:t>
      </w:r>
      <w:proofErr w:type="gramEnd"/>
      <w:r w:rsidRPr="00D824E0">
        <w:rPr>
          <w:rFonts w:cstheme="minorHAnsi"/>
          <w:sz w:val="20"/>
          <w:szCs w:val="20"/>
        </w:rPr>
        <w:t xml:space="preserve"> and captures contextual information. </w:t>
      </w:r>
      <w:r>
        <w:rPr>
          <w:rFonts w:cstheme="minorHAnsi"/>
          <w:sz w:val="20"/>
          <w:szCs w:val="20"/>
        </w:rPr>
        <w:t>R</w:t>
      </w:r>
      <w:r w:rsidRPr="00D824E0">
        <w:rPr>
          <w:rFonts w:cstheme="minorHAnsi"/>
          <w:sz w:val="20"/>
          <w:szCs w:val="20"/>
        </w:rPr>
        <w:t>etains a good summary of historic scene information through hidden and cell states.</w:t>
      </w:r>
      <w:r>
        <w:rPr>
          <w:rFonts w:cstheme="minorHAnsi"/>
          <w:sz w:val="20"/>
          <w:szCs w:val="20"/>
        </w:rPr>
        <w:t xml:space="preserve"> </w:t>
      </w:r>
      <w:r w:rsidRPr="00D824E0">
        <w:rPr>
          <w:rFonts w:cstheme="minorHAnsi"/>
          <w:sz w:val="20"/>
          <w:szCs w:val="20"/>
        </w:rPr>
        <w:t>Decoder</w:t>
      </w:r>
      <w:r>
        <w:rPr>
          <w:rFonts w:cstheme="minorHAnsi"/>
          <w:sz w:val="20"/>
          <w:szCs w:val="20"/>
        </w:rPr>
        <w:t xml:space="preserve"> r</w:t>
      </w:r>
      <w:r w:rsidRPr="00D824E0">
        <w:rPr>
          <w:rFonts w:cstheme="minorHAnsi"/>
          <w:sz w:val="20"/>
          <w:szCs w:val="20"/>
        </w:rPr>
        <w:t>eads entire target sequence, offsets it by one timestamp along with last hidden and cell state of encoder</w:t>
      </w:r>
      <w:r>
        <w:rPr>
          <w:rFonts w:cstheme="minorHAnsi"/>
          <w:sz w:val="20"/>
          <w:szCs w:val="20"/>
        </w:rPr>
        <w:t>. Also</w:t>
      </w:r>
      <w:r w:rsidRPr="00D824E0">
        <w:rPr>
          <w:rFonts w:cstheme="minorHAnsi"/>
          <w:sz w:val="20"/>
          <w:szCs w:val="20"/>
        </w:rPr>
        <w:t xml:space="preserve"> predicts coordinates of target vehicle for next timestamp.</w:t>
      </w:r>
      <w:r>
        <w:rPr>
          <w:rFonts w:cstheme="minorHAnsi"/>
          <w:sz w:val="20"/>
          <w:szCs w:val="20"/>
        </w:rPr>
        <w:t xml:space="preserve"> The model consisted of encoder and a decoder followed by a fully connected layer. The model has 128 input features and 100 output features. </w:t>
      </w:r>
    </w:p>
    <w:p w14:paraId="2D70CE63" w14:textId="2AF87C6B" w:rsidR="00D824E0" w:rsidRPr="00D824E0" w:rsidRDefault="00D824E0" w:rsidP="00D824E0">
      <w:pPr>
        <w:pStyle w:val="ListParagraph"/>
        <w:numPr>
          <w:ilvl w:val="0"/>
          <w:numId w:val="9"/>
        </w:numPr>
        <w:spacing w:after="0" w:line="240" w:lineRule="auto"/>
        <w:jc w:val="both"/>
        <w:rPr>
          <w:rFonts w:cstheme="minorHAnsi"/>
          <w:sz w:val="20"/>
          <w:szCs w:val="20"/>
        </w:rPr>
      </w:pPr>
      <w:r w:rsidRPr="00D824E0">
        <w:rPr>
          <w:rFonts w:cstheme="minorHAnsi"/>
          <w:sz w:val="20"/>
          <w:szCs w:val="20"/>
        </w:rPr>
        <w:t xml:space="preserve">Batch size (Train, Valid, Test): 16, 32, 8 </w:t>
      </w:r>
    </w:p>
    <w:p w14:paraId="5BAA7DDC" w14:textId="66A1275F" w:rsidR="00D824E0" w:rsidRPr="00D824E0" w:rsidRDefault="00D824E0" w:rsidP="00D824E0">
      <w:pPr>
        <w:pStyle w:val="ListParagraph"/>
        <w:numPr>
          <w:ilvl w:val="0"/>
          <w:numId w:val="9"/>
        </w:numPr>
        <w:spacing w:after="0" w:line="240" w:lineRule="auto"/>
        <w:jc w:val="both"/>
        <w:rPr>
          <w:rFonts w:cstheme="minorHAnsi"/>
          <w:sz w:val="20"/>
          <w:szCs w:val="20"/>
        </w:rPr>
      </w:pPr>
      <w:r w:rsidRPr="00D824E0">
        <w:rPr>
          <w:rFonts w:cstheme="minorHAnsi"/>
          <w:sz w:val="20"/>
          <w:szCs w:val="20"/>
        </w:rPr>
        <w:t>Learning rate: 0.001</w:t>
      </w:r>
    </w:p>
    <w:p w14:paraId="36AB4F38" w14:textId="7590B794" w:rsidR="00D824E0" w:rsidRPr="00D824E0" w:rsidRDefault="00D824E0" w:rsidP="00D824E0">
      <w:pPr>
        <w:pStyle w:val="ListParagraph"/>
        <w:numPr>
          <w:ilvl w:val="0"/>
          <w:numId w:val="9"/>
        </w:numPr>
        <w:spacing w:after="0" w:line="240" w:lineRule="auto"/>
        <w:jc w:val="both"/>
        <w:rPr>
          <w:rFonts w:cstheme="minorHAnsi"/>
          <w:sz w:val="20"/>
          <w:szCs w:val="20"/>
        </w:rPr>
      </w:pPr>
      <w:r w:rsidRPr="00D824E0">
        <w:rPr>
          <w:rFonts w:cstheme="minorHAnsi"/>
          <w:sz w:val="20"/>
          <w:szCs w:val="20"/>
        </w:rPr>
        <w:t>Criterion: Mean Squared Error</w:t>
      </w:r>
    </w:p>
    <w:p w14:paraId="650AD934" w14:textId="66002BEE" w:rsidR="00D824E0" w:rsidRPr="00D824E0" w:rsidRDefault="00D824E0" w:rsidP="00D824E0">
      <w:pPr>
        <w:pStyle w:val="ListParagraph"/>
        <w:numPr>
          <w:ilvl w:val="0"/>
          <w:numId w:val="9"/>
        </w:numPr>
        <w:spacing w:after="0" w:line="240" w:lineRule="auto"/>
        <w:jc w:val="both"/>
        <w:rPr>
          <w:rFonts w:cstheme="minorHAnsi"/>
          <w:sz w:val="20"/>
          <w:szCs w:val="20"/>
        </w:rPr>
      </w:pPr>
      <w:r w:rsidRPr="00D824E0">
        <w:rPr>
          <w:rFonts w:cstheme="minorHAnsi"/>
          <w:sz w:val="20"/>
          <w:szCs w:val="20"/>
        </w:rPr>
        <w:lastRenderedPageBreak/>
        <w:t xml:space="preserve">Optimizer: </w:t>
      </w:r>
      <w:proofErr w:type="spellStart"/>
      <w:r w:rsidRPr="00D824E0">
        <w:rPr>
          <w:rFonts w:cstheme="minorHAnsi"/>
          <w:sz w:val="20"/>
          <w:szCs w:val="20"/>
        </w:rPr>
        <w:t>AdamW</w:t>
      </w:r>
      <w:proofErr w:type="spellEnd"/>
    </w:p>
    <w:p w14:paraId="6C3B9321" w14:textId="19EC3016" w:rsidR="00D824E0" w:rsidRPr="00D824E0" w:rsidRDefault="00D824E0" w:rsidP="00D824E0">
      <w:pPr>
        <w:pStyle w:val="ListParagraph"/>
        <w:numPr>
          <w:ilvl w:val="0"/>
          <w:numId w:val="9"/>
        </w:numPr>
        <w:spacing w:after="0" w:line="240" w:lineRule="auto"/>
        <w:jc w:val="both"/>
        <w:rPr>
          <w:rFonts w:cstheme="minorHAnsi"/>
          <w:sz w:val="20"/>
          <w:szCs w:val="20"/>
        </w:rPr>
      </w:pPr>
      <w:r w:rsidRPr="00D824E0">
        <w:rPr>
          <w:rFonts w:cstheme="minorHAnsi"/>
          <w:sz w:val="20"/>
          <w:szCs w:val="20"/>
        </w:rPr>
        <w:t>Number of steps: 10000</w:t>
      </w:r>
    </w:p>
    <w:p w14:paraId="04670B22" w14:textId="086E753D" w:rsidR="00D824E0" w:rsidRDefault="00D824E0" w:rsidP="00D824E0">
      <w:pPr>
        <w:pStyle w:val="ListParagraph"/>
        <w:numPr>
          <w:ilvl w:val="0"/>
          <w:numId w:val="9"/>
        </w:numPr>
        <w:spacing w:after="0" w:line="240" w:lineRule="auto"/>
        <w:jc w:val="both"/>
        <w:rPr>
          <w:rFonts w:cstheme="minorHAnsi"/>
          <w:sz w:val="20"/>
          <w:szCs w:val="20"/>
        </w:rPr>
      </w:pPr>
      <w:r w:rsidRPr="00D824E0">
        <w:rPr>
          <w:rFonts w:cstheme="minorHAnsi"/>
          <w:sz w:val="20"/>
          <w:szCs w:val="20"/>
        </w:rPr>
        <w:t>Schedular: LR Schedular</w:t>
      </w:r>
    </w:p>
    <w:p w14:paraId="1094521F" w14:textId="6EF5D2B9" w:rsidR="00BC49EF" w:rsidRDefault="00BC49EF" w:rsidP="00BC49EF">
      <w:pPr>
        <w:spacing w:after="0" w:line="240" w:lineRule="auto"/>
        <w:jc w:val="both"/>
        <w:rPr>
          <w:rFonts w:cstheme="minorHAnsi"/>
          <w:sz w:val="20"/>
          <w:szCs w:val="20"/>
        </w:rPr>
      </w:pPr>
    </w:p>
    <w:p w14:paraId="2855A10C" w14:textId="4513BF39" w:rsidR="000D02EA" w:rsidRDefault="00BC49EF" w:rsidP="00BC49EF">
      <w:pPr>
        <w:spacing w:after="0" w:line="240" w:lineRule="auto"/>
        <w:jc w:val="both"/>
        <w:rPr>
          <w:rFonts w:cstheme="minorHAnsi"/>
          <w:sz w:val="20"/>
          <w:szCs w:val="20"/>
        </w:rPr>
      </w:pPr>
      <w:r w:rsidRPr="00BC49EF">
        <w:rPr>
          <w:rFonts w:cstheme="minorHAnsi"/>
          <w:b/>
          <w:bCs/>
          <w:sz w:val="20"/>
          <w:szCs w:val="20"/>
        </w:rPr>
        <w:t>Distributed Environment</w:t>
      </w:r>
      <w:r>
        <w:rPr>
          <w:rFonts w:cstheme="minorHAnsi"/>
          <w:b/>
          <w:bCs/>
          <w:sz w:val="20"/>
          <w:szCs w:val="20"/>
        </w:rPr>
        <w:t xml:space="preserve">: </w:t>
      </w:r>
      <w:r w:rsidR="00973354" w:rsidRPr="00973354">
        <w:rPr>
          <w:rFonts w:cstheme="minorHAnsi"/>
          <w:sz w:val="20"/>
          <w:szCs w:val="20"/>
        </w:rPr>
        <w:t>The two approaches used are Data Parallelization and Model Parallelization that evaluate the processing time and learning curves to infer single and multiple GPU processing.</w:t>
      </w:r>
      <w:r w:rsidR="00973354">
        <w:rPr>
          <w:rFonts w:cstheme="minorHAnsi"/>
          <w:sz w:val="20"/>
          <w:szCs w:val="20"/>
        </w:rPr>
        <w:t xml:space="preserve"> To do </w:t>
      </w:r>
      <w:r w:rsidR="00973354" w:rsidRPr="00973354">
        <w:rPr>
          <w:rFonts w:cstheme="minorHAnsi"/>
          <w:sz w:val="20"/>
          <w:szCs w:val="20"/>
        </w:rPr>
        <w:t xml:space="preserve">distributed training, the model would just have to be wrapped using </w:t>
      </w:r>
      <w:proofErr w:type="spellStart"/>
      <w:r w:rsidR="00973354" w:rsidRPr="00973354">
        <w:rPr>
          <w:rFonts w:cstheme="minorHAnsi"/>
          <w:sz w:val="20"/>
          <w:szCs w:val="20"/>
        </w:rPr>
        <w:t>DistributedDataParallel</w:t>
      </w:r>
      <w:proofErr w:type="spellEnd"/>
      <w:r w:rsidR="00973354" w:rsidRPr="00973354">
        <w:rPr>
          <w:rFonts w:cstheme="minorHAnsi"/>
          <w:sz w:val="20"/>
          <w:szCs w:val="20"/>
        </w:rPr>
        <w:t xml:space="preserve"> and the training script would just have to be launched using </w:t>
      </w:r>
      <w:proofErr w:type="spellStart"/>
      <w:proofErr w:type="gramStart"/>
      <w:r w:rsidR="00973354" w:rsidRPr="00973354">
        <w:rPr>
          <w:rFonts w:cstheme="minorHAnsi"/>
          <w:sz w:val="20"/>
          <w:szCs w:val="20"/>
        </w:rPr>
        <w:t>dist.init</w:t>
      </w:r>
      <w:proofErr w:type="gramEnd"/>
      <w:r w:rsidR="00973354" w:rsidRPr="00973354">
        <w:rPr>
          <w:rFonts w:cstheme="minorHAnsi"/>
          <w:sz w:val="20"/>
          <w:szCs w:val="20"/>
        </w:rPr>
        <w:t>_process_group</w:t>
      </w:r>
      <w:proofErr w:type="spellEnd"/>
      <w:r w:rsidR="00973354" w:rsidRPr="00973354">
        <w:rPr>
          <w:rFonts w:cstheme="minorHAnsi"/>
          <w:sz w:val="20"/>
          <w:szCs w:val="20"/>
        </w:rPr>
        <w:t xml:space="preserve">(). The data was sampled and distributed using </w:t>
      </w:r>
      <w:proofErr w:type="spellStart"/>
      <w:r w:rsidR="00973354" w:rsidRPr="00973354">
        <w:rPr>
          <w:rFonts w:cstheme="minorHAnsi"/>
          <w:sz w:val="20"/>
          <w:szCs w:val="20"/>
        </w:rPr>
        <w:t>DistributedSampler</w:t>
      </w:r>
      <w:proofErr w:type="spellEnd"/>
      <w:r w:rsidR="00973354" w:rsidRPr="00973354">
        <w:rPr>
          <w:rFonts w:cstheme="minorHAnsi"/>
          <w:sz w:val="20"/>
          <w:szCs w:val="20"/>
        </w:rPr>
        <w:t>. The node communication bandwidth is extremely important for multi-node distributed training. This is achieved using --</w:t>
      </w:r>
      <w:proofErr w:type="spellStart"/>
      <w:r w:rsidR="00973354" w:rsidRPr="00973354">
        <w:rPr>
          <w:rFonts w:cstheme="minorHAnsi"/>
          <w:sz w:val="20"/>
          <w:szCs w:val="20"/>
        </w:rPr>
        <w:t>local_rank</w:t>
      </w:r>
      <w:proofErr w:type="spellEnd"/>
      <w:r w:rsidR="00973354" w:rsidRPr="00973354">
        <w:rPr>
          <w:rFonts w:cstheme="minorHAnsi"/>
          <w:sz w:val="20"/>
          <w:szCs w:val="20"/>
        </w:rPr>
        <w:t xml:space="preserve"> for </w:t>
      </w:r>
      <w:proofErr w:type="spellStart"/>
      <w:r w:rsidR="00973354" w:rsidRPr="00973354">
        <w:rPr>
          <w:rFonts w:cstheme="minorHAnsi"/>
          <w:sz w:val="20"/>
          <w:szCs w:val="20"/>
        </w:rPr>
        <w:t>argparse</w:t>
      </w:r>
      <w:proofErr w:type="spellEnd"/>
      <w:r w:rsidR="00973354" w:rsidRPr="00973354">
        <w:rPr>
          <w:rFonts w:cstheme="minorHAnsi"/>
          <w:sz w:val="20"/>
          <w:szCs w:val="20"/>
        </w:rPr>
        <w:t xml:space="preserve"> to specify the different parallel processes of the same load to be processed on 6 nodes for 10 epochs of train and validation.</w:t>
      </w:r>
      <w:r w:rsidR="00973354">
        <w:rPr>
          <w:rFonts w:cstheme="minorHAnsi"/>
          <w:sz w:val="20"/>
          <w:szCs w:val="20"/>
        </w:rPr>
        <w:t xml:space="preserve"> </w:t>
      </w:r>
      <w:r w:rsidR="00973354" w:rsidRPr="00973354">
        <w:rPr>
          <w:rFonts w:cstheme="minorHAnsi"/>
          <w:sz w:val="20"/>
          <w:szCs w:val="20"/>
        </w:rPr>
        <w:t>For each epoch, the data load was distributed along 6 nodes. Training for given batches across all the nodes were done simultaneously. The results from all the nodes were aggregated after training.</w:t>
      </w:r>
    </w:p>
    <w:p w14:paraId="219BD748" w14:textId="729EBC5F" w:rsidR="00425F03" w:rsidRPr="00425F03" w:rsidRDefault="00425F03" w:rsidP="00BC49EF">
      <w:pPr>
        <w:spacing w:after="0" w:line="240" w:lineRule="auto"/>
        <w:jc w:val="both"/>
        <w:rPr>
          <w:rFonts w:cstheme="minorHAnsi"/>
          <w:b/>
          <w:bCs/>
          <w:sz w:val="20"/>
          <w:szCs w:val="20"/>
        </w:rPr>
      </w:pPr>
    </w:p>
    <w:p w14:paraId="446F2669" w14:textId="77777777" w:rsidR="00425F03" w:rsidRPr="00425F03" w:rsidRDefault="00425F03" w:rsidP="00425F03">
      <w:pPr>
        <w:pStyle w:val="RefFormatHead"/>
        <w:spacing w:before="0" w:line="240" w:lineRule="auto"/>
        <w:rPr>
          <w:rFonts w:asciiTheme="minorHAnsi" w:hAnsiTheme="minorHAnsi" w:cstheme="minorHAnsi"/>
          <w:bCs/>
          <w:sz w:val="20"/>
          <w:szCs w:val="20"/>
        </w:rPr>
      </w:pPr>
      <w:r w:rsidRPr="00425F03">
        <w:rPr>
          <w:rFonts w:asciiTheme="minorHAnsi" w:hAnsiTheme="minorHAnsi" w:cstheme="minorHAnsi"/>
          <w:bCs/>
          <w:sz w:val="20"/>
          <w:szCs w:val="20"/>
        </w:rPr>
        <w:t xml:space="preserve">Results: </w:t>
      </w:r>
    </w:p>
    <w:p w14:paraId="7C9E8BFB" w14:textId="3B659E1A" w:rsidR="00425F03" w:rsidRPr="00425F03" w:rsidRDefault="00425F03" w:rsidP="00425F03">
      <w:pPr>
        <w:pStyle w:val="RefFormatHead"/>
        <w:spacing w:before="0" w:line="240" w:lineRule="auto"/>
        <w:rPr>
          <w:rFonts w:asciiTheme="minorHAnsi" w:hAnsiTheme="minorHAnsi" w:cstheme="minorHAnsi"/>
          <w:bCs/>
          <w:sz w:val="20"/>
          <w:szCs w:val="20"/>
          <w:lang w:eastAsia="it-IT"/>
          <w14:ligatures w14:val="standard"/>
        </w:rPr>
      </w:pPr>
      <w:r w:rsidRPr="00425F03">
        <w:rPr>
          <w:rFonts w:asciiTheme="minorHAnsi" w:hAnsiTheme="minorHAnsi" w:cstheme="minorHAnsi"/>
          <w:bCs/>
          <w:sz w:val="20"/>
          <w:szCs w:val="20"/>
          <w:lang w:eastAsia="it-IT"/>
          <w14:ligatures w14:val="standard"/>
        </w:rPr>
        <w:t>1. Learning loss</w:t>
      </w:r>
    </w:p>
    <w:p w14:paraId="696D1C75" w14:textId="77777777" w:rsidR="00425F03" w:rsidRPr="00425F03" w:rsidRDefault="00425F03" w:rsidP="00425F03">
      <w:pPr>
        <w:pStyle w:val="RefFormatHead"/>
        <w:spacing w:before="0" w:line="240" w:lineRule="auto"/>
        <w:rPr>
          <w:rFonts w:asciiTheme="minorHAnsi" w:hAnsiTheme="minorHAnsi" w:cstheme="minorHAnsi"/>
          <w:b w:val="0"/>
          <w:sz w:val="20"/>
          <w:szCs w:val="20"/>
          <w:lang w:eastAsia="it-IT"/>
          <w14:ligatures w14:val="standard"/>
        </w:rPr>
      </w:pPr>
      <w:r w:rsidRPr="00425F03">
        <w:rPr>
          <w:rFonts w:asciiTheme="minorHAnsi" w:hAnsiTheme="minorHAnsi" w:cstheme="minorHAnsi"/>
          <w:b w:val="0"/>
          <w:sz w:val="20"/>
          <w:szCs w:val="20"/>
          <w:lang w:eastAsia="it-IT"/>
          <w14:ligatures w14:val="standard"/>
        </w:rPr>
        <w:t xml:space="preserve">Loss curves for the three models were recorded for 10000 steps for above mentioned batch configurations. </w:t>
      </w:r>
    </w:p>
    <w:tbl>
      <w:tblPr>
        <w:tblStyle w:val="TableGrid"/>
        <w:tblW w:w="4855" w:type="dxa"/>
        <w:jc w:val="center"/>
        <w:tblLook w:val="04A0" w:firstRow="1" w:lastRow="0" w:firstColumn="1" w:lastColumn="0" w:noHBand="0" w:noVBand="1"/>
      </w:tblPr>
      <w:tblGrid>
        <w:gridCol w:w="506"/>
        <w:gridCol w:w="1129"/>
        <w:gridCol w:w="1612"/>
        <w:gridCol w:w="1608"/>
      </w:tblGrid>
      <w:tr w:rsidR="00425F03" w:rsidRPr="00425F03" w14:paraId="4EE83390" w14:textId="77777777" w:rsidTr="00425F03">
        <w:trPr>
          <w:jc w:val="center"/>
        </w:trPr>
        <w:tc>
          <w:tcPr>
            <w:tcW w:w="481" w:type="dxa"/>
          </w:tcPr>
          <w:p w14:paraId="19E9B383"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r w:rsidRPr="00425F03">
              <w:rPr>
                <w:rFonts w:asciiTheme="minorHAnsi" w:hAnsiTheme="minorHAnsi" w:cstheme="minorHAnsi"/>
                <w:bCs/>
                <w:sz w:val="20"/>
                <w:lang w:eastAsia="it-IT"/>
                <w14:ligatures w14:val="standard"/>
              </w:rPr>
              <w:t>No</w:t>
            </w:r>
            <w:r w:rsidRPr="00425F03">
              <w:rPr>
                <w:rFonts w:asciiTheme="minorHAnsi" w:hAnsiTheme="minorHAnsi" w:cstheme="minorHAnsi"/>
                <w:b w:val="0"/>
                <w:sz w:val="20"/>
                <w:lang w:eastAsia="it-IT"/>
                <w14:ligatures w14:val="standard"/>
              </w:rPr>
              <w:t>.</w:t>
            </w:r>
          </w:p>
        </w:tc>
        <w:tc>
          <w:tcPr>
            <w:tcW w:w="1134" w:type="dxa"/>
          </w:tcPr>
          <w:p w14:paraId="3598577F" w14:textId="77777777" w:rsidR="00425F03" w:rsidRPr="00425F03" w:rsidRDefault="00425F03" w:rsidP="006A499F">
            <w:pPr>
              <w:pStyle w:val="RefFormatHead"/>
              <w:spacing w:before="0" w:after="120"/>
              <w:jc w:val="center"/>
              <w:rPr>
                <w:rFonts w:asciiTheme="minorHAnsi" w:hAnsiTheme="minorHAnsi" w:cstheme="minorHAnsi"/>
                <w:bCs/>
                <w:sz w:val="20"/>
                <w:lang w:eastAsia="it-IT"/>
                <w14:ligatures w14:val="standard"/>
              </w:rPr>
            </w:pPr>
            <w:r w:rsidRPr="00425F03">
              <w:rPr>
                <w:rFonts w:asciiTheme="minorHAnsi" w:hAnsiTheme="minorHAnsi" w:cstheme="minorHAnsi"/>
                <w:bCs/>
                <w:sz w:val="20"/>
                <w:lang w:eastAsia="it-IT"/>
                <w14:ligatures w14:val="standard"/>
              </w:rPr>
              <w:t>Model</w:t>
            </w:r>
          </w:p>
        </w:tc>
        <w:tc>
          <w:tcPr>
            <w:tcW w:w="1620" w:type="dxa"/>
          </w:tcPr>
          <w:p w14:paraId="306171BD" w14:textId="77777777" w:rsidR="00425F03" w:rsidRPr="00425F03" w:rsidRDefault="00425F03" w:rsidP="006A499F">
            <w:pPr>
              <w:pStyle w:val="RefFormatHead"/>
              <w:spacing w:before="0" w:after="120"/>
              <w:jc w:val="center"/>
              <w:rPr>
                <w:rFonts w:asciiTheme="minorHAnsi" w:hAnsiTheme="minorHAnsi" w:cstheme="minorHAnsi"/>
                <w:bCs/>
                <w:sz w:val="20"/>
                <w:lang w:eastAsia="it-IT"/>
                <w14:ligatures w14:val="standard"/>
              </w:rPr>
            </w:pPr>
            <w:r w:rsidRPr="00425F03">
              <w:rPr>
                <w:rFonts w:asciiTheme="minorHAnsi" w:hAnsiTheme="minorHAnsi" w:cstheme="minorHAnsi"/>
                <w:bCs/>
                <w:sz w:val="20"/>
                <w:lang w:eastAsia="it-IT"/>
                <w14:ligatures w14:val="standard"/>
              </w:rPr>
              <w:t>Split</w:t>
            </w:r>
          </w:p>
        </w:tc>
        <w:tc>
          <w:tcPr>
            <w:tcW w:w="1620" w:type="dxa"/>
          </w:tcPr>
          <w:p w14:paraId="255527E5" w14:textId="77777777" w:rsidR="00425F03" w:rsidRPr="00425F03" w:rsidRDefault="00425F03" w:rsidP="006A499F">
            <w:pPr>
              <w:pStyle w:val="RefFormatHead"/>
              <w:spacing w:before="0" w:after="120"/>
              <w:jc w:val="center"/>
              <w:rPr>
                <w:rFonts w:asciiTheme="minorHAnsi" w:hAnsiTheme="minorHAnsi" w:cstheme="minorHAnsi"/>
                <w:bCs/>
                <w:sz w:val="20"/>
                <w:lang w:eastAsia="it-IT"/>
                <w14:ligatures w14:val="standard"/>
              </w:rPr>
            </w:pPr>
            <w:r w:rsidRPr="00425F03">
              <w:rPr>
                <w:rFonts w:asciiTheme="minorHAnsi" w:hAnsiTheme="minorHAnsi" w:cstheme="minorHAnsi"/>
                <w:bCs/>
                <w:sz w:val="20"/>
                <w:lang w:eastAsia="it-IT"/>
                <w14:ligatures w14:val="standard"/>
              </w:rPr>
              <w:t>Loss</w:t>
            </w:r>
          </w:p>
        </w:tc>
      </w:tr>
      <w:tr w:rsidR="00425F03" w:rsidRPr="00425F03" w14:paraId="251EE2B5" w14:textId="77777777" w:rsidTr="00425F03">
        <w:trPr>
          <w:trHeight w:val="123"/>
          <w:jc w:val="center"/>
        </w:trPr>
        <w:tc>
          <w:tcPr>
            <w:tcW w:w="481" w:type="dxa"/>
            <w:vMerge w:val="restart"/>
          </w:tcPr>
          <w:p w14:paraId="3D0EFE12"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p>
          <w:p w14:paraId="0335BB74"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1.</w:t>
            </w:r>
          </w:p>
        </w:tc>
        <w:tc>
          <w:tcPr>
            <w:tcW w:w="1134" w:type="dxa"/>
            <w:vMerge w:val="restart"/>
          </w:tcPr>
          <w:p w14:paraId="3F650C7C" w14:textId="77777777" w:rsidR="00425F03" w:rsidRPr="00425F03" w:rsidRDefault="00425F03" w:rsidP="006A499F">
            <w:pPr>
              <w:pStyle w:val="RefFormatHead"/>
              <w:spacing w:before="0"/>
              <w:jc w:val="center"/>
              <w:rPr>
                <w:rFonts w:asciiTheme="minorHAnsi" w:hAnsiTheme="minorHAnsi" w:cstheme="minorHAnsi"/>
                <w:b w:val="0"/>
                <w:sz w:val="20"/>
                <w:lang w:eastAsia="it-IT"/>
                <w14:ligatures w14:val="standard"/>
              </w:rPr>
            </w:pPr>
          </w:p>
          <w:p w14:paraId="229CC57F" w14:textId="77777777" w:rsidR="00425F03" w:rsidRPr="00425F03" w:rsidRDefault="00425F03" w:rsidP="006A499F">
            <w:pPr>
              <w:pStyle w:val="RefFormatHead"/>
              <w:spacing w:before="0"/>
              <w:jc w:val="center"/>
              <w:rPr>
                <w:rFonts w:asciiTheme="minorHAnsi" w:hAnsiTheme="minorHAnsi" w:cstheme="minorHAnsi"/>
                <w:b w:val="0"/>
                <w:sz w:val="20"/>
                <w:lang w:eastAsia="it-IT"/>
                <w14:ligatures w14:val="standard"/>
              </w:rPr>
            </w:pPr>
            <w:proofErr w:type="spellStart"/>
            <w:r w:rsidRPr="00425F03">
              <w:rPr>
                <w:rFonts w:asciiTheme="minorHAnsi" w:hAnsiTheme="minorHAnsi" w:cstheme="minorHAnsi"/>
                <w:b w:val="0"/>
                <w:sz w:val="20"/>
                <w:lang w:eastAsia="it-IT"/>
                <w14:ligatures w14:val="standard"/>
              </w:rPr>
              <w:t>ResNet</w:t>
            </w:r>
            <w:proofErr w:type="spellEnd"/>
            <w:r w:rsidRPr="00425F03">
              <w:rPr>
                <w:rFonts w:asciiTheme="minorHAnsi" w:hAnsiTheme="minorHAnsi" w:cstheme="minorHAnsi"/>
                <w:b w:val="0"/>
                <w:sz w:val="20"/>
                <w:lang w:eastAsia="it-IT"/>
                <w14:ligatures w14:val="standard"/>
              </w:rPr>
              <w:t xml:space="preserve"> 18</w:t>
            </w:r>
          </w:p>
          <w:p w14:paraId="73515873" w14:textId="77777777" w:rsidR="00425F03" w:rsidRPr="00425F03" w:rsidRDefault="00425F03" w:rsidP="006A499F">
            <w:pPr>
              <w:pStyle w:val="RefFormatHead"/>
              <w:spacing w:before="0"/>
              <w:jc w:val="center"/>
              <w:rPr>
                <w:rFonts w:asciiTheme="minorHAnsi" w:hAnsiTheme="minorHAnsi" w:cstheme="minorHAnsi"/>
                <w:b w:val="0"/>
                <w:sz w:val="20"/>
                <w:lang w:eastAsia="it-IT"/>
                <w14:ligatures w14:val="standard"/>
              </w:rPr>
            </w:pPr>
          </w:p>
        </w:tc>
        <w:tc>
          <w:tcPr>
            <w:tcW w:w="1620" w:type="dxa"/>
          </w:tcPr>
          <w:p w14:paraId="12BB2047" w14:textId="77777777" w:rsidR="00425F03" w:rsidRPr="00425F03" w:rsidRDefault="00425F03" w:rsidP="006A499F">
            <w:pPr>
              <w:pStyle w:val="RefFormatHead"/>
              <w:spacing w:before="0" w:after="12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Train</w:t>
            </w:r>
          </w:p>
        </w:tc>
        <w:tc>
          <w:tcPr>
            <w:tcW w:w="1620" w:type="dxa"/>
          </w:tcPr>
          <w:p w14:paraId="2FD1F7DF" w14:textId="77777777" w:rsidR="00425F03" w:rsidRPr="00425F03" w:rsidRDefault="00425F03" w:rsidP="006A499F">
            <w:pPr>
              <w:pStyle w:val="RefFormatHead"/>
              <w:spacing w:before="0" w:after="12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10.172</w:t>
            </w:r>
          </w:p>
        </w:tc>
      </w:tr>
      <w:tr w:rsidR="00425F03" w:rsidRPr="00425F03" w14:paraId="3BBE1F17" w14:textId="77777777" w:rsidTr="00425F03">
        <w:trPr>
          <w:trHeight w:val="121"/>
          <w:jc w:val="center"/>
        </w:trPr>
        <w:tc>
          <w:tcPr>
            <w:tcW w:w="481" w:type="dxa"/>
            <w:vMerge/>
          </w:tcPr>
          <w:p w14:paraId="2CEBF22D"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p>
        </w:tc>
        <w:tc>
          <w:tcPr>
            <w:tcW w:w="1134" w:type="dxa"/>
            <w:vMerge/>
          </w:tcPr>
          <w:p w14:paraId="72B67991"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p>
        </w:tc>
        <w:tc>
          <w:tcPr>
            <w:tcW w:w="1620" w:type="dxa"/>
          </w:tcPr>
          <w:p w14:paraId="5D62ABFB" w14:textId="77777777" w:rsidR="00425F03" w:rsidRPr="00425F03" w:rsidRDefault="00425F03" w:rsidP="006A499F">
            <w:pPr>
              <w:pStyle w:val="RefFormatHead"/>
              <w:spacing w:before="0" w:after="12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Validation</w:t>
            </w:r>
          </w:p>
        </w:tc>
        <w:tc>
          <w:tcPr>
            <w:tcW w:w="1620" w:type="dxa"/>
          </w:tcPr>
          <w:p w14:paraId="2D6CA336" w14:textId="77777777" w:rsidR="00425F03" w:rsidRPr="00425F03" w:rsidRDefault="00425F03" w:rsidP="006A499F">
            <w:pPr>
              <w:pStyle w:val="RefFormatHead"/>
              <w:spacing w:before="0" w:after="12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12.817</w:t>
            </w:r>
          </w:p>
        </w:tc>
      </w:tr>
      <w:tr w:rsidR="00425F03" w:rsidRPr="00425F03" w14:paraId="375C232B" w14:textId="77777777" w:rsidTr="00425F03">
        <w:trPr>
          <w:trHeight w:val="123"/>
          <w:jc w:val="center"/>
        </w:trPr>
        <w:tc>
          <w:tcPr>
            <w:tcW w:w="481" w:type="dxa"/>
            <w:vMerge w:val="restart"/>
          </w:tcPr>
          <w:p w14:paraId="07BB9258"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p>
          <w:p w14:paraId="41E9FD68"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2.</w:t>
            </w:r>
          </w:p>
        </w:tc>
        <w:tc>
          <w:tcPr>
            <w:tcW w:w="1134" w:type="dxa"/>
            <w:vMerge w:val="restart"/>
          </w:tcPr>
          <w:p w14:paraId="48AB448A" w14:textId="77777777" w:rsidR="00425F03" w:rsidRPr="00425F03" w:rsidRDefault="00425F03" w:rsidP="006A499F">
            <w:pPr>
              <w:pStyle w:val="RefFormatHead"/>
              <w:spacing w:before="0"/>
              <w:jc w:val="center"/>
              <w:rPr>
                <w:rFonts w:asciiTheme="minorHAnsi" w:hAnsiTheme="minorHAnsi" w:cstheme="minorHAnsi"/>
                <w:b w:val="0"/>
                <w:sz w:val="20"/>
                <w:lang w:eastAsia="it-IT"/>
                <w14:ligatures w14:val="standard"/>
              </w:rPr>
            </w:pPr>
          </w:p>
          <w:p w14:paraId="6D714017" w14:textId="77777777" w:rsidR="00425F03" w:rsidRPr="00425F03" w:rsidRDefault="00425F03" w:rsidP="006A499F">
            <w:pPr>
              <w:pStyle w:val="RefFormatHead"/>
              <w:spacing w:before="0"/>
              <w:jc w:val="center"/>
              <w:rPr>
                <w:rFonts w:asciiTheme="minorHAnsi" w:hAnsiTheme="minorHAnsi" w:cstheme="minorHAnsi"/>
                <w:b w:val="0"/>
                <w:sz w:val="20"/>
                <w:lang w:eastAsia="it-IT"/>
                <w14:ligatures w14:val="standard"/>
              </w:rPr>
            </w:pPr>
            <w:proofErr w:type="spellStart"/>
            <w:r w:rsidRPr="00425F03">
              <w:rPr>
                <w:rFonts w:asciiTheme="minorHAnsi" w:hAnsiTheme="minorHAnsi" w:cstheme="minorHAnsi"/>
                <w:b w:val="0"/>
                <w:sz w:val="20"/>
                <w:lang w:eastAsia="it-IT"/>
                <w14:ligatures w14:val="standard"/>
              </w:rPr>
              <w:t>ResNet</w:t>
            </w:r>
            <w:proofErr w:type="spellEnd"/>
            <w:r w:rsidRPr="00425F03">
              <w:rPr>
                <w:rFonts w:asciiTheme="minorHAnsi" w:hAnsiTheme="minorHAnsi" w:cstheme="minorHAnsi"/>
                <w:b w:val="0"/>
                <w:sz w:val="20"/>
                <w:lang w:eastAsia="it-IT"/>
                <w14:ligatures w14:val="standard"/>
              </w:rPr>
              <w:t xml:space="preserve"> 50</w:t>
            </w:r>
          </w:p>
          <w:p w14:paraId="2CB4AA04" w14:textId="77777777" w:rsidR="00425F03" w:rsidRPr="00425F03" w:rsidRDefault="00425F03" w:rsidP="006A499F">
            <w:pPr>
              <w:pStyle w:val="RefFormatHead"/>
              <w:spacing w:before="0"/>
              <w:rPr>
                <w:rFonts w:asciiTheme="minorHAnsi" w:hAnsiTheme="minorHAnsi" w:cstheme="minorHAnsi"/>
                <w:b w:val="0"/>
                <w:sz w:val="20"/>
                <w:lang w:eastAsia="it-IT"/>
                <w14:ligatures w14:val="standard"/>
              </w:rPr>
            </w:pPr>
          </w:p>
        </w:tc>
        <w:tc>
          <w:tcPr>
            <w:tcW w:w="1620" w:type="dxa"/>
          </w:tcPr>
          <w:p w14:paraId="29EB3871" w14:textId="77777777" w:rsidR="00425F03" w:rsidRPr="00425F03" w:rsidRDefault="00425F03" w:rsidP="006A499F">
            <w:pPr>
              <w:pStyle w:val="RefFormatHead"/>
              <w:spacing w:before="0" w:after="12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Train</w:t>
            </w:r>
          </w:p>
        </w:tc>
        <w:tc>
          <w:tcPr>
            <w:tcW w:w="1620" w:type="dxa"/>
          </w:tcPr>
          <w:p w14:paraId="3FE10A7D" w14:textId="77777777" w:rsidR="00425F03" w:rsidRPr="00425F03" w:rsidRDefault="00425F03" w:rsidP="006A499F">
            <w:pPr>
              <w:pStyle w:val="RefFormatHead"/>
              <w:spacing w:before="0" w:after="12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6.446</w:t>
            </w:r>
          </w:p>
        </w:tc>
      </w:tr>
      <w:tr w:rsidR="00425F03" w:rsidRPr="00425F03" w14:paraId="58C01054" w14:textId="77777777" w:rsidTr="00425F03">
        <w:trPr>
          <w:trHeight w:val="121"/>
          <w:jc w:val="center"/>
        </w:trPr>
        <w:tc>
          <w:tcPr>
            <w:tcW w:w="481" w:type="dxa"/>
            <w:vMerge/>
          </w:tcPr>
          <w:p w14:paraId="64BE0694"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p>
        </w:tc>
        <w:tc>
          <w:tcPr>
            <w:tcW w:w="1134" w:type="dxa"/>
            <w:vMerge/>
          </w:tcPr>
          <w:p w14:paraId="690F536D"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p>
        </w:tc>
        <w:tc>
          <w:tcPr>
            <w:tcW w:w="1620" w:type="dxa"/>
          </w:tcPr>
          <w:p w14:paraId="0C005983" w14:textId="77777777" w:rsidR="00425F03" w:rsidRPr="00425F03" w:rsidRDefault="00425F03" w:rsidP="006A499F">
            <w:pPr>
              <w:pStyle w:val="RefFormatHead"/>
              <w:spacing w:before="0" w:after="12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Validation</w:t>
            </w:r>
          </w:p>
        </w:tc>
        <w:tc>
          <w:tcPr>
            <w:tcW w:w="1620" w:type="dxa"/>
          </w:tcPr>
          <w:p w14:paraId="0476B310" w14:textId="77777777" w:rsidR="00425F03" w:rsidRPr="00425F03" w:rsidRDefault="00425F03" w:rsidP="006A499F">
            <w:pPr>
              <w:pStyle w:val="RefFormatHead"/>
              <w:spacing w:before="0" w:after="12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9.056</w:t>
            </w:r>
          </w:p>
        </w:tc>
      </w:tr>
      <w:tr w:rsidR="00425F03" w:rsidRPr="00425F03" w14:paraId="092E6D15" w14:textId="77777777" w:rsidTr="00425F03">
        <w:trPr>
          <w:trHeight w:val="123"/>
          <w:jc w:val="center"/>
        </w:trPr>
        <w:tc>
          <w:tcPr>
            <w:tcW w:w="481" w:type="dxa"/>
            <w:vMerge w:val="restart"/>
          </w:tcPr>
          <w:p w14:paraId="5B3F441A"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p>
          <w:p w14:paraId="25246E44"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3.</w:t>
            </w:r>
          </w:p>
        </w:tc>
        <w:tc>
          <w:tcPr>
            <w:tcW w:w="1134" w:type="dxa"/>
            <w:vMerge w:val="restart"/>
          </w:tcPr>
          <w:p w14:paraId="01A6F1DC" w14:textId="77777777" w:rsidR="00425F03" w:rsidRPr="00425F03" w:rsidRDefault="00425F03" w:rsidP="006A499F">
            <w:pPr>
              <w:pStyle w:val="RefFormatHead"/>
              <w:spacing w:before="0"/>
              <w:jc w:val="center"/>
              <w:rPr>
                <w:rFonts w:asciiTheme="minorHAnsi" w:hAnsiTheme="minorHAnsi" w:cstheme="minorHAnsi"/>
                <w:b w:val="0"/>
                <w:sz w:val="20"/>
                <w:lang w:eastAsia="it-IT"/>
                <w14:ligatures w14:val="standard"/>
              </w:rPr>
            </w:pPr>
          </w:p>
          <w:p w14:paraId="7C993F83" w14:textId="77777777" w:rsidR="00425F03" w:rsidRPr="00425F03" w:rsidRDefault="00425F03" w:rsidP="006A499F">
            <w:pPr>
              <w:pStyle w:val="RefFormatHead"/>
              <w:spacing w:before="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LSTM</w:t>
            </w:r>
          </w:p>
          <w:p w14:paraId="1E268672" w14:textId="77777777" w:rsidR="00425F03" w:rsidRPr="00425F03" w:rsidRDefault="00425F03" w:rsidP="006A499F">
            <w:pPr>
              <w:pStyle w:val="RefFormatHead"/>
              <w:spacing w:before="0"/>
              <w:rPr>
                <w:rFonts w:asciiTheme="minorHAnsi" w:hAnsiTheme="minorHAnsi" w:cstheme="minorHAnsi"/>
                <w:b w:val="0"/>
                <w:sz w:val="20"/>
                <w:lang w:eastAsia="it-IT"/>
                <w14:ligatures w14:val="standard"/>
              </w:rPr>
            </w:pPr>
          </w:p>
        </w:tc>
        <w:tc>
          <w:tcPr>
            <w:tcW w:w="1620" w:type="dxa"/>
          </w:tcPr>
          <w:p w14:paraId="47007A30" w14:textId="77777777" w:rsidR="00425F03" w:rsidRPr="00425F03" w:rsidRDefault="00425F03" w:rsidP="006A499F">
            <w:pPr>
              <w:pStyle w:val="RefFormatHead"/>
              <w:spacing w:before="0" w:after="12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Train</w:t>
            </w:r>
          </w:p>
        </w:tc>
        <w:tc>
          <w:tcPr>
            <w:tcW w:w="1620" w:type="dxa"/>
          </w:tcPr>
          <w:p w14:paraId="785C54CE" w14:textId="77777777" w:rsidR="00425F03" w:rsidRPr="00425F03" w:rsidRDefault="00425F03" w:rsidP="006A499F">
            <w:pPr>
              <w:pStyle w:val="RefFormatHead"/>
              <w:spacing w:before="0" w:after="12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5.425</w:t>
            </w:r>
          </w:p>
        </w:tc>
      </w:tr>
      <w:tr w:rsidR="00425F03" w:rsidRPr="00425F03" w14:paraId="34FCDA19" w14:textId="77777777" w:rsidTr="00425F03">
        <w:trPr>
          <w:trHeight w:val="121"/>
          <w:jc w:val="center"/>
        </w:trPr>
        <w:tc>
          <w:tcPr>
            <w:tcW w:w="481" w:type="dxa"/>
            <w:vMerge/>
          </w:tcPr>
          <w:p w14:paraId="551B770D"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p>
        </w:tc>
        <w:tc>
          <w:tcPr>
            <w:tcW w:w="1134" w:type="dxa"/>
            <w:vMerge/>
          </w:tcPr>
          <w:p w14:paraId="19B2FEF3" w14:textId="77777777" w:rsidR="00425F03" w:rsidRPr="00425F03" w:rsidRDefault="00425F03" w:rsidP="006A499F">
            <w:pPr>
              <w:pStyle w:val="RefFormatHead"/>
              <w:spacing w:before="0" w:after="120"/>
              <w:rPr>
                <w:rFonts w:asciiTheme="minorHAnsi" w:hAnsiTheme="minorHAnsi" w:cstheme="minorHAnsi"/>
                <w:b w:val="0"/>
                <w:sz w:val="20"/>
                <w:lang w:eastAsia="it-IT"/>
                <w14:ligatures w14:val="standard"/>
              </w:rPr>
            </w:pPr>
          </w:p>
        </w:tc>
        <w:tc>
          <w:tcPr>
            <w:tcW w:w="1620" w:type="dxa"/>
          </w:tcPr>
          <w:p w14:paraId="02EB5FDC" w14:textId="77777777" w:rsidR="00425F03" w:rsidRPr="00425F03" w:rsidRDefault="00425F03" w:rsidP="006A499F">
            <w:pPr>
              <w:pStyle w:val="RefFormatHead"/>
              <w:spacing w:before="0" w:after="12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Validation</w:t>
            </w:r>
          </w:p>
        </w:tc>
        <w:tc>
          <w:tcPr>
            <w:tcW w:w="1620" w:type="dxa"/>
          </w:tcPr>
          <w:p w14:paraId="1AC93B83" w14:textId="77777777" w:rsidR="00425F03" w:rsidRPr="00425F03" w:rsidRDefault="00425F03" w:rsidP="006A499F">
            <w:pPr>
              <w:pStyle w:val="RefFormatHead"/>
              <w:spacing w:before="0" w:after="120"/>
              <w:jc w:val="center"/>
              <w:rPr>
                <w:rFonts w:asciiTheme="minorHAnsi" w:hAnsiTheme="minorHAnsi" w:cstheme="minorHAnsi"/>
                <w:b w:val="0"/>
                <w:sz w:val="20"/>
                <w:lang w:eastAsia="it-IT"/>
                <w14:ligatures w14:val="standard"/>
              </w:rPr>
            </w:pPr>
            <w:r w:rsidRPr="00425F03">
              <w:rPr>
                <w:rFonts w:asciiTheme="minorHAnsi" w:hAnsiTheme="minorHAnsi" w:cstheme="minorHAnsi"/>
                <w:b w:val="0"/>
                <w:sz w:val="20"/>
                <w:lang w:eastAsia="it-IT"/>
                <w14:ligatures w14:val="standard"/>
              </w:rPr>
              <w:t>5.097</w:t>
            </w:r>
          </w:p>
        </w:tc>
      </w:tr>
    </w:tbl>
    <w:p w14:paraId="0D58DCB1" w14:textId="78560AA5" w:rsidR="008D09DC" w:rsidRDefault="00425F03" w:rsidP="008D09DC">
      <w:pPr>
        <w:spacing w:after="0" w:line="240" w:lineRule="auto"/>
        <w:jc w:val="both"/>
        <w:rPr>
          <w:rFonts w:cstheme="minorHAnsi"/>
          <w:b/>
          <w:bCs/>
          <w:sz w:val="20"/>
          <w:szCs w:val="20"/>
        </w:rPr>
      </w:pPr>
      <w:r w:rsidRPr="00425F03">
        <w:rPr>
          <w:rFonts w:cstheme="minorHAnsi"/>
          <w:b/>
          <w:bCs/>
          <w:sz w:val="20"/>
          <w:szCs w:val="20"/>
        </w:rPr>
        <w:t>2. Time efficiency</w:t>
      </w:r>
    </w:p>
    <w:p w14:paraId="17E364C3" w14:textId="77777777" w:rsidR="008D09DC" w:rsidRPr="008D09DC" w:rsidRDefault="008D09DC" w:rsidP="008D09DC">
      <w:pPr>
        <w:spacing w:after="0" w:line="240" w:lineRule="auto"/>
        <w:jc w:val="both"/>
        <w:rPr>
          <w:rFonts w:cstheme="minorHAnsi"/>
          <w:b/>
          <w:bCs/>
          <w:sz w:val="20"/>
          <w:szCs w:val="20"/>
        </w:rPr>
      </w:pPr>
    </w:p>
    <w:tbl>
      <w:tblPr>
        <w:tblStyle w:val="TableGrid"/>
        <w:tblW w:w="4945" w:type="dxa"/>
        <w:jc w:val="center"/>
        <w:tblLook w:val="04A0" w:firstRow="1" w:lastRow="0" w:firstColumn="1" w:lastColumn="0" w:noHBand="0" w:noVBand="1"/>
      </w:tblPr>
      <w:tblGrid>
        <w:gridCol w:w="506"/>
        <w:gridCol w:w="1023"/>
        <w:gridCol w:w="1040"/>
        <w:gridCol w:w="1435"/>
        <w:gridCol w:w="941"/>
      </w:tblGrid>
      <w:tr w:rsidR="008D09DC" w:rsidRPr="008D09DC" w14:paraId="6A80A7F2" w14:textId="77777777" w:rsidTr="008D09DC">
        <w:trPr>
          <w:trHeight w:val="330"/>
          <w:jc w:val="center"/>
        </w:trPr>
        <w:tc>
          <w:tcPr>
            <w:tcW w:w="481" w:type="dxa"/>
          </w:tcPr>
          <w:p w14:paraId="25171CA3"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r w:rsidRPr="008D09DC">
              <w:rPr>
                <w:rFonts w:asciiTheme="minorHAnsi" w:hAnsiTheme="minorHAnsi" w:cstheme="minorHAnsi"/>
                <w:bCs/>
                <w:sz w:val="20"/>
                <w:lang w:eastAsia="it-IT"/>
                <w14:ligatures w14:val="standard"/>
              </w:rPr>
              <w:t>No</w:t>
            </w:r>
            <w:r w:rsidRPr="008D09DC">
              <w:rPr>
                <w:rFonts w:asciiTheme="minorHAnsi" w:hAnsiTheme="minorHAnsi" w:cstheme="minorHAnsi"/>
                <w:b w:val="0"/>
                <w:sz w:val="20"/>
                <w:lang w:eastAsia="it-IT"/>
                <w14:ligatures w14:val="standard"/>
              </w:rPr>
              <w:t>.</w:t>
            </w:r>
          </w:p>
        </w:tc>
        <w:tc>
          <w:tcPr>
            <w:tcW w:w="1044" w:type="dxa"/>
          </w:tcPr>
          <w:p w14:paraId="02B264BF" w14:textId="77777777" w:rsidR="008D09DC" w:rsidRPr="008D09DC" w:rsidRDefault="008D09DC" w:rsidP="006A499F">
            <w:pPr>
              <w:pStyle w:val="RefFormatHead"/>
              <w:spacing w:before="0" w:after="120"/>
              <w:jc w:val="center"/>
              <w:rPr>
                <w:rFonts w:asciiTheme="minorHAnsi" w:hAnsiTheme="minorHAnsi" w:cstheme="minorHAnsi"/>
                <w:bCs/>
                <w:sz w:val="20"/>
                <w:lang w:eastAsia="it-IT"/>
                <w14:ligatures w14:val="standard"/>
              </w:rPr>
            </w:pPr>
            <w:r w:rsidRPr="008D09DC">
              <w:rPr>
                <w:rFonts w:asciiTheme="minorHAnsi" w:hAnsiTheme="minorHAnsi" w:cstheme="minorHAnsi"/>
                <w:bCs/>
                <w:sz w:val="20"/>
                <w:lang w:eastAsia="it-IT"/>
                <w14:ligatures w14:val="standard"/>
              </w:rPr>
              <w:t>Model</w:t>
            </w:r>
          </w:p>
        </w:tc>
        <w:tc>
          <w:tcPr>
            <w:tcW w:w="990" w:type="dxa"/>
          </w:tcPr>
          <w:p w14:paraId="10CFAA76" w14:textId="77777777" w:rsidR="008D09DC" w:rsidRPr="008D09DC" w:rsidRDefault="008D09DC" w:rsidP="006A499F">
            <w:pPr>
              <w:pStyle w:val="RefFormatHead"/>
              <w:spacing w:before="0" w:after="120"/>
              <w:jc w:val="center"/>
              <w:rPr>
                <w:rFonts w:asciiTheme="minorHAnsi" w:hAnsiTheme="minorHAnsi" w:cstheme="minorHAnsi"/>
                <w:bCs/>
                <w:sz w:val="20"/>
                <w:lang w:eastAsia="it-IT"/>
                <w14:ligatures w14:val="standard"/>
              </w:rPr>
            </w:pPr>
            <w:r w:rsidRPr="008D09DC">
              <w:rPr>
                <w:rFonts w:asciiTheme="minorHAnsi" w:hAnsiTheme="minorHAnsi" w:cstheme="minorHAnsi"/>
                <w:bCs/>
                <w:sz w:val="20"/>
                <w:lang w:eastAsia="it-IT"/>
                <w14:ligatures w14:val="standard"/>
              </w:rPr>
              <w:t>Split</w:t>
            </w:r>
          </w:p>
        </w:tc>
        <w:tc>
          <w:tcPr>
            <w:tcW w:w="1350" w:type="dxa"/>
          </w:tcPr>
          <w:p w14:paraId="09CB37C1" w14:textId="77777777" w:rsidR="008D09DC" w:rsidRPr="008D09DC" w:rsidRDefault="008D09DC" w:rsidP="006A499F">
            <w:pPr>
              <w:pStyle w:val="RefFormatHead"/>
              <w:spacing w:before="0" w:after="120"/>
              <w:jc w:val="center"/>
              <w:rPr>
                <w:rFonts w:asciiTheme="minorHAnsi" w:hAnsiTheme="minorHAnsi" w:cstheme="minorHAnsi"/>
                <w:bCs/>
                <w:sz w:val="20"/>
                <w:lang w:eastAsia="it-IT"/>
                <w14:ligatures w14:val="standard"/>
              </w:rPr>
            </w:pPr>
            <w:r w:rsidRPr="008D09DC">
              <w:rPr>
                <w:rFonts w:asciiTheme="minorHAnsi" w:hAnsiTheme="minorHAnsi" w:cstheme="minorHAnsi"/>
                <w:bCs/>
                <w:sz w:val="20"/>
                <w:lang w:eastAsia="it-IT"/>
                <w14:ligatures w14:val="standard"/>
              </w:rPr>
              <w:t>Time/iteration</w:t>
            </w:r>
          </w:p>
        </w:tc>
        <w:tc>
          <w:tcPr>
            <w:tcW w:w="1080" w:type="dxa"/>
          </w:tcPr>
          <w:p w14:paraId="5426AB26" w14:textId="77777777" w:rsidR="008D09DC" w:rsidRPr="008D09DC" w:rsidRDefault="008D09DC" w:rsidP="006A499F">
            <w:pPr>
              <w:pStyle w:val="RefFormatHead"/>
              <w:spacing w:before="0" w:after="120"/>
              <w:jc w:val="center"/>
              <w:rPr>
                <w:rFonts w:asciiTheme="minorHAnsi" w:hAnsiTheme="minorHAnsi" w:cstheme="minorHAnsi"/>
                <w:bCs/>
                <w:sz w:val="20"/>
                <w:lang w:eastAsia="it-IT"/>
                <w14:ligatures w14:val="standard"/>
              </w:rPr>
            </w:pPr>
            <w:r w:rsidRPr="008D09DC">
              <w:rPr>
                <w:rFonts w:asciiTheme="minorHAnsi" w:hAnsiTheme="minorHAnsi" w:cstheme="minorHAnsi"/>
                <w:bCs/>
                <w:sz w:val="20"/>
                <w:lang w:eastAsia="it-IT"/>
                <w14:ligatures w14:val="standard"/>
              </w:rPr>
              <w:t>Total time</w:t>
            </w:r>
          </w:p>
        </w:tc>
      </w:tr>
      <w:tr w:rsidR="008D09DC" w:rsidRPr="008D09DC" w14:paraId="1731DE35" w14:textId="77777777" w:rsidTr="008D09DC">
        <w:trPr>
          <w:trHeight w:val="116"/>
          <w:jc w:val="center"/>
        </w:trPr>
        <w:tc>
          <w:tcPr>
            <w:tcW w:w="481" w:type="dxa"/>
            <w:vMerge w:val="restart"/>
          </w:tcPr>
          <w:p w14:paraId="64B7D244"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p>
          <w:p w14:paraId="7B0A755C"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1.</w:t>
            </w:r>
          </w:p>
        </w:tc>
        <w:tc>
          <w:tcPr>
            <w:tcW w:w="1044" w:type="dxa"/>
            <w:vMerge w:val="restart"/>
          </w:tcPr>
          <w:p w14:paraId="5B453186" w14:textId="77777777" w:rsidR="008D09DC" w:rsidRPr="008D09DC" w:rsidRDefault="008D09DC" w:rsidP="006A499F">
            <w:pPr>
              <w:pStyle w:val="RefFormatHead"/>
              <w:spacing w:before="0"/>
              <w:jc w:val="center"/>
              <w:rPr>
                <w:rFonts w:asciiTheme="minorHAnsi" w:hAnsiTheme="minorHAnsi" w:cstheme="minorHAnsi"/>
                <w:b w:val="0"/>
                <w:sz w:val="20"/>
                <w:lang w:eastAsia="it-IT"/>
                <w14:ligatures w14:val="standard"/>
              </w:rPr>
            </w:pPr>
          </w:p>
          <w:p w14:paraId="0889B920" w14:textId="77777777" w:rsidR="008D09DC" w:rsidRPr="008D09DC" w:rsidRDefault="008D09DC" w:rsidP="006A499F">
            <w:pPr>
              <w:pStyle w:val="RefFormatHead"/>
              <w:spacing w:before="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ResNet18</w:t>
            </w:r>
          </w:p>
        </w:tc>
        <w:tc>
          <w:tcPr>
            <w:tcW w:w="990" w:type="dxa"/>
          </w:tcPr>
          <w:p w14:paraId="268FB321"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Train</w:t>
            </w:r>
          </w:p>
        </w:tc>
        <w:tc>
          <w:tcPr>
            <w:tcW w:w="1350" w:type="dxa"/>
          </w:tcPr>
          <w:p w14:paraId="71D7BCCC"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1.06s</w:t>
            </w:r>
          </w:p>
        </w:tc>
        <w:tc>
          <w:tcPr>
            <w:tcW w:w="1080" w:type="dxa"/>
            <w:vMerge w:val="restart"/>
          </w:tcPr>
          <w:p w14:paraId="7C72C6B5" w14:textId="77777777" w:rsidR="008D09DC" w:rsidRPr="008D09DC" w:rsidRDefault="008D09DC" w:rsidP="006A499F">
            <w:pPr>
              <w:pStyle w:val="RefFormatHead"/>
              <w:spacing w:before="0"/>
              <w:rPr>
                <w:rFonts w:asciiTheme="minorHAnsi" w:hAnsiTheme="minorHAnsi" w:cstheme="minorHAnsi"/>
                <w:b w:val="0"/>
                <w:sz w:val="20"/>
                <w:lang w:eastAsia="it-IT"/>
                <w14:ligatures w14:val="standard"/>
              </w:rPr>
            </w:pPr>
          </w:p>
          <w:p w14:paraId="5A3DFD79"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14580s</w:t>
            </w:r>
          </w:p>
        </w:tc>
      </w:tr>
      <w:tr w:rsidR="008D09DC" w:rsidRPr="008D09DC" w14:paraId="1BBE62DB" w14:textId="77777777" w:rsidTr="008D09DC">
        <w:trPr>
          <w:trHeight w:val="114"/>
          <w:jc w:val="center"/>
        </w:trPr>
        <w:tc>
          <w:tcPr>
            <w:tcW w:w="481" w:type="dxa"/>
            <w:vMerge/>
          </w:tcPr>
          <w:p w14:paraId="6F264329"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p>
        </w:tc>
        <w:tc>
          <w:tcPr>
            <w:tcW w:w="1044" w:type="dxa"/>
            <w:vMerge/>
          </w:tcPr>
          <w:p w14:paraId="29EB66AB"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p>
        </w:tc>
        <w:tc>
          <w:tcPr>
            <w:tcW w:w="990" w:type="dxa"/>
          </w:tcPr>
          <w:p w14:paraId="46CE81D1"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Validation</w:t>
            </w:r>
          </w:p>
        </w:tc>
        <w:tc>
          <w:tcPr>
            <w:tcW w:w="1350" w:type="dxa"/>
          </w:tcPr>
          <w:p w14:paraId="7B5704A4"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1.13s</w:t>
            </w:r>
          </w:p>
        </w:tc>
        <w:tc>
          <w:tcPr>
            <w:tcW w:w="1080" w:type="dxa"/>
            <w:vMerge/>
          </w:tcPr>
          <w:p w14:paraId="5459FFFD"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p>
        </w:tc>
      </w:tr>
      <w:tr w:rsidR="008D09DC" w:rsidRPr="008D09DC" w14:paraId="7E2BB214" w14:textId="77777777" w:rsidTr="008D09DC">
        <w:trPr>
          <w:trHeight w:val="116"/>
          <w:jc w:val="center"/>
        </w:trPr>
        <w:tc>
          <w:tcPr>
            <w:tcW w:w="481" w:type="dxa"/>
            <w:vMerge w:val="restart"/>
          </w:tcPr>
          <w:p w14:paraId="71E32C25"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p>
          <w:p w14:paraId="3321774F"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2.</w:t>
            </w:r>
          </w:p>
        </w:tc>
        <w:tc>
          <w:tcPr>
            <w:tcW w:w="1044" w:type="dxa"/>
            <w:vMerge w:val="restart"/>
          </w:tcPr>
          <w:p w14:paraId="25EAF2E2" w14:textId="77777777" w:rsidR="008D09DC" w:rsidRPr="008D09DC" w:rsidRDefault="008D09DC" w:rsidP="006A499F">
            <w:pPr>
              <w:pStyle w:val="RefFormatHead"/>
              <w:spacing w:before="0"/>
              <w:rPr>
                <w:rFonts w:asciiTheme="minorHAnsi" w:hAnsiTheme="minorHAnsi" w:cstheme="minorHAnsi"/>
                <w:b w:val="0"/>
                <w:sz w:val="20"/>
                <w:lang w:eastAsia="it-IT"/>
                <w14:ligatures w14:val="standard"/>
              </w:rPr>
            </w:pPr>
          </w:p>
          <w:p w14:paraId="41749222" w14:textId="77777777" w:rsidR="008D09DC" w:rsidRPr="008D09DC" w:rsidRDefault="008D09DC" w:rsidP="006A499F">
            <w:pPr>
              <w:pStyle w:val="RefFormatHead"/>
              <w:spacing w:before="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ResNet50</w:t>
            </w:r>
          </w:p>
          <w:p w14:paraId="3016E783" w14:textId="77777777" w:rsidR="008D09DC" w:rsidRPr="008D09DC" w:rsidRDefault="008D09DC" w:rsidP="006A499F">
            <w:pPr>
              <w:pStyle w:val="RefFormatHead"/>
              <w:spacing w:before="0"/>
              <w:rPr>
                <w:rFonts w:asciiTheme="minorHAnsi" w:hAnsiTheme="minorHAnsi" w:cstheme="minorHAnsi"/>
                <w:b w:val="0"/>
                <w:sz w:val="20"/>
                <w:lang w:eastAsia="it-IT"/>
                <w14:ligatures w14:val="standard"/>
              </w:rPr>
            </w:pPr>
          </w:p>
        </w:tc>
        <w:tc>
          <w:tcPr>
            <w:tcW w:w="990" w:type="dxa"/>
          </w:tcPr>
          <w:p w14:paraId="79BC592A"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Train</w:t>
            </w:r>
          </w:p>
        </w:tc>
        <w:tc>
          <w:tcPr>
            <w:tcW w:w="1350" w:type="dxa"/>
          </w:tcPr>
          <w:p w14:paraId="49B59286"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1.69s</w:t>
            </w:r>
          </w:p>
        </w:tc>
        <w:tc>
          <w:tcPr>
            <w:tcW w:w="1080" w:type="dxa"/>
            <w:vMerge w:val="restart"/>
          </w:tcPr>
          <w:p w14:paraId="55C2F8AB" w14:textId="77777777" w:rsidR="008D09DC" w:rsidRPr="008D09DC" w:rsidRDefault="008D09DC" w:rsidP="006A499F">
            <w:pPr>
              <w:pStyle w:val="RefFormatHead"/>
              <w:spacing w:before="0"/>
              <w:jc w:val="center"/>
              <w:rPr>
                <w:rFonts w:asciiTheme="minorHAnsi" w:hAnsiTheme="minorHAnsi" w:cstheme="minorHAnsi"/>
                <w:b w:val="0"/>
                <w:sz w:val="20"/>
                <w:lang w:eastAsia="it-IT"/>
                <w14:ligatures w14:val="standard"/>
              </w:rPr>
            </w:pPr>
          </w:p>
          <w:p w14:paraId="33CA97BB"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15120s</w:t>
            </w:r>
          </w:p>
        </w:tc>
      </w:tr>
      <w:tr w:rsidR="008D09DC" w:rsidRPr="008D09DC" w14:paraId="10247C80" w14:textId="77777777" w:rsidTr="008D09DC">
        <w:trPr>
          <w:trHeight w:val="114"/>
          <w:jc w:val="center"/>
        </w:trPr>
        <w:tc>
          <w:tcPr>
            <w:tcW w:w="481" w:type="dxa"/>
            <w:vMerge/>
          </w:tcPr>
          <w:p w14:paraId="6D5B9E9A"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p>
        </w:tc>
        <w:tc>
          <w:tcPr>
            <w:tcW w:w="1044" w:type="dxa"/>
            <w:vMerge/>
          </w:tcPr>
          <w:p w14:paraId="6EE0652A"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p>
        </w:tc>
        <w:tc>
          <w:tcPr>
            <w:tcW w:w="990" w:type="dxa"/>
          </w:tcPr>
          <w:p w14:paraId="3195F9C4"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Validation</w:t>
            </w:r>
          </w:p>
        </w:tc>
        <w:tc>
          <w:tcPr>
            <w:tcW w:w="1350" w:type="dxa"/>
          </w:tcPr>
          <w:p w14:paraId="619B9145"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1.91s</w:t>
            </w:r>
          </w:p>
        </w:tc>
        <w:tc>
          <w:tcPr>
            <w:tcW w:w="1080" w:type="dxa"/>
            <w:vMerge/>
          </w:tcPr>
          <w:p w14:paraId="2820DF55"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p>
        </w:tc>
      </w:tr>
      <w:tr w:rsidR="008D09DC" w:rsidRPr="008D09DC" w14:paraId="2B261A90" w14:textId="77777777" w:rsidTr="008D09DC">
        <w:trPr>
          <w:trHeight w:val="116"/>
          <w:jc w:val="center"/>
        </w:trPr>
        <w:tc>
          <w:tcPr>
            <w:tcW w:w="481" w:type="dxa"/>
            <w:vMerge w:val="restart"/>
          </w:tcPr>
          <w:p w14:paraId="62C8EBF3"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p>
          <w:p w14:paraId="5110C4FC"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3.</w:t>
            </w:r>
          </w:p>
        </w:tc>
        <w:tc>
          <w:tcPr>
            <w:tcW w:w="1044" w:type="dxa"/>
            <w:vMerge w:val="restart"/>
          </w:tcPr>
          <w:p w14:paraId="0B61CD1E" w14:textId="77777777" w:rsidR="008D09DC" w:rsidRPr="008D09DC" w:rsidRDefault="008D09DC" w:rsidP="006A499F">
            <w:pPr>
              <w:pStyle w:val="RefFormatHead"/>
              <w:spacing w:before="0"/>
              <w:jc w:val="center"/>
              <w:rPr>
                <w:rFonts w:asciiTheme="minorHAnsi" w:hAnsiTheme="minorHAnsi" w:cstheme="minorHAnsi"/>
                <w:b w:val="0"/>
                <w:sz w:val="20"/>
                <w:lang w:eastAsia="it-IT"/>
                <w14:ligatures w14:val="standard"/>
              </w:rPr>
            </w:pPr>
          </w:p>
          <w:p w14:paraId="4206BC02" w14:textId="77777777" w:rsidR="008D09DC" w:rsidRPr="008D09DC" w:rsidRDefault="008D09DC" w:rsidP="006A499F">
            <w:pPr>
              <w:pStyle w:val="RefFormatHead"/>
              <w:spacing w:before="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LSTM</w:t>
            </w:r>
          </w:p>
          <w:p w14:paraId="176776D7" w14:textId="77777777" w:rsidR="008D09DC" w:rsidRPr="008D09DC" w:rsidRDefault="008D09DC" w:rsidP="006A499F">
            <w:pPr>
              <w:pStyle w:val="RefFormatHead"/>
              <w:spacing w:before="0"/>
              <w:rPr>
                <w:rFonts w:asciiTheme="minorHAnsi" w:hAnsiTheme="minorHAnsi" w:cstheme="minorHAnsi"/>
                <w:b w:val="0"/>
                <w:sz w:val="20"/>
                <w:lang w:eastAsia="it-IT"/>
                <w14:ligatures w14:val="standard"/>
              </w:rPr>
            </w:pPr>
          </w:p>
        </w:tc>
        <w:tc>
          <w:tcPr>
            <w:tcW w:w="990" w:type="dxa"/>
          </w:tcPr>
          <w:p w14:paraId="7746CEF9"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Train</w:t>
            </w:r>
          </w:p>
        </w:tc>
        <w:tc>
          <w:tcPr>
            <w:tcW w:w="1350" w:type="dxa"/>
          </w:tcPr>
          <w:p w14:paraId="727F217D"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1.45s</w:t>
            </w:r>
          </w:p>
        </w:tc>
        <w:tc>
          <w:tcPr>
            <w:tcW w:w="1080" w:type="dxa"/>
            <w:vMerge w:val="restart"/>
          </w:tcPr>
          <w:p w14:paraId="12349C25" w14:textId="77777777" w:rsidR="008D09DC" w:rsidRPr="008D09DC" w:rsidRDefault="008D09DC" w:rsidP="006A499F">
            <w:pPr>
              <w:pStyle w:val="RefFormatHead"/>
              <w:spacing w:before="0"/>
              <w:jc w:val="center"/>
              <w:rPr>
                <w:rFonts w:asciiTheme="minorHAnsi" w:hAnsiTheme="minorHAnsi" w:cstheme="minorHAnsi"/>
                <w:b w:val="0"/>
                <w:sz w:val="20"/>
                <w:lang w:eastAsia="it-IT"/>
                <w14:ligatures w14:val="standard"/>
              </w:rPr>
            </w:pPr>
          </w:p>
          <w:p w14:paraId="0756E1EE" w14:textId="77777777" w:rsidR="008D09DC" w:rsidRPr="008D09DC" w:rsidRDefault="008D09DC" w:rsidP="006A499F">
            <w:pPr>
              <w:pStyle w:val="RefFormatHead"/>
              <w:spacing w:before="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13680s</w:t>
            </w:r>
          </w:p>
        </w:tc>
      </w:tr>
      <w:tr w:rsidR="008D09DC" w:rsidRPr="008D09DC" w14:paraId="1DFD52CE" w14:textId="77777777" w:rsidTr="008D09DC">
        <w:trPr>
          <w:trHeight w:val="114"/>
          <w:jc w:val="center"/>
        </w:trPr>
        <w:tc>
          <w:tcPr>
            <w:tcW w:w="481" w:type="dxa"/>
            <w:vMerge/>
          </w:tcPr>
          <w:p w14:paraId="6FD5DB81"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p>
        </w:tc>
        <w:tc>
          <w:tcPr>
            <w:tcW w:w="1044" w:type="dxa"/>
            <w:vMerge/>
          </w:tcPr>
          <w:p w14:paraId="7A52D1DB" w14:textId="77777777" w:rsidR="008D09DC" w:rsidRPr="008D09DC" w:rsidRDefault="008D09DC" w:rsidP="006A499F">
            <w:pPr>
              <w:pStyle w:val="RefFormatHead"/>
              <w:spacing w:before="0" w:after="120"/>
              <w:rPr>
                <w:rFonts w:asciiTheme="minorHAnsi" w:hAnsiTheme="minorHAnsi" w:cstheme="minorHAnsi"/>
                <w:b w:val="0"/>
                <w:sz w:val="20"/>
                <w:lang w:eastAsia="it-IT"/>
                <w14:ligatures w14:val="standard"/>
              </w:rPr>
            </w:pPr>
          </w:p>
        </w:tc>
        <w:tc>
          <w:tcPr>
            <w:tcW w:w="990" w:type="dxa"/>
          </w:tcPr>
          <w:p w14:paraId="5649B146"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Validation</w:t>
            </w:r>
          </w:p>
        </w:tc>
        <w:tc>
          <w:tcPr>
            <w:tcW w:w="1350" w:type="dxa"/>
          </w:tcPr>
          <w:p w14:paraId="6422A7DD"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r w:rsidRPr="008D09DC">
              <w:rPr>
                <w:rFonts w:asciiTheme="minorHAnsi" w:hAnsiTheme="minorHAnsi" w:cstheme="minorHAnsi"/>
                <w:b w:val="0"/>
                <w:sz w:val="20"/>
                <w:lang w:eastAsia="it-IT"/>
                <w14:ligatures w14:val="standard"/>
              </w:rPr>
              <w:t>1.62s</w:t>
            </w:r>
          </w:p>
        </w:tc>
        <w:tc>
          <w:tcPr>
            <w:tcW w:w="1080" w:type="dxa"/>
            <w:vMerge/>
          </w:tcPr>
          <w:p w14:paraId="208EB688" w14:textId="77777777" w:rsidR="008D09DC" w:rsidRPr="008D09DC" w:rsidRDefault="008D09DC" w:rsidP="006A499F">
            <w:pPr>
              <w:pStyle w:val="RefFormatHead"/>
              <w:spacing w:before="0" w:after="120"/>
              <w:jc w:val="center"/>
              <w:rPr>
                <w:rFonts w:asciiTheme="minorHAnsi" w:hAnsiTheme="minorHAnsi" w:cstheme="minorHAnsi"/>
                <w:b w:val="0"/>
                <w:sz w:val="20"/>
                <w:lang w:eastAsia="it-IT"/>
                <w14:ligatures w14:val="standard"/>
              </w:rPr>
            </w:pPr>
          </w:p>
        </w:tc>
      </w:tr>
    </w:tbl>
    <w:p w14:paraId="26C9BC88" w14:textId="77777777" w:rsidR="00793933" w:rsidRPr="00793933" w:rsidRDefault="00556E98" w:rsidP="00793933">
      <w:pPr>
        <w:pStyle w:val="RefFormatHead"/>
        <w:spacing w:before="0" w:line="240" w:lineRule="auto"/>
        <w:rPr>
          <w:rFonts w:asciiTheme="minorHAnsi" w:hAnsiTheme="minorHAnsi" w:cstheme="minorHAnsi"/>
          <w:b w:val="0"/>
          <w:sz w:val="20"/>
          <w:szCs w:val="20"/>
          <w:lang w:eastAsia="it-IT"/>
          <w14:ligatures w14:val="standard"/>
        </w:rPr>
      </w:pPr>
      <w:r w:rsidRPr="00793933">
        <w:rPr>
          <w:rFonts w:asciiTheme="minorHAnsi" w:hAnsiTheme="minorHAnsi" w:cstheme="minorHAnsi"/>
          <w:sz w:val="20"/>
          <w:szCs w:val="20"/>
        </w:rPr>
        <w:t>3. Visualizations</w:t>
      </w:r>
      <w:r w:rsidRPr="00793933">
        <w:rPr>
          <w:rFonts w:asciiTheme="minorHAnsi" w:hAnsiTheme="minorHAnsi" w:cstheme="minorHAnsi"/>
          <w:b w:val="0"/>
          <w:bCs/>
          <w:sz w:val="20"/>
          <w:szCs w:val="20"/>
        </w:rPr>
        <w:t>:</w:t>
      </w:r>
      <w:r w:rsidR="00793933" w:rsidRPr="00793933">
        <w:rPr>
          <w:rFonts w:asciiTheme="minorHAnsi" w:hAnsiTheme="minorHAnsi" w:cstheme="minorHAnsi"/>
          <w:b w:val="0"/>
          <w:bCs/>
          <w:sz w:val="20"/>
          <w:szCs w:val="20"/>
        </w:rPr>
        <w:t xml:space="preserve"> </w:t>
      </w:r>
      <w:r w:rsidR="00793933" w:rsidRPr="00793933">
        <w:rPr>
          <w:rFonts w:asciiTheme="minorHAnsi" w:hAnsiTheme="minorHAnsi" w:cstheme="minorHAnsi"/>
          <w:b w:val="0"/>
          <w:sz w:val="20"/>
          <w:szCs w:val="20"/>
          <w:lang w:eastAsia="it-IT"/>
          <w14:ligatures w14:val="standard"/>
        </w:rPr>
        <w:t>In the below result images, following elements infer:</w:t>
      </w:r>
    </w:p>
    <w:p w14:paraId="24526E25" w14:textId="77777777" w:rsidR="00793933" w:rsidRPr="00793933" w:rsidRDefault="00793933" w:rsidP="00793933">
      <w:pPr>
        <w:pStyle w:val="RefFormatHead"/>
        <w:numPr>
          <w:ilvl w:val="0"/>
          <w:numId w:val="11"/>
        </w:numPr>
        <w:spacing w:before="0" w:line="240" w:lineRule="auto"/>
        <w:rPr>
          <w:rFonts w:asciiTheme="minorHAnsi" w:hAnsiTheme="minorHAnsi" w:cstheme="minorHAnsi"/>
          <w:b w:val="0"/>
          <w:sz w:val="20"/>
          <w:szCs w:val="20"/>
          <w:lang w:eastAsia="it-IT"/>
          <w14:ligatures w14:val="standard"/>
        </w:rPr>
      </w:pPr>
      <w:r w:rsidRPr="00793933">
        <w:rPr>
          <w:rFonts w:asciiTheme="minorHAnsi" w:hAnsiTheme="minorHAnsi" w:cstheme="minorHAnsi"/>
          <w:b w:val="0"/>
          <w:sz w:val="20"/>
          <w:szCs w:val="20"/>
          <w:lang w:eastAsia="it-IT"/>
          <w14:ligatures w14:val="standard"/>
        </w:rPr>
        <w:t>Autonomous vehicle represented by green rectangles</w:t>
      </w:r>
    </w:p>
    <w:p w14:paraId="095858E3" w14:textId="77777777" w:rsidR="00793933" w:rsidRPr="00793933" w:rsidRDefault="00793933" w:rsidP="00793933">
      <w:pPr>
        <w:pStyle w:val="RefFormatHead"/>
        <w:numPr>
          <w:ilvl w:val="0"/>
          <w:numId w:val="11"/>
        </w:numPr>
        <w:spacing w:before="0" w:line="240" w:lineRule="auto"/>
        <w:rPr>
          <w:rFonts w:asciiTheme="minorHAnsi" w:hAnsiTheme="minorHAnsi" w:cstheme="minorHAnsi"/>
          <w:b w:val="0"/>
          <w:sz w:val="20"/>
          <w:szCs w:val="20"/>
          <w:lang w:eastAsia="it-IT"/>
          <w14:ligatures w14:val="standard"/>
        </w:rPr>
      </w:pPr>
      <w:r w:rsidRPr="00793933">
        <w:rPr>
          <w:rFonts w:asciiTheme="minorHAnsi" w:hAnsiTheme="minorHAnsi" w:cstheme="minorHAnsi"/>
          <w:b w:val="0"/>
          <w:sz w:val="20"/>
          <w:szCs w:val="20"/>
          <w:lang w:eastAsia="it-IT"/>
          <w14:ligatures w14:val="standard"/>
        </w:rPr>
        <w:t>Blue rectangles represent agents. Some agents like vehicles are spotted on the road. Taking a closer look, we can spot few blue dots which represents other vehicles, pedestrians, and bicycles.</w:t>
      </w:r>
    </w:p>
    <w:p w14:paraId="1D56AEF8" w14:textId="77777777" w:rsidR="00793933" w:rsidRPr="00793933" w:rsidRDefault="00793933" w:rsidP="00793933">
      <w:pPr>
        <w:pStyle w:val="RefFormatHead"/>
        <w:numPr>
          <w:ilvl w:val="0"/>
          <w:numId w:val="11"/>
        </w:numPr>
        <w:spacing w:before="0" w:line="240" w:lineRule="auto"/>
        <w:rPr>
          <w:rFonts w:asciiTheme="minorHAnsi" w:hAnsiTheme="minorHAnsi" w:cstheme="minorHAnsi"/>
          <w:b w:val="0"/>
          <w:sz w:val="20"/>
          <w:szCs w:val="20"/>
          <w:lang w:eastAsia="it-IT"/>
          <w14:ligatures w14:val="standard"/>
        </w:rPr>
      </w:pPr>
      <w:r w:rsidRPr="00793933">
        <w:rPr>
          <w:rFonts w:asciiTheme="minorHAnsi" w:hAnsiTheme="minorHAnsi" w:cstheme="minorHAnsi"/>
          <w:b w:val="0"/>
          <w:sz w:val="20"/>
          <w:szCs w:val="20"/>
          <w:lang w:eastAsia="it-IT"/>
          <w14:ligatures w14:val="standard"/>
        </w:rPr>
        <w:t>The semantic colored yellow lines represent paths along which we must predict the motions of external agents.</w:t>
      </w:r>
    </w:p>
    <w:p w14:paraId="218323E8" w14:textId="77777777" w:rsidR="00793933" w:rsidRPr="00793933" w:rsidRDefault="00793933" w:rsidP="00793933">
      <w:pPr>
        <w:pStyle w:val="RefFormatHead"/>
        <w:numPr>
          <w:ilvl w:val="0"/>
          <w:numId w:val="11"/>
        </w:numPr>
        <w:spacing w:before="0" w:line="240" w:lineRule="auto"/>
        <w:rPr>
          <w:rFonts w:asciiTheme="minorHAnsi" w:hAnsiTheme="minorHAnsi" w:cstheme="minorHAnsi"/>
          <w:b w:val="0"/>
          <w:sz w:val="20"/>
          <w:szCs w:val="20"/>
          <w:lang w:eastAsia="it-IT"/>
          <w14:ligatures w14:val="standard"/>
        </w:rPr>
      </w:pPr>
      <w:r w:rsidRPr="00793933">
        <w:rPr>
          <w:rFonts w:asciiTheme="minorHAnsi" w:hAnsiTheme="minorHAnsi" w:cstheme="minorHAnsi"/>
          <w:b w:val="0"/>
          <w:sz w:val="20"/>
          <w:szCs w:val="20"/>
          <w:lang w:eastAsia="it-IT"/>
          <w14:ligatures w14:val="standard"/>
        </w:rPr>
        <w:t>The green dotted line depicts predicted agent’s motion</w:t>
      </w:r>
    </w:p>
    <w:p w14:paraId="6087E47B" w14:textId="3F053D85" w:rsidR="00556E98" w:rsidRDefault="00556E98" w:rsidP="00BC49EF">
      <w:pPr>
        <w:spacing w:after="0" w:line="240" w:lineRule="auto"/>
        <w:jc w:val="both"/>
        <w:rPr>
          <w:rFonts w:cstheme="minorHAnsi"/>
          <w:b/>
          <w:bCs/>
          <w:sz w:val="20"/>
          <w:szCs w:val="20"/>
        </w:rPr>
      </w:pPr>
    </w:p>
    <w:p w14:paraId="6883E040" w14:textId="1478BA04" w:rsidR="00556E98" w:rsidRDefault="00556E98" w:rsidP="00556E98">
      <w:pPr>
        <w:spacing w:after="0" w:line="240" w:lineRule="auto"/>
        <w:jc w:val="center"/>
        <w:rPr>
          <w:rFonts w:cstheme="minorHAnsi"/>
          <w:b/>
          <w:bCs/>
          <w:sz w:val="20"/>
          <w:szCs w:val="20"/>
        </w:rPr>
      </w:pPr>
      <w:r>
        <w:rPr>
          <w:b/>
          <w:noProof/>
          <w:sz w:val="18"/>
          <w:szCs w:val="18"/>
          <w:lang w:eastAsia="it-IT"/>
        </w:rPr>
        <w:lastRenderedPageBreak/>
        <w:drawing>
          <wp:inline distT="0" distB="0" distL="0" distR="0" wp14:anchorId="531DA4BF" wp14:editId="33461578">
            <wp:extent cx="1697254" cy="1668669"/>
            <wp:effectExtent l="0" t="0" r="0" b="825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5"/>
                    <a:stretch>
                      <a:fillRect/>
                    </a:stretch>
                  </pic:blipFill>
                  <pic:spPr>
                    <a:xfrm>
                      <a:off x="0" y="0"/>
                      <a:ext cx="1722606" cy="1693594"/>
                    </a:xfrm>
                    <a:prstGeom prst="rect">
                      <a:avLst/>
                    </a:prstGeom>
                  </pic:spPr>
                </pic:pic>
              </a:graphicData>
            </a:graphic>
          </wp:inline>
        </w:drawing>
      </w:r>
    </w:p>
    <w:p w14:paraId="7684F794" w14:textId="661AD795" w:rsidR="00793933" w:rsidRDefault="00793933" w:rsidP="00556E98">
      <w:pPr>
        <w:spacing w:after="0" w:line="240" w:lineRule="auto"/>
        <w:jc w:val="center"/>
        <w:rPr>
          <w:rFonts w:cstheme="minorHAnsi"/>
          <w:b/>
          <w:bCs/>
          <w:sz w:val="20"/>
          <w:szCs w:val="20"/>
        </w:rPr>
      </w:pPr>
    </w:p>
    <w:p w14:paraId="2ECD61D8" w14:textId="182F78D5" w:rsidR="00793933" w:rsidRPr="00425F03" w:rsidRDefault="00793933" w:rsidP="00556E98">
      <w:pPr>
        <w:spacing w:after="0" w:line="240" w:lineRule="auto"/>
        <w:jc w:val="center"/>
        <w:rPr>
          <w:rFonts w:cstheme="minorHAnsi"/>
          <w:b/>
          <w:bCs/>
          <w:sz w:val="20"/>
          <w:szCs w:val="20"/>
        </w:rPr>
      </w:pPr>
      <w:r>
        <w:rPr>
          <w:b/>
          <w:noProof/>
          <w:sz w:val="18"/>
          <w:szCs w:val="18"/>
          <w:lang w:eastAsia="it-IT"/>
        </w:rPr>
        <w:drawing>
          <wp:inline distT="0" distB="0" distL="0" distR="0" wp14:anchorId="703B434A" wp14:editId="2C916BC4">
            <wp:extent cx="2802067" cy="1642712"/>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6"/>
                    <a:stretch>
                      <a:fillRect/>
                    </a:stretch>
                  </pic:blipFill>
                  <pic:spPr>
                    <a:xfrm>
                      <a:off x="0" y="0"/>
                      <a:ext cx="2824743" cy="1656006"/>
                    </a:xfrm>
                    <a:prstGeom prst="rect">
                      <a:avLst/>
                    </a:prstGeom>
                  </pic:spPr>
                </pic:pic>
              </a:graphicData>
            </a:graphic>
          </wp:inline>
        </w:drawing>
      </w:r>
    </w:p>
    <w:sectPr w:rsidR="00793933" w:rsidRPr="00425F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E45EA"/>
    <w:multiLevelType w:val="hybridMultilevel"/>
    <w:tmpl w:val="B4B4DACC"/>
    <w:lvl w:ilvl="0" w:tplc="094ADB7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54043B"/>
    <w:multiLevelType w:val="hybridMultilevel"/>
    <w:tmpl w:val="FEF0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6453B"/>
    <w:multiLevelType w:val="hybridMultilevel"/>
    <w:tmpl w:val="3EE414B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237C732F"/>
    <w:multiLevelType w:val="hybridMultilevel"/>
    <w:tmpl w:val="7CDEE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01A09"/>
    <w:multiLevelType w:val="hybridMultilevel"/>
    <w:tmpl w:val="EDA0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FD631F"/>
    <w:multiLevelType w:val="hybridMultilevel"/>
    <w:tmpl w:val="E8C8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934FA8"/>
    <w:multiLevelType w:val="hybridMultilevel"/>
    <w:tmpl w:val="7262747C"/>
    <w:lvl w:ilvl="0" w:tplc="191A707A">
      <w:numFmt w:val="bullet"/>
      <w:lvlText w:val="•"/>
      <w:lvlJc w:val="left"/>
      <w:pPr>
        <w:ind w:left="720" w:hanging="317"/>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5CB1409"/>
    <w:multiLevelType w:val="hybridMultilevel"/>
    <w:tmpl w:val="C68691AE"/>
    <w:lvl w:ilvl="0" w:tplc="191A707A">
      <w:numFmt w:val="bullet"/>
      <w:lvlText w:val="•"/>
      <w:lvlJc w:val="left"/>
      <w:pPr>
        <w:ind w:left="720" w:hanging="317"/>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396C03"/>
    <w:multiLevelType w:val="hybridMultilevel"/>
    <w:tmpl w:val="0F8AA080"/>
    <w:lvl w:ilvl="0" w:tplc="F2D21E96">
      <w:start w:val="1"/>
      <w:numFmt w:val="bullet"/>
      <w:lvlText w:val="•"/>
      <w:lvlJc w:val="left"/>
      <w:pPr>
        <w:tabs>
          <w:tab w:val="num" w:pos="720"/>
        </w:tabs>
        <w:ind w:left="720" w:hanging="360"/>
      </w:pPr>
      <w:rPr>
        <w:rFonts w:ascii="Arial" w:hAnsi="Arial" w:hint="default"/>
      </w:rPr>
    </w:lvl>
    <w:lvl w:ilvl="1" w:tplc="D9E00A08" w:tentative="1">
      <w:start w:val="1"/>
      <w:numFmt w:val="bullet"/>
      <w:lvlText w:val="•"/>
      <w:lvlJc w:val="left"/>
      <w:pPr>
        <w:tabs>
          <w:tab w:val="num" w:pos="1440"/>
        </w:tabs>
        <w:ind w:left="1440" w:hanging="360"/>
      </w:pPr>
      <w:rPr>
        <w:rFonts w:ascii="Arial" w:hAnsi="Arial" w:hint="default"/>
      </w:rPr>
    </w:lvl>
    <w:lvl w:ilvl="2" w:tplc="14BA8A86" w:tentative="1">
      <w:start w:val="1"/>
      <w:numFmt w:val="bullet"/>
      <w:lvlText w:val="•"/>
      <w:lvlJc w:val="left"/>
      <w:pPr>
        <w:tabs>
          <w:tab w:val="num" w:pos="2160"/>
        </w:tabs>
        <w:ind w:left="2160" w:hanging="360"/>
      </w:pPr>
      <w:rPr>
        <w:rFonts w:ascii="Arial" w:hAnsi="Arial" w:hint="default"/>
      </w:rPr>
    </w:lvl>
    <w:lvl w:ilvl="3" w:tplc="D6504E62" w:tentative="1">
      <w:start w:val="1"/>
      <w:numFmt w:val="bullet"/>
      <w:lvlText w:val="•"/>
      <w:lvlJc w:val="left"/>
      <w:pPr>
        <w:tabs>
          <w:tab w:val="num" w:pos="2880"/>
        </w:tabs>
        <w:ind w:left="2880" w:hanging="360"/>
      </w:pPr>
      <w:rPr>
        <w:rFonts w:ascii="Arial" w:hAnsi="Arial" w:hint="default"/>
      </w:rPr>
    </w:lvl>
    <w:lvl w:ilvl="4" w:tplc="63AE679E" w:tentative="1">
      <w:start w:val="1"/>
      <w:numFmt w:val="bullet"/>
      <w:lvlText w:val="•"/>
      <w:lvlJc w:val="left"/>
      <w:pPr>
        <w:tabs>
          <w:tab w:val="num" w:pos="3600"/>
        </w:tabs>
        <w:ind w:left="3600" w:hanging="360"/>
      </w:pPr>
      <w:rPr>
        <w:rFonts w:ascii="Arial" w:hAnsi="Arial" w:hint="default"/>
      </w:rPr>
    </w:lvl>
    <w:lvl w:ilvl="5" w:tplc="B30A08F8" w:tentative="1">
      <w:start w:val="1"/>
      <w:numFmt w:val="bullet"/>
      <w:lvlText w:val="•"/>
      <w:lvlJc w:val="left"/>
      <w:pPr>
        <w:tabs>
          <w:tab w:val="num" w:pos="4320"/>
        </w:tabs>
        <w:ind w:left="4320" w:hanging="360"/>
      </w:pPr>
      <w:rPr>
        <w:rFonts w:ascii="Arial" w:hAnsi="Arial" w:hint="default"/>
      </w:rPr>
    </w:lvl>
    <w:lvl w:ilvl="6" w:tplc="604CAE22" w:tentative="1">
      <w:start w:val="1"/>
      <w:numFmt w:val="bullet"/>
      <w:lvlText w:val="•"/>
      <w:lvlJc w:val="left"/>
      <w:pPr>
        <w:tabs>
          <w:tab w:val="num" w:pos="5040"/>
        </w:tabs>
        <w:ind w:left="5040" w:hanging="360"/>
      </w:pPr>
      <w:rPr>
        <w:rFonts w:ascii="Arial" w:hAnsi="Arial" w:hint="default"/>
      </w:rPr>
    </w:lvl>
    <w:lvl w:ilvl="7" w:tplc="BD10BABA" w:tentative="1">
      <w:start w:val="1"/>
      <w:numFmt w:val="bullet"/>
      <w:lvlText w:val="•"/>
      <w:lvlJc w:val="left"/>
      <w:pPr>
        <w:tabs>
          <w:tab w:val="num" w:pos="5760"/>
        </w:tabs>
        <w:ind w:left="5760" w:hanging="360"/>
      </w:pPr>
      <w:rPr>
        <w:rFonts w:ascii="Arial" w:hAnsi="Arial" w:hint="default"/>
      </w:rPr>
    </w:lvl>
    <w:lvl w:ilvl="8" w:tplc="FFECCFB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C8F579F"/>
    <w:multiLevelType w:val="hybridMultilevel"/>
    <w:tmpl w:val="66CAC6BA"/>
    <w:lvl w:ilvl="0" w:tplc="094ADB7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B31E52"/>
    <w:multiLevelType w:val="hybridMultilevel"/>
    <w:tmpl w:val="EE14F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2"/>
  </w:num>
  <w:num w:numId="4">
    <w:abstractNumId w:val="3"/>
  </w:num>
  <w:num w:numId="5">
    <w:abstractNumId w:val="10"/>
  </w:num>
  <w:num w:numId="6">
    <w:abstractNumId w:val="1"/>
  </w:num>
  <w:num w:numId="7">
    <w:abstractNumId w:val="9"/>
  </w:num>
  <w:num w:numId="8">
    <w:abstractNumId w:val="0"/>
  </w:num>
  <w:num w:numId="9">
    <w:abstractNumId w:val="6"/>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1E8"/>
    <w:rsid w:val="000D02EA"/>
    <w:rsid w:val="001351E8"/>
    <w:rsid w:val="00140E46"/>
    <w:rsid w:val="00233D28"/>
    <w:rsid w:val="002F74F6"/>
    <w:rsid w:val="00333827"/>
    <w:rsid w:val="00377199"/>
    <w:rsid w:val="00425F03"/>
    <w:rsid w:val="004D19B7"/>
    <w:rsid w:val="00556E98"/>
    <w:rsid w:val="00793933"/>
    <w:rsid w:val="008D0184"/>
    <w:rsid w:val="008D09DC"/>
    <w:rsid w:val="00973354"/>
    <w:rsid w:val="00B423DB"/>
    <w:rsid w:val="00BC49EF"/>
    <w:rsid w:val="00BE3478"/>
    <w:rsid w:val="00D44EBE"/>
    <w:rsid w:val="00D82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80C61"/>
  <w15:chartTrackingRefBased/>
  <w15:docId w15:val="{74429A61-3BCD-4B4D-8698-B6097613E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199"/>
    <w:pPr>
      <w:ind w:left="720"/>
      <w:contextualSpacing/>
    </w:pPr>
  </w:style>
  <w:style w:type="table" w:styleId="TableGrid">
    <w:name w:val="Table Grid"/>
    <w:basedOn w:val="TableNormal"/>
    <w:rsid w:val="00425F0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FormatHead">
    <w:name w:val="RefFormatHead"/>
    <w:basedOn w:val="Normal"/>
    <w:qFormat/>
    <w:rsid w:val="00425F03"/>
    <w:pPr>
      <w:spacing w:before="220" w:after="0" w:line="264" w:lineRule="auto"/>
      <w:jc w:val="both"/>
    </w:pPr>
    <w:rPr>
      <w:rFonts w:ascii="Linux Libertine" w:hAnsi="Linux Libertine" w:cs="Linux Libertine"/>
      <w:b/>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243593">
      <w:bodyDiv w:val="1"/>
      <w:marLeft w:val="0"/>
      <w:marRight w:val="0"/>
      <w:marTop w:val="0"/>
      <w:marBottom w:val="0"/>
      <w:divBdr>
        <w:top w:val="none" w:sz="0" w:space="0" w:color="auto"/>
        <w:left w:val="none" w:sz="0" w:space="0" w:color="auto"/>
        <w:bottom w:val="none" w:sz="0" w:space="0" w:color="auto"/>
        <w:right w:val="none" w:sz="0" w:space="0" w:color="auto"/>
      </w:divBdr>
      <w:divsChild>
        <w:div w:id="1731608051">
          <w:marLeft w:val="446"/>
          <w:marRight w:val="0"/>
          <w:marTop w:val="0"/>
          <w:marBottom w:val="0"/>
          <w:divBdr>
            <w:top w:val="none" w:sz="0" w:space="0" w:color="auto"/>
            <w:left w:val="none" w:sz="0" w:space="0" w:color="auto"/>
            <w:bottom w:val="none" w:sz="0" w:space="0" w:color="auto"/>
            <w:right w:val="none" w:sz="0" w:space="0" w:color="auto"/>
          </w:divBdr>
        </w:div>
        <w:div w:id="5449824">
          <w:marLeft w:val="446"/>
          <w:marRight w:val="0"/>
          <w:marTop w:val="0"/>
          <w:marBottom w:val="0"/>
          <w:divBdr>
            <w:top w:val="none" w:sz="0" w:space="0" w:color="auto"/>
            <w:left w:val="none" w:sz="0" w:space="0" w:color="auto"/>
            <w:bottom w:val="none" w:sz="0" w:space="0" w:color="auto"/>
            <w:right w:val="none" w:sz="0" w:space="0" w:color="auto"/>
          </w:divBdr>
        </w:div>
      </w:divsChild>
    </w:div>
    <w:div w:id="858011858">
      <w:bodyDiv w:val="1"/>
      <w:marLeft w:val="0"/>
      <w:marRight w:val="0"/>
      <w:marTop w:val="0"/>
      <w:marBottom w:val="0"/>
      <w:divBdr>
        <w:top w:val="none" w:sz="0" w:space="0" w:color="auto"/>
        <w:left w:val="none" w:sz="0" w:space="0" w:color="auto"/>
        <w:bottom w:val="none" w:sz="0" w:space="0" w:color="auto"/>
        <w:right w:val="none" w:sz="0" w:space="0" w:color="auto"/>
      </w:divBdr>
      <w:divsChild>
        <w:div w:id="1441993143">
          <w:marLeft w:val="446"/>
          <w:marRight w:val="0"/>
          <w:marTop w:val="0"/>
          <w:marBottom w:val="0"/>
          <w:divBdr>
            <w:top w:val="none" w:sz="0" w:space="0" w:color="auto"/>
            <w:left w:val="none" w:sz="0" w:space="0" w:color="auto"/>
            <w:bottom w:val="none" w:sz="0" w:space="0" w:color="auto"/>
            <w:right w:val="none" w:sz="0" w:space="0" w:color="auto"/>
          </w:divBdr>
        </w:div>
      </w:divsChild>
    </w:div>
    <w:div w:id="1789353097">
      <w:bodyDiv w:val="1"/>
      <w:marLeft w:val="0"/>
      <w:marRight w:val="0"/>
      <w:marTop w:val="0"/>
      <w:marBottom w:val="0"/>
      <w:divBdr>
        <w:top w:val="none" w:sz="0" w:space="0" w:color="auto"/>
        <w:left w:val="none" w:sz="0" w:space="0" w:color="auto"/>
        <w:bottom w:val="none" w:sz="0" w:space="0" w:color="auto"/>
        <w:right w:val="none" w:sz="0" w:space="0" w:color="auto"/>
      </w:divBdr>
      <w:divsChild>
        <w:div w:id="2067026469">
          <w:marLeft w:val="446"/>
          <w:marRight w:val="0"/>
          <w:marTop w:val="0"/>
          <w:marBottom w:val="0"/>
          <w:divBdr>
            <w:top w:val="none" w:sz="0" w:space="0" w:color="auto"/>
            <w:left w:val="none" w:sz="0" w:space="0" w:color="auto"/>
            <w:bottom w:val="none" w:sz="0" w:space="0" w:color="auto"/>
            <w:right w:val="none" w:sz="0" w:space="0" w:color="auto"/>
          </w:divBdr>
        </w:div>
      </w:divsChild>
    </w:div>
    <w:div w:id="1821995653">
      <w:bodyDiv w:val="1"/>
      <w:marLeft w:val="0"/>
      <w:marRight w:val="0"/>
      <w:marTop w:val="0"/>
      <w:marBottom w:val="0"/>
      <w:divBdr>
        <w:top w:val="none" w:sz="0" w:space="0" w:color="auto"/>
        <w:left w:val="none" w:sz="0" w:space="0" w:color="auto"/>
        <w:bottom w:val="none" w:sz="0" w:space="0" w:color="auto"/>
        <w:right w:val="none" w:sz="0" w:space="0" w:color="auto"/>
      </w:divBdr>
      <w:divsChild>
        <w:div w:id="118035211">
          <w:marLeft w:val="446"/>
          <w:marRight w:val="0"/>
          <w:marTop w:val="0"/>
          <w:marBottom w:val="0"/>
          <w:divBdr>
            <w:top w:val="none" w:sz="0" w:space="0" w:color="auto"/>
            <w:left w:val="none" w:sz="0" w:space="0" w:color="auto"/>
            <w:bottom w:val="none" w:sz="0" w:space="0" w:color="auto"/>
            <w:right w:val="none" w:sz="0" w:space="0" w:color="auto"/>
          </w:divBdr>
        </w:div>
        <w:div w:id="1146434696">
          <w:marLeft w:val="446"/>
          <w:marRight w:val="0"/>
          <w:marTop w:val="0"/>
          <w:marBottom w:val="0"/>
          <w:divBdr>
            <w:top w:val="none" w:sz="0" w:space="0" w:color="auto"/>
            <w:left w:val="none" w:sz="0" w:space="0" w:color="auto"/>
            <w:bottom w:val="none" w:sz="0" w:space="0" w:color="auto"/>
            <w:right w:val="none" w:sz="0" w:space="0" w:color="auto"/>
          </w:divBdr>
        </w:div>
      </w:divsChild>
    </w:div>
    <w:div w:id="2070110004">
      <w:bodyDiv w:val="1"/>
      <w:marLeft w:val="0"/>
      <w:marRight w:val="0"/>
      <w:marTop w:val="0"/>
      <w:marBottom w:val="0"/>
      <w:divBdr>
        <w:top w:val="none" w:sz="0" w:space="0" w:color="auto"/>
        <w:left w:val="none" w:sz="0" w:space="0" w:color="auto"/>
        <w:bottom w:val="none" w:sz="0" w:space="0" w:color="auto"/>
        <w:right w:val="none" w:sz="0" w:space="0" w:color="auto"/>
      </w:divBdr>
      <w:divsChild>
        <w:div w:id="1053969689">
          <w:marLeft w:val="446"/>
          <w:marRight w:val="0"/>
          <w:marTop w:val="0"/>
          <w:marBottom w:val="0"/>
          <w:divBdr>
            <w:top w:val="none" w:sz="0" w:space="0" w:color="auto"/>
            <w:left w:val="none" w:sz="0" w:space="0" w:color="auto"/>
            <w:bottom w:val="none" w:sz="0" w:space="0" w:color="auto"/>
            <w:right w:val="none" w:sz="0" w:space="0" w:color="auto"/>
          </w:divBdr>
        </w:div>
        <w:div w:id="481310533">
          <w:marLeft w:val="446"/>
          <w:marRight w:val="0"/>
          <w:marTop w:val="0"/>
          <w:marBottom w:val="0"/>
          <w:divBdr>
            <w:top w:val="none" w:sz="0" w:space="0" w:color="auto"/>
            <w:left w:val="none" w:sz="0" w:space="0" w:color="auto"/>
            <w:bottom w:val="none" w:sz="0" w:space="0" w:color="auto"/>
            <w:right w:val="none" w:sz="0" w:space="0" w:color="auto"/>
          </w:divBdr>
        </w:div>
      </w:divsChild>
    </w:div>
    <w:div w:id="2085104184">
      <w:bodyDiv w:val="1"/>
      <w:marLeft w:val="0"/>
      <w:marRight w:val="0"/>
      <w:marTop w:val="0"/>
      <w:marBottom w:val="0"/>
      <w:divBdr>
        <w:top w:val="none" w:sz="0" w:space="0" w:color="auto"/>
        <w:left w:val="none" w:sz="0" w:space="0" w:color="auto"/>
        <w:bottom w:val="none" w:sz="0" w:space="0" w:color="auto"/>
        <w:right w:val="none" w:sz="0" w:space="0" w:color="auto"/>
      </w:divBdr>
      <w:divsChild>
        <w:div w:id="410127554">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Pages>
  <Words>879</Words>
  <Characters>5012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Madhura Bartakke</dc:creator>
  <cp:keywords/>
  <dc:description/>
  <cp:lastModifiedBy>Madhura Bartakke</cp:lastModifiedBy>
  <cp:revision>14</cp:revision>
  <dcterms:created xsi:type="dcterms:W3CDTF">2020-12-12T14:10:00Z</dcterms:created>
  <dcterms:modified xsi:type="dcterms:W3CDTF">2020-12-12T14:58:00Z</dcterms:modified>
</cp:coreProperties>
</file>