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0DD7F900" w:rsidR="00032F46" w:rsidRDefault="00855AE3">
      <w:r>
        <w:t>Version: DRAFT-2</w:t>
      </w:r>
      <w:r w:rsidR="004A1DD8">
        <w:t>0170119</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370405C9"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63D9F579" w:rsidR="00654EBE" w:rsidRDefault="00654EBE" w:rsidP="00654EBE">
      <w:r>
        <w:t xml:space="preserve">To understand this, it is important to think of abstractions as a two-sided coin: On one side, we see the benefit of the abstraction, which allows a programmer to work with ever-larger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7847BC76"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 as a result of the various effects of those portions</w:t>
      </w:r>
      <w:r w:rsidR="0061390A">
        <w:t xml:space="preserve"> themselves</w:t>
      </w:r>
      <w:r>
        <w:t xml:space="preserve"> being discarded or ignored</w:t>
      </w:r>
      <w:r w:rsidR="0061390A">
        <w:t xml:space="preserve">; higher level </w:t>
      </w:r>
      <w:r>
        <w:t xml:space="preserve">optimizations </w:t>
      </w:r>
      <w:r w:rsidR="0061390A">
        <w:t xml:space="preserve">target the </w:t>
      </w:r>
      <w:r>
        <w:t>eliminat</w:t>
      </w:r>
      <w:r w:rsidR="0061390A">
        <w:t>ion</w:t>
      </w:r>
      <w:r>
        <w:t xml:space="preserve"> of entire aspects of carefully defined behavioral contracts.</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10F840F0"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4DF4CEC8" w:rsidR="001F5E9B" w:rsidRDefault="001F5E9B" w:rsidP="001F5E9B">
      <w:pPr>
        <w:pStyle w:val="Heading2"/>
      </w:pPr>
      <w:r>
        <w:t>On God,</w:t>
      </w:r>
      <w:r w:rsidR="00BC4FF2">
        <w:t xml:space="preserve"> Turtles,</w:t>
      </w:r>
      <w:r>
        <w:t xml:space="preserve"> Baloons,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1EDFF767"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which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2FBE1758"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using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0D12B5F1"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Security in design is hard to get perfectly</w:t>
      </w:r>
      <w:r w:rsidR="00A128EA">
        <w:t xml:space="preserve"> correct</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438AAA1B" w:rsidR="00426D7F" w:rsidRDefault="00A128EA" w:rsidP="00426D7F">
      <w:r>
        <w:t xml:space="preserve">Secondly, </w:t>
      </w:r>
      <w:r w:rsidR="00AC26E8">
        <w:t>the</w:t>
      </w:r>
      <w:r>
        <w:t xml:space="preserve"> separation of interface and implementation </w:t>
      </w:r>
      <w:r w:rsidR="00AC26E8">
        <w:t xml:space="preserve">in the XVM </w:t>
      </w:r>
      <w:r>
        <w:t xml:space="preserve">means that the implementation of the resource is not visible </w:t>
      </w:r>
      <w:r w:rsidR="00426D7F">
        <w:t xml:space="preserve">within the container </w:t>
      </w:r>
      <w:r>
        <w:t>into which it is injected</w:t>
      </w:r>
      <w:r w:rsidR="00426D7F">
        <w:t>.</w:t>
      </w:r>
      <w:r w:rsidR="00AC26E8">
        <w:t xml:space="preserve"> </w:t>
      </w:r>
      <w:r>
        <w:t>While this pre-introduces a</w:t>
      </w:r>
      <w:r w:rsidR="00F27A2A">
        <w:t xml:space="preserve"> number of language</w:t>
      </w:r>
      <w:r>
        <w:t xml:space="preserve"> </w:t>
      </w:r>
      <w:r w:rsidR="00F27A2A">
        <w:t xml:space="preserve">and runtime </w:t>
      </w:r>
      <w:r>
        <w:t>concept</w:t>
      </w:r>
      <w:r w:rsidR="00F27A2A">
        <w:t>s</w:t>
      </w:r>
      <w:r>
        <w:t xml:space="preserve">, </w:t>
      </w:r>
      <w:r w:rsidR="00426D7F">
        <w:t xml:space="preserve">the container implementation only permits the </w:t>
      </w:r>
      <w:r w:rsidR="00F27A2A">
        <w:t>surface area</w:t>
      </w:r>
      <w:r w:rsidR="00426D7F">
        <w:t xml:space="preserve"> of the </w:t>
      </w:r>
      <w:r w:rsidR="001611D2">
        <w:t xml:space="preserve">resource injection </w:t>
      </w:r>
      <w:r w:rsidR="00426D7F">
        <w:t>interface</w:t>
      </w:r>
      <w:r w:rsidR="00F27A2A">
        <w:t xml:space="preserve"> – not of the implementation – to be visible within the container</w:t>
      </w:r>
      <w:r w:rsidR="00426D7F">
        <w:t>,</w:t>
      </w:r>
      <w:r w:rsidR="00F27A2A">
        <w:t xml:space="preserve"> even by introspection,</w:t>
      </w:r>
      <w:r w:rsidR="00426D7F">
        <w:t xml:space="preserve"> and </w:t>
      </w:r>
      <w:r w:rsidR="00AC26E8">
        <w:t xml:space="preserve">furthermore the </w:t>
      </w:r>
      <w:r w:rsidR="00426D7F">
        <w:t xml:space="preserve">injected resources </w:t>
      </w:r>
      <w:r w:rsidR="00AC26E8">
        <w:t xml:space="preserve">are </w:t>
      </w:r>
      <w:r w:rsidR="00426D7F">
        <w:t xml:space="preserve">either immutable objects or </w:t>
      </w:r>
      <w:r w:rsidR="00F27A2A">
        <w:t>explicitly</w:t>
      </w:r>
      <w:r w:rsidR="00426D7F">
        <w:t xml:space="preserve"> </w:t>
      </w:r>
      <w:r w:rsidR="00F27A2A">
        <w:t>thread-safe</w:t>
      </w:r>
      <w:r w:rsidR="00426D7F">
        <w:t xml:space="preserve"> </w:t>
      </w:r>
      <w:r w:rsidR="00AC26E8">
        <w:t xml:space="preserve">and independent </w:t>
      </w:r>
      <w:r w:rsidR="00426D7F">
        <w:t>service</w:t>
      </w:r>
      <w:r w:rsidR="00AC26E8">
        <w:t>s.</w:t>
      </w:r>
    </w:p>
    <w:p w14:paraId="7FC1FE69" w14:textId="20559CD1" w:rsidR="005E47E7" w:rsidRDefault="005E47E7" w:rsidP="00426D7F">
      <w:r>
        <w:t>Third, th</w:t>
      </w:r>
      <w:r w:rsidR="00AC26E8">
        <w:t xml:space="preserve">is design precludes the </w:t>
      </w:r>
      <w:r>
        <w:t>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limits already discussed.</w:t>
      </w:r>
    </w:p>
    <w:p w14:paraId="5447787A" w14:textId="439F2940" w:rsidR="00AC26E8" w:rsidRDefault="00AC26E8" w:rsidP="00AC26E8">
      <w:r>
        <w:t>Lastly, as has been described already, the functionality that is injected is completely within the control of the injector, allowing the requested functionality to be constrained in any manner that the injector sees 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4E4AC895"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 coordination is not required by</w:t>
      </w:r>
      <w:r>
        <w:t xml:space="preserve">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 xml:space="preserve">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704DA2C4"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 xml:space="preserve">immutable data, and precisely because it is immutable, the memory can be garbage collected without any coordinated halt of execution, by </w:t>
      </w:r>
      <w:r w:rsidR="00534C9D">
        <w:t xml:space="preserve">use of an individual service-local mark phase, followed by a copy-compact phase (which can be performed by any thread, including a dedicated daemon thread), followed by </w:t>
      </w:r>
      <w:r w:rsidR="00BD2C14">
        <w:t xml:space="preserve">memory </w:t>
      </w:r>
      <w:r w:rsidR="00534C9D">
        <w:t xml:space="preserve">block </w:t>
      </w:r>
      <w:r w:rsidR="00BD2C14">
        <w:t xml:space="preserve">release </w:t>
      </w:r>
      <w:r w:rsidR="00534C9D">
        <w:t>(</w:t>
      </w:r>
      <w:r w:rsidR="00BD2C14">
        <w:t xml:space="preserve">which is </w:t>
      </w:r>
      <w:r w:rsidR="00534C9D">
        <w:t xml:space="preserve">performed by the next iteration of the service-local mark phase). Furthermore, the escaped immutable data can be organized within the container </w:t>
      </w:r>
      <w:r w:rsidR="00697042">
        <w:t>hierarchy at the level</w:t>
      </w:r>
      <w:r w:rsidR="00534C9D">
        <w:t xml:space="preserve"> to which the data has escaped, or </w:t>
      </w:r>
      <w:r w:rsidR="00BD2C14">
        <w:t xml:space="preserve">alternatively </w:t>
      </w:r>
      <w:r w:rsidR="00534C9D">
        <w:t>can be managed in a single global immutable store.</w:t>
      </w:r>
      <w:r w:rsidR="008F5C52">
        <w:t xml:space="preserve"> </w:t>
      </w:r>
      <w:r w:rsidR="001D2570">
        <w:t xml:space="preserve">In the case of </w:t>
      </w:r>
      <w:r w:rsidR="008F5C52">
        <w:t xml:space="preserve">containers and services, </w:t>
      </w:r>
      <w:r w:rsidR="00356FE0">
        <w:t xml:space="preserve">each </w:t>
      </w:r>
      <w:r w:rsidR="001D2570">
        <w:t xml:space="preserve">mark </w:t>
      </w:r>
      <w:r w:rsidR="00356FE0">
        <w:t>phase of each reachable service also marks any services that it in turn can reach, again without any coordinated halt of execution, ultimately creating a cascade of marks whose omissions identify unreachable services</w:t>
      </w:r>
      <w:r w:rsidR="001D2570">
        <w:t>.</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47941126" w14:textId="0A829B03" w:rsidR="009F44BE" w:rsidRDefault="009F44BE" w:rsidP="00032F46">
      <w:r>
        <w:t>A secondary 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32BF01E9"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separate thread dedicated to GC. </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5"/>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4C21511"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occurs: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77176BD7"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in the XVM </w:t>
      </w:r>
      <w:r w:rsidR="00682CD6">
        <w:t xml:space="preserve">the only state that can be </w:t>
      </w:r>
      <w:r>
        <w:t>visible to more than one thread of execution</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5AB938C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Immutability also supports both pass-by-reference and pass-by-value transparently,</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p>
    <w:p w14:paraId="2F0947AB" w14:textId="30D88D7A" w:rsidR="00A93032" w:rsidRDefault="008063B9" w:rsidP="00742460">
      <w:r>
        <w:t xml:space="preserve">While strict and complete immutability of an entire object is a desirable capability of the language runtime, there are two </w:t>
      </w:r>
      <w:r w:rsidR="00B068BA">
        <w:t>additional and related</w:t>
      </w:r>
      <w:r w:rsidR="00A93032">
        <w:t xml:space="preserve"> </w:t>
      </w:r>
      <w:r w:rsidR="00B068BA">
        <w:t xml:space="preserve">XVM </w:t>
      </w:r>
      <w:r w:rsidR="00A93032">
        <w:t xml:space="preserve">capabilities </w:t>
      </w:r>
      <w:r>
        <w:t xml:space="preserve">worth </w:t>
      </w:r>
      <w:r w:rsidR="00A93032">
        <w:t>enumerating</w:t>
      </w:r>
      <w:r>
        <w:t xml:space="preserve">. The first is support for lazily initialized state as part of an otherwise-immutable data structure, specifically, by </w:t>
      </w:r>
      <w:r w:rsidR="00A93032">
        <w:t>means of a function with presumed-</w:t>
      </w:r>
      <w:r>
        <w:t xml:space="preserve">idempotent behavior. Such a capability allows </w:t>
      </w:r>
      <w:r w:rsidR="00A93032">
        <w:t xml:space="preserve">the evaluation of </w:t>
      </w:r>
      <w:r>
        <w:t>time-expensive computations and</w:t>
      </w:r>
      <w:r w:rsidR="00A93032">
        <w:t xml:space="preserve">/or the allocation of </w:t>
      </w:r>
      <w:r>
        <w:t>space-expensive data structures</w:t>
      </w:r>
      <w:r w:rsidR="00A93032">
        <w:t xml:space="preserve"> to be deferred until actually requested. One common example is the hash function calculation for complex data types, which is often assumed to be expensive enough to defer, but </w:t>
      </w:r>
      <w:r w:rsidR="00B068BA">
        <w:t>the</w:t>
      </w:r>
      <w:r w:rsidR="00A93032">
        <w:t xml:space="preserve"> result</w:t>
      </w:r>
      <w:r w:rsidR="00A92786">
        <w:t xml:space="preserve"> </w:t>
      </w:r>
      <w:r w:rsidR="00B068BA">
        <w:t>of,</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BF8B96E" w:rsidR="00B701E7" w:rsidRDefault="00B701E7" w:rsidP="00E82BEE">
      <w:r>
        <w:t xml:space="preserve">In simple terms, an object is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1C2D2F">
        <w:t xml:space="preserve">. Invocation of any of those functions requires that the pointer to the </w:t>
      </w:r>
      <w:r w:rsidR="001C2D2F" w:rsidRPr="00B701E7">
        <w:rPr>
          <w:rFonts w:ascii="Courier New" w:hAnsi="Courier New" w:cs="Courier New"/>
        </w:rPr>
        <w:t>struct</w:t>
      </w:r>
      <w:r w:rsidR="001C2D2F">
        <w:t xml:space="preserve"> be passed,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1C81B08B"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t>
      </w:r>
      <w:r w:rsidR="00B701E7">
        <w:t xml:space="preserve">contributes to </w:t>
      </w:r>
      <w:r w:rsidR="00E240E4">
        <w:t>the complexity of the system, and faults inevitably emerge from complexity.</w:t>
      </w:r>
    </w:p>
    <w:p w14:paraId="116DC6D4" w14:textId="0EC786BC" w:rsidR="00142E51" w:rsidRDefault="00142E51" w:rsidP="00E82BEE">
      <w:r>
        <w:t>Ecstasy employs a different model entirely</w:t>
      </w:r>
      <w:r w:rsidR="00ED5A88">
        <w:t xml:space="preserve">, by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4CDFE47C" w:rsidR="00994E6E" w:rsidRDefault="00994E6E" w:rsidP="00ED5A88">
      <w:pPr>
        <w:pStyle w:val="ListParagraph"/>
        <w:numPr>
          <w:ilvl w:val="0"/>
          <w:numId w:val="7"/>
        </w:numPr>
      </w:pPr>
      <w:r>
        <w:t>The permission to access the capabilities of an object is encoded in and</w:t>
      </w:r>
      <w:r w:rsidR="005E0790">
        <w:t xml:space="preserve"> defined </w:t>
      </w:r>
      <w:r>
        <w:t xml:space="preserve">by the reference itself, and </w:t>
      </w:r>
      <w:r w:rsidR="005E0790">
        <w:t>is neither</w:t>
      </w:r>
      <w:r>
        <w:t xml:space="preserve"> the result of </w:t>
      </w:r>
      <w:r w:rsidR="005E0790">
        <w:t>static compile-time checks nor dynamic security checks;</w:t>
      </w:r>
    </w:p>
    <w:p w14:paraId="20C8E626" w14:textId="3B4FA412" w:rsidR="005E0790" w:rsidRPr="00E82BEE" w:rsidRDefault="005E0790" w:rsidP="00ED5A88">
      <w:pPr>
        <w:pStyle w:val="ListParagraph"/>
        <w:numPr>
          <w:ilvl w:val="0"/>
          <w:numId w:val="7"/>
        </w:numPr>
      </w:pPr>
      <w:r>
        <w:t xml:space="preserve">It is always permissible to narrow a reference, but TODO </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6"/>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bookmarkStart w:id="0" w:name="_GoBack"/>
      <w:bookmarkEnd w:id="0"/>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066EF661" w14:textId="77777777" w:rsidR="00093C60" w:rsidRDefault="00093C60" w:rsidP="00F3440E">
      <w:pPr>
        <w:spacing w:after="0"/>
        <w:rPr>
          <w:i/>
        </w:rPr>
      </w:pPr>
    </w:p>
    <w:p w14:paraId="4D716400" w14:textId="7673B396" w:rsidR="00571C19" w:rsidRDefault="00571C19" w:rsidP="00355860">
      <w:pPr>
        <w:pStyle w:val="Heading2"/>
      </w:pPr>
      <w:r>
        <w:t>Imports</w:t>
      </w:r>
    </w:p>
    <w:p w14:paraId="4F9F2592" w14:textId="35A030BB" w:rsidR="00980C64" w:rsidRDefault="00CD57D6" w:rsidP="00571C19">
      <w:r>
        <w:t xml:space="preserve">An </w:t>
      </w:r>
      <w:r w:rsidRPr="00CD57D6">
        <w:rPr>
          <w:i/>
        </w:rPr>
        <w:t>import</w:t>
      </w:r>
      <w:r>
        <w:t xml:space="preserve"> </w:t>
      </w:r>
      <w:r w:rsidR="009823D9">
        <w:t>creates</w:t>
      </w:r>
      <w:r>
        <w:t xml:space="preserve"> a local alias for a structure.</w:t>
      </w:r>
      <w:r w:rsidR="009823D9">
        <w:t xml:space="preserve"> An alias is just a name, but names are very important in programming, and in Ecstasy almost everything (no matter how small</w:t>
      </w:r>
      <w:r w:rsidR="00F06864">
        <w:t>!</w:t>
      </w:r>
      <w:r w:rsidR="009823D9">
        <w:t xml:space="preserve">)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w:t>
      </w:r>
      <w:r w:rsidR="00DD50DB">
        <w:t>become</w:t>
      </w:r>
      <w:r w:rsidR="009823D9">
        <w:t xml:space="preserve"> difficult to </w:t>
      </w:r>
      <w:r w:rsidR="009823D9" w:rsidRPr="009823D9">
        <w:rPr>
          <w:i/>
        </w:rPr>
        <w:t>read</w:t>
      </w:r>
      <w:r w:rsidR="009823D9">
        <w:t>, and readability is incredibly important</w:t>
      </w:r>
      <w:r w:rsidR="00DD50DB">
        <w:t>.</w:t>
      </w:r>
      <w:r w:rsidR="00C26530">
        <w:t xml:space="preserve"> To avoid having to spell out such long names more than once, a developer can </w:t>
      </w:r>
      <w:r w:rsidR="00C26530" w:rsidRPr="00980C64">
        <w:rPr>
          <w:i/>
        </w:rPr>
        <w:t>import</w:t>
      </w:r>
      <w:r w:rsidR="00C26530">
        <w:t xml:space="preserve"> the </w:t>
      </w:r>
      <w:r w:rsidR="00980C64">
        <w:t>structure in the code that uses it, as if</w:t>
      </w:r>
      <w:r w:rsidR="00F06864">
        <w:t xml:space="preserve"> the structure were itself local – but it’s not: all that an import does is create a local alias for that specified structure</w:t>
      </w:r>
      <w:r w:rsidR="00980C64">
        <w:t xml:space="preserve">. Additionally, because popular names tend to collide, the structure can be assigned a different name when it is imported; this is known as an </w:t>
      </w:r>
      <w:r w:rsidR="0043345B">
        <w:t xml:space="preserve">import </w:t>
      </w:r>
      <w:r w:rsidR="00980C64">
        <w:t>alias.</w:t>
      </w:r>
    </w:p>
    <w:p w14:paraId="2A07E70A" w14:textId="77777777" w:rsidR="00F3440E" w:rsidRDefault="00F3440E" w:rsidP="00F3440E">
      <w:pPr>
        <w:spacing w:after="0"/>
        <w:ind w:left="360"/>
        <w:rPr>
          <w:i/>
        </w:rPr>
      </w:pPr>
      <w:r>
        <w:rPr>
          <w:i/>
        </w:rPr>
        <w:t>ImportStatement:</w:t>
      </w:r>
    </w:p>
    <w:p w14:paraId="0C374513" w14:textId="1D0629FA" w:rsidR="00F3440E" w:rsidRPr="00743D0F" w:rsidRDefault="00F3440E" w:rsidP="00F3440E">
      <w:pPr>
        <w:spacing w:after="0"/>
        <w:ind w:left="720"/>
      </w:pPr>
      <w:r w:rsidRPr="00980C64">
        <w:t>import</w:t>
      </w:r>
      <w:r>
        <w:rPr>
          <w:i/>
        </w:rPr>
        <w:t xml:space="preserve"> QualifiedName ImportAlias</w:t>
      </w:r>
      <w:r w:rsidRPr="00FD54EF">
        <w:rPr>
          <w:i/>
          <w:iCs/>
          <w:vertAlign w:val="subscript"/>
        </w:rPr>
        <w:t>opt</w:t>
      </w:r>
      <w:r w:rsidR="00743D0F">
        <w:t xml:space="preserve"> ;</w:t>
      </w:r>
    </w:p>
    <w:p w14:paraId="3F61A698" w14:textId="77777777" w:rsidR="00F3440E" w:rsidRDefault="00F3440E" w:rsidP="00F3440E">
      <w:pPr>
        <w:spacing w:after="0"/>
        <w:ind w:left="360"/>
        <w:rPr>
          <w:i/>
        </w:rPr>
      </w:pPr>
      <w:r>
        <w:rPr>
          <w:i/>
        </w:rPr>
        <w:t>ImportAlias</w:t>
      </w:r>
    </w:p>
    <w:p w14:paraId="2040F401" w14:textId="77777777" w:rsidR="00F3440E" w:rsidRDefault="00F3440E" w:rsidP="00F3440E">
      <w:pPr>
        <w:spacing w:after="0"/>
        <w:ind w:left="720"/>
        <w:rPr>
          <w:i/>
        </w:rPr>
      </w:pPr>
      <w:r>
        <w:t>as</w:t>
      </w:r>
      <w:r>
        <w:rPr>
          <w:i/>
        </w:rPr>
        <w:t xml:space="preserve"> Name</w:t>
      </w:r>
    </w:p>
    <w:p w14:paraId="7F52E429" w14:textId="77777777" w:rsidR="00F3440E" w:rsidRDefault="00F3440E" w:rsidP="00571C19"/>
    <w:p w14:paraId="0C681628" w14:textId="364C33D7" w:rsidR="00F3440E" w:rsidRDefault="00F3440E" w:rsidP="00F3440E">
      <w:r>
        <w:t>Compared to other statements, import statements are also unique in one respect: They are permitted to exist in a source file outside of the scope of the structure being declared in the file:</w:t>
      </w:r>
    </w:p>
    <w:p w14:paraId="6905DCFC" w14:textId="136E8B56" w:rsidR="00F3440E" w:rsidRDefault="00F3440E" w:rsidP="00F3440E">
      <w:pPr>
        <w:spacing w:after="0"/>
        <w:ind w:left="360"/>
        <w:rPr>
          <w:i/>
        </w:rPr>
      </w:pPr>
      <w:r>
        <w:rPr>
          <w:i/>
        </w:rPr>
        <w:t>CompilationUnit:</w:t>
      </w:r>
    </w:p>
    <w:p w14:paraId="05FC8D73" w14:textId="4A8F5DD0" w:rsidR="00F3440E" w:rsidRDefault="00F3440E" w:rsidP="00F3440E">
      <w:pPr>
        <w:spacing w:after="0"/>
        <w:ind w:left="360"/>
        <w:rPr>
          <w:i/>
        </w:rPr>
      </w:pPr>
      <w:r>
        <w:rPr>
          <w:i/>
        </w:rPr>
        <w:tab/>
        <w:t>ImportStatements</w:t>
      </w:r>
      <w:r w:rsidRPr="00FD54EF">
        <w:rPr>
          <w:i/>
          <w:iCs/>
          <w:vertAlign w:val="subscript"/>
        </w:rPr>
        <w:t>opt</w:t>
      </w:r>
      <w:r>
        <w:rPr>
          <w:i/>
        </w:rPr>
        <w:t xml:space="preserve"> TypeDeclaration</w:t>
      </w:r>
    </w:p>
    <w:p w14:paraId="533344BD" w14:textId="1DB8B51B" w:rsidR="00F3440E" w:rsidRDefault="00B74D0F" w:rsidP="00F3440E">
      <w:pPr>
        <w:spacing w:after="0"/>
        <w:ind w:left="360"/>
        <w:rPr>
          <w:i/>
        </w:rPr>
      </w:pPr>
      <w:r>
        <w:rPr>
          <w:i/>
        </w:rPr>
        <w:t>Alias</w:t>
      </w:r>
      <w:r w:rsidR="00F3440E">
        <w:rPr>
          <w:i/>
        </w:rPr>
        <w:t>Statements:</w:t>
      </w:r>
    </w:p>
    <w:p w14:paraId="4C0C1E48" w14:textId="5A7C2FE6" w:rsidR="00F3440E" w:rsidRDefault="00F3440E" w:rsidP="00F3440E">
      <w:pPr>
        <w:spacing w:after="0"/>
        <w:ind w:left="360"/>
        <w:rPr>
          <w:i/>
        </w:rPr>
      </w:pPr>
      <w:r>
        <w:rPr>
          <w:i/>
        </w:rPr>
        <w:tab/>
      </w:r>
      <w:r w:rsidR="00B74D0F">
        <w:rPr>
          <w:i/>
        </w:rPr>
        <w:t>Alias</w:t>
      </w:r>
      <w:r>
        <w:rPr>
          <w:i/>
        </w:rPr>
        <w:t>Statement</w:t>
      </w:r>
    </w:p>
    <w:p w14:paraId="1C4606EC" w14:textId="357AE0B2" w:rsidR="00F3440E" w:rsidRDefault="00F3440E" w:rsidP="00F3440E">
      <w:pPr>
        <w:spacing w:after="0"/>
        <w:ind w:left="360"/>
        <w:rPr>
          <w:i/>
        </w:rPr>
      </w:pPr>
      <w:r>
        <w:rPr>
          <w:i/>
        </w:rPr>
        <w:tab/>
      </w:r>
      <w:r w:rsidR="00B74D0F">
        <w:rPr>
          <w:i/>
        </w:rPr>
        <w:t>Alias</w:t>
      </w:r>
      <w:r>
        <w:rPr>
          <w:i/>
        </w:rPr>
        <w:t xml:space="preserve">Statements </w:t>
      </w:r>
      <w:r w:rsidR="00B74D0F">
        <w:rPr>
          <w:i/>
        </w:rPr>
        <w:t>Alias</w:t>
      </w:r>
      <w:r>
        <w:rPr>
          <w:i/>
        </w:rPr>
        <w:t>Statement</w:t>
      </w:r>
    </w:p>
    <w:p w14:paraId="460AEFB8" w14:textId="5BA4A5B6" w:rsidR="00B74D0F" w:rsidRDefault="00B74D0F" w:rsidP="00F3440E">
      <w:pPr>
        <w:spacing w:after="0"/>
        <w:ind w:left="360"/>
        <w:rPr>
          <w:i/>
        </w:rPr>
      </w:pPr>
      <w:r>
        <w:rPr>
          <w:i/>
        </w:rPr>
        <w:t>AliasStatement</w:t>
      </w:r>
    </w:p>
    <w:p w14:paraId="2C9B44A1" w14:textId="09DFDF68" w:rsidR="00B74D0F" w:rsidRDefault="00B74D0F" w:rsidP="00F3440E">
      <w:pPr>
        <w:spacing w:after="0"/>
        <w:ind w:left="360"/>
        <w:rPr>
          <w:i/>
        </w:rPr>
      </w:pPr>
      <w:r>
        <w:rPr>
          <w:i/>
        </w:rPr>
        <w:tab/>
        <w:t>ImportStatement</w:t>
      </w:r>
    </w:p>
    <w:p w14:paraId="56760D0F" w14:textId="6C8A3BEC" w:rsidR="00B74D0F" w:rsidRDefault="00B74D0F" w:rsidP="00F3440E">
      <w:pPr>
        <w:spacing w:after="0"/>
        <w:ind w:left="360"/>
        <w:rPr>
          <w:i/>
        </w:rPr>
      </w:pPr>
      <w:r>
        <w:rPr>
          <w:i/>
        </w:rPr>
        <w:tab/>
        <w:t>TypeDefStatement</w:t>
      </w:r>
    </w:p>
    <w:p w14:paraId="666F3E06" w14:textId="77777777" w:rsidR="00F3440E" w:rsidRDefault="00F3440E" w:rsidP="0043345B">
      <w:pPr>
        <w:spacing w:after="0"/>
        <w:rPr>
          <w:i/>
        </w:rPr>
      </w:pPr>
    </w:p>
    <w:p w14:paraId="3E137B25" w14:textId="1E5BB32A" w:rsidR="00F3440E" w:rsidRDefault="00F3440E" w:rsidP="00571C19">
      <w:r>
        <w:t>Import statements are allowed at the file level in order to allow the type declaration itself to be made more readable.</w:t>
      </w:r>
      <w:r w:rsidR="00B74D0F">
        <w:t xml:space="preserve"> However, since import statements</w:t>
      </w:r>
      <w:r w:rsidR="00743D0F">
        <w:t xml:space="preserve"> are scoped, they must occur within a scope, and thus they cannot exist at the file level for the module file itself.</w:t>
      </w:r>
      <w:r w:rsidR="00B74D0F">
        <w:t xml:space="preserve"> </w:t>
      </w:r>
    </w:p>
    <w:p w14:paraId="3EF5098E" w14:textId="14BCF1E9" w:rsidR="00743D0F" w:rsidRDefault="00743D0F" w:rsidP="00743D0F">
      <w:pPr>
        <w:pStyle w:val="Heading2"/>
      </w:pPr>
      <w:r>
        <w:t>TypeDefs</w:t>
      </w:r>
    </w:p>
    <w:p w14:paraId="597C685F" w14:textId="5E6ED442" w:rsidR="00743D0F" w:rsidRDefault="00743D0F" w:rsidP="00571C19">
      <w:r>
        <w:t xml:space="preserve">A </w:t>
      </w:r>
      <w:r w:rsidRPr="00743D0F">
        <w:rPr>
          <w:i/>
        </w:rPr>
        <w:t>typedef</w:t>
      </w:r>
      <w:r>
        <w:t xml:space="preserve"> creates a local alias for a type. TODO</w:t>
      </w:r>
    </w:p>
    <w:p w14:paraId="7B4234A9" w14:textId="5B6781DA" w:rsidR="00743D0F" w:rsidRDefault="00743D0F" w:rsidP="00743D0F">
      <w:pPr>
        <w:spacing w:after="0"/>
        <w:ind w:left="360"/>
        <w:rPr>
          <w:i/>
        </w:rPr>
      </w:pPr>
      <w:r>
        <w:rPr>
          <w:i/>
        </w:rPr>
        <w:t>TypeDefStatement:</w:t>
      </w:r>
    </w:p>
    <w:p w14:paraId="08A07891" w14:textId="04C5C2F7" w:rsidR="00743D0F" w:rsidRPr="00743D0F" w:rsidRDefault="00743D0F" w:rsidP="00743D0F">
      <w:pPr>
        <w:spacing w:after="0"/>
        <w:ind w:left="720"/>
      </w:pPr>
      <w:r>
        <w:t>typedef</w:t>
      </w:r>
      <w:r>
        <w:rPr>
          <w:i/>
        </w:rPr>
        <w:t xml:space="preserve"> Type Name</w:t>
      </w:r>
      <w:r>
        <w:t xml:space="preserve"> ;</w:t>
      </w:r>
    </w:p>
    <w:p w14:paraId="74077DB7" w14:textId="77777777" w:rsidR="00743D0F" w:rsidRDefault="00743D0F" w:rsidP="00571C19"/>
    <w:p w14:paraId="11B0BA49" w14:textId="62E4E357" w:rsidR="00F3440E" w:rsidRDefault="00F3440E" w:rsidP="00F3440E">
      <w:pPr>
        <w:pStyle w:val="Heading2"/>
      </w:pPr>
      <w:r>
        <w:t>Source Files and Type Declarations</w:t>
      </w:r>
    </w:p>
    <w:p w14:paraId="61FB9830" w14:textId="13BC4167" w:rsidR="00F3440E" w:rsidRDefault="00F3440E" w:rsidP="00571C19">
      <w:r>
        <w:t xml:space="preserve">The purpose of an Ecstasy source file is to contain a </w:t>
      </w:r>
      <w:r w:rsidRPr="00F3440E">
        <w:rPr>
          <w:i/>
        </w:rPr>
        <w:t>type declaration</w:t>
      </w:r>
      <w:r>
        <w:t>, and optionally to contain further type declarations that are nested inside that first type declaration.</w:t>
      </w:r>
    </w:p>
    <w:p w14:paraId="5203CCB5" w14:textId="50ABBD91" w:rsidR="00251E0D" w:rsidRDefault="00251E0D" w:rsidP="00251E0D">
      <w:pPr>
        <w:spacing w:after="0"/>
        <w:ind w:left="360"/>
        <w:rPr>
          <w:i/>
        </w:rPr>
      </w:pPr>
      <w:r>
        <w:rPr>
          <w:i/>
        </w:rPr>
        <w:t>Modifiers:</w:t>
      </w:r>
    </w:p>
    <w:p w14:paraId="67944F58" w14:textId="1995BF7F" w:rsidR="00251E0D" w:rsidRDefault="00251E0D" w:rsidP="00251E0D">
      <w:pPr>
        <w:spacing w:after="0"/>
        <w:ind w:left="360"/>
        <w:rPr>
          <w:i/>
        </w:rPr>
      </w:pPr>
      <w:r>
        <w:rPr>
          <w:i/>
        </w:rPr>
        <w:tab/>
        <w:t>Modifier</w:t>
      </w:r>
    </w:p>
    <w:p w14:paraId="3FB4E3D9" w14:textId="5122DD49" w:rsidR="00251E0D" w:rsidRDefault="00251E0D" w:rsidP="00251E0D">
      <w:pPr>
        <w:spacing w:after="0"/>
        <w:ind w:left="360"/>
        <w:rPr>
          <w:i/>
        </w:rPr>
      </w:pPr>
      <w:r>
        <w:rPr>
          <w:i/>
        </w:rPr>
        <w:tab/>
        <w:t>Modifiers Modifier</w:t>
      </w:r>
    </w:p>
    <w:p w14:paraId="20E01F70" w14:textId="4E26EEE5" w:rsidR="00251E0D" w:rsidRDefault="00251E0D" w:rsidP="00251E0D">
      <w:pPr>
        <w:spacing w:after="0"/>
        <w:ind w:left="360"/>
        <w:rPr>
          <w:i/>
        </w:rPr>
      </w:pPr>
      <w:r>
        <w:rPr>
          <w:i/>
        </w:rPr>
        <w:t>Modifier:</w:t>
      </w:r>
    </w:p>
    <w:p w14:paraId="41900BF1" w14:textId="2B6E7853" w:rsidR="00251E0D" w:rsidRDefault="00251E0D" w:rsidP="00251E0D">
      <w:pPr>
        <w:spacing w:after="0"/>
        <w:ind w:left="360"/>
        <w:rPr>
          <w:i/>
        </w:rPr>
      </w:pPr>
      <w:r>
        <w:rPr>
          <w:i/>
        </w:rPr>
        <w:tab/>
        <w:t>Accessibility</w:t>
      </w:r>
    </w:p>
    <w:p w14:paraId="46A7B8EF" w14:textId="480AD747" w:rsidR="00251E0D" w:rsidRPr="00251E0D" w:rsidRDefault="00251E0D" w:rsidP="00251E0D">
      <w:pPr>
        <w:spacing w:after="0"/>
        <w:ind w:left="360"/>
      </w:pPr>
      <w:r>
        <w:rPr>
          <w:i/>
        </w:rPr>
        <w:tab/>
      </w:r>
      <w:r w:rsidRPr="00251E0D">
        <w:t>static</w:t>
      </w:r>
    </w:p>
    <w:p w14:paraId="57BE1E9E" w14:textId="540714E6" w:rsidR="00251E0D" w:rsidRDefault="00251E0D" w:rsidP="00251E0D">
      <w:pPr>
        <w:spacing w:after="0"/>
        <w:ind w:left="360"/>
        <w:rPr>
          <w:i/>
        </w:rPr>
      </w:pPr>
      <w:r>
        <w:rPr>
          <w:i/>
        </w:rPr>
        <w:t>Accessibility:</w:t>
      </w:r>
    </w:p>
    <w:p w14:paraId="33A97C39" w14:textId="24624A4D" w:rsidR="00251E0D" w:rsidRPr="00251E0D" w:rsidRDefault="00251E0D" w:rsidP="00251E0D">
      <w:pPr>
        <w:spacing w:after="0"/>
        <w:ind w:left="360"/>
      </w:pPr>
      <w:r w:rsidRPr="00251E0D">
        <w:tab/>
        <w:t>public</w:t>
      </w:r>
    </w:p>
    <w:p w14:paraId="65076218" w14:textId="38CBA28B" w:rsidR="00251E0D" w:rsidRPr="00251E0D" w:rsidRDefault="00251E0D" w:rsidP="00251E0D">
      <w:pPr>
        <w:spacing w:after="0"/>
        <w:ind w:left="360"/>
      </w:pPr>
      <w:r w:rsidRPr="00251E0D">
        <w:tab/>
        <w:t>p</w:t>
      </w:r>
      <w:r>
        <w:t>rotected</w:t>
      </w:r>
    </w:p>
    <w:p w14:paraId="674B0F07" w14:textId="42C2DB9F" w:rsidR="00251E0D" w:rsidRDefault="00251E0D" w:rsidP="00251E0D">
      <w:pPr>
        <w:spacing w:after="0"/>
        <w:ind w:left="360"/>
      </w:pPr>
      <w:r w:rsidRPr="00251E0D">
        <w:tab/>
        <w:t>p</w:t>
      </w:r>
      <w:r>
        <w:t>rivate</w:t>
      </w:r>
    </w:p>
    <w:p w14:paraId="4870394E" w14:textId="577DA099" w:rsidR="00251E0D" w:rsidRPr="00251E0D" w:rsidRDefault="00251E0D" w:rsidP="00251E0D">
      <w:pPr>
        <w:spacing w:after="0"/>
        <w:ind w:left="360"/>
        <w:rPr>
          <w:i/>
        </w:rPr>
      </w:pPr>
      <w:r w:rsidRPr="00251E0D">
        <w:rPr>
          <w:i/>
        </w:rPr>
        <w:t>TypeCategory:</w:t>
      </w:r>
    </w:p>
    <w:p w14:paraId="1453374F" w14:textId="18F2BA31" w:rsidR="00251E0D" w:rsidRDefault="00251E0D" w:rsidP="00251E0D">
      <w:pPr>
        <w:spacing w:after="0"/>
        <w:ind w:left="360"/>
      </w:pPr>
      <w:r>
        <w:tab/>
        <w:t>module</w:t>
      </w:r>
    </w:p>
    <w:p w14:paraId="55B9AEE0" w14:textId="15C5D306" w:rsidR="00251E0D" w:rsidRDefault="00251E0D" w:rsidP="00251E0D">
      <w:pPr>
        <w:spacing w:after="0"/>
        <w:ind w:left="360"/>
      </w:pPr>
      <w:r>
        <w:tab/>
        <w:t>package</w:t>
      </w:r>
    </w:p>
    <w:p w14:paraId="4F76A5DC" w14:textId="07113142" w:rsidR="00251E0D" w:rsidRDefault="00251E0D" w:rsidP="00251E0D">
      <w:pPr>
        <w:spacing w:after="0"/>
        <w:ind w:left="360"/>
      </w:pPr>
      <w:r>
        <w:tab/>
        <w:t>class</w:t>
      </w:r>
    </w:p>
    <w:p w14:paraId="613D4872" w14:textId="185B53F9" w:rsidR="00251E0D" w:rsidRDefault="00251E0D" w:rsidP="00251E0D">
      <w:pPr>
        <w:spacing w:after="0"/>
        <w:ind w:left="360"/>
      </w:pPr>
      <w:r>
        <w:tab/>
        <w:t>interface</w:t>
      </w:r>
    </w:p>
    <w:p w14:paraId="399B5D69" w14:textId="62475ECE" w:rsidR="00251E0D" w:rsidRDefault="00251E0D" w:rsidP="00251E0D">
      <w:pPr>
        <w:spacing w:after="0"/>
        <w:ind w:left="360"/>
      </w:pPr>
      <w:r>
        <w:tab/>
        <w:t>service</w:t>
      </w:r>
    </w:p>
    <w:p w14:paraId="02B12E3C" w14:textId="7548AA31" w:rsidR="00251E0D" w:rsidRDefault="00251E0D" w:rsidP="00251E0D">
      <w:pPr>
        <w:spacing w:after="0"/>
        <w:ind w:left="360"/>
      </w:pPr>
      <w:r>
        <w:tab/>
        <w:t>const</w:t>
      </w:r>
    </w:p>
    <w:p w14:paraId="670CE8B7" w14:textId="045EB4BD" w:rsidR="00251E0D" w:rsidRDefault="00251E0D" w:rsidP="00251E0D">
      <w:pPr>
        <w:spacing w:after="0"/>
        <w:ind w:left="360"/>
      </w:pPr>
      <w:r>
        <w:tab/>
        <w:t>enum</w:t>
      </w:r>
    </w:p>
    <w:p w14:paraId="7FB60159" w14:textId="335C2690" w:rsidR="00251E0D" w:rsidRDefault="00251E0D" w:rsidP="00251E0D">
      <w:pPr>
        <w:spacing w:after="0"/>
        <w:ind w:left="360"/>
      </w:pPr>
      <w:r>
        <w:tab/>
        <w:t>trait</w:t>
      </w:r>
    </w:p>
    <w:p w14:paraId="40485E73" w14:textId="71403268" w:rsidR="00251E0D" w:rsidRDefault="00251E0D" w:rsidP="00251E0D">
      <w:pPr>
        <w:spacing w:after="0"/>
        <w:ind w:left="360"/>
      </w:pPr>
      <w:r>
        <w:tab/>
        <w:t>mixin</w:t>
      </w:r>
    </w:p>
    <w:p w14:paraId="0986F1B1" w14:textId="77777777" w:rsidR="00251E0D" w:rsidRPr="00251E0D" w:rsidRDefault="00251E0D" w:rsidP="00251E0D">
      <w:pPr>
        <w:spacing w:after="0"/>
        <w:ind w:left="360"/>
      </w:pPr>
    </w:p>
    <w:p w14:paraId="1FC2B158" w14:textId="77777777" w:rsidR="00251E0D" w:rsidRDefault="00251E0D" w:rsidP="00571C19"/>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7"/>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8"/>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9"/>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0"/>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16EB4094" w14:textId="1150D6DF" w:rsidR="00B349C2" w:rsidRDefault="00A334F2">
      <w:r>
        <w:t>List of things not to forget (in no particular order) about Ecstasy:</w:t>
      </w:r>
    </w:p>
    <w:p w14:paraId="5A192297" w14:textId="3D2229E0" w:rsidR="00A334F2" w:rsidRDefault="00A334F2" w:rsidP="00A334F2">
      <w:pPr>
        <w:pStyle w:val="ListParagraph"/>
        <w:numPr>
          <w:ilvl w:val="0"/>
          <w:numId w:val="6"/>
        </w:numPr>
      </w:pPr>
      <w:r>
        <w:t>Everything is an object.</w:t>
      </w:r>
      <w:r w:rsidR="00081A3B">
        <w:t xml:space="preserve"> No “primitive” type system, for example. “Unified” type system.</w:t>
      </w:r>
    </w:p>
    <w:p w14:paraId="654FDE95" w14:textId="119991BA" w:rsidR="00A334F2" w:rsidRDefault="00E65915" w:rsidP="00A334F2">
      <w:pPr>
        <w:pStyle w:val="ListParagraph"/>
        <w:numPr>
          <w:ilvl w:val="0"/>
          <w:numId w:val="6"/>
        </w:numPr>
      </w:pPr>
      <w:r>
        <w:t>Every object is accessed and manipulated via a reference.</w:t>
      </w:r>
    </w:p>
    <w:p w14:paraId="1804F78D" w14:textId="125A5BCD" w:rsidR="00E65915" w:rsidRDefault="00E65915" w:rsidP="00A334F2">
      <w:pPr>
        <w:pStyle w:val="ListParagraph"/>
        <w:numPr>
          <w:ilvl w:val="0"/>
          <w:numId w:val="6"/>
        </w:numPr>
      </w:pPr>
      <w:r>
        <w:t>A reference has two parts: A type and an identity.</w:t>
      </w:r>
    </w:p>
    <w:p w14:paraId="2F808032" w14:textId="0BBA4EC4" w:rsidR="00E65915" w:rsidRDefault="00E65915" w:rsidP="00A334F2">
      <w:pPr>
        <w:pStyle w:val="ListParagraph"/>
        <w:numPr>
          <w:ilvl w:val="0"/>
          <w:numId w:val="6"/>
        </w:numPr>
      </w:pPr>
      <w:r>
        <w:t>It is common to have multiple different references with the same identity, but with different types.</w:t>
      </w:r>
    </w:p>
    <w:p w14:paraId="52DD3801" w14:textId="437CB007" w:rsidR="00E65915" w:rsidRDefault="00E65915" w:rsidP="00A334F2">
      <w:pPr>
        <w:pStyle w:val="ListParagraph"/>
        <w:numPr>
          <w:ilvl w:val="0"/>
          <w:numId w:val="6"/>
        </w:numPr>
      </w:pPr>
      <w:r>
        <w:t>All objects have at least three views of themselves, a “private:this”, a “protected:this”, and a “public:this”.</w:t>
      </w:r>
      <w:r w:rsidR="001E445B">
        <w:t xml:space="preserve"> There is also a “target:this” that represents the reference that was used to invoke the object.</w:t>
      </w:r>
    </w:p>
    <w:p w14:paraId="7FE73330" w14:textId="1AB3AF19" w:rsidR="00E65915" w:rsidRDefault="00E65915" w:rsidP="00A334F2">
      <w:pPr>
        <w:pStyle w:val="ListParagraph"/>
        <w:numPr>
          <w:ilvl w:val="0"/>
          <w:numId w:val="6"/>
        </w:numPr>
      </w:pPr>
      <w:r>
        <w:t>Immutability. It exists. Any object can make itself immutable.</w:t>
      </w:r>
    </w:p>
    <w:p w14:paraId="184E9B97" w14:textId="5DA672C9" w:rsidR="00E65915" w:rsidRDefault="00E65915" w:rsidP="00A334F2">
      <w:pPr>
        <w:pStyle w:val="ListParagraph"/>
        <w:numPr>
          <w:ilvl w:val="0"/>
          <w:numId w:val="6"/>
        </w:numPr>
      </w:pPr>
      <w:r>
        <w:t>Singletons. It exists. A class can be declared as a singleton.</w:t>
      </w:r>
    </w:p>
    <w:p w14:paraId="517DAEC4" w14:textId="219676F4" w:rsidR="00E65915" w:rsidRDefault="00E65915" w:rsidP="00A334F2">
      <w:pPr>
        <w:pStyle w:val="ListParagraph"/>
        <w:numPr>
          <w:ilvl w:val="0"/>
          <w:numId w:val="6"/>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45E329A" w14:textId="6EF28060" w:rsidR="00E65915" w:rsidRDefault="00E65915" w:rsidP="00A334F2">
      <w:pPr>
        <w:pStyle w:val="ListParagraph"/>
        <w:numPr>
          <w:ilvl w:val="0"/>
          <w:numId w:val="6"/>
        </w:numPr>
      </w:pPr>
      <w:r>
        <w:t>Modules. They exist.</w:t>
      </w:r>
      <w:r w:rsidR="00081A3B">
        <w:t xml:space="preserve"> Built in.</w:t>
      </w:r>
      <w:r>
        <w:t xml:space="preserve"> A module is the unit of deployment, of versioning, of loading/linking, etc. </w:t>
      </w:r>
      <w:r w:rsidR="00081A3B">
        <w:t>(Gene: “Including JARJARing.”)</w:t>
      </w:r>
    </w:p>
    <w:p w14:paraId="2B975505" w14:textId="4DF88366" w:rsidR="00E65915" w:rsidRDefault="00E65915" w:rsidP="00A334F2">
      <w:pPr>
        <w:pStyle w:val="ListParagraph"/>
        <w:numPr>
          <w:ilvl w:val="0"/>
          <w:numId w:val="6"/>
        </w:numPr>
      </w:pPr>
      <w:r>
        <w:t>There are functions. A function does not require invocation against an object (i.e. a target).</w:t>
      </w:r>
    </w:p>
    <w:p w14:paraId="67A55D48" w14:textId="68FAF049" w:rsidR="00E65915" w:rsidRDefault="00E65915" w:rsidP="00A334F2">
      <w:pPr>
        <w:pStyle w:val="ListParagraph"/>
        <w:numPr>
          <w:ilvl w:val="0"/>
          <w:numId w:val="6"/>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7DE10286" w14:textId="42B56A51" w:rsidR="00E65915" w:rsidRDefault="00E65915" w:rsidP="00A334F2">
      <w:pPr>
        <w:pStyle w:val="ListParagraph"/>
        <w:numPr>
          <w:ilvl w:val="0"/>
          <w:numId w:val="6"/>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48B578EE" w14:textId="48048067" w:rsidR="00A04F58" w:rsidRDefault="00A04F58" w:rsidP="00A334F2">
      <w:pPr>
        <w:pStyle w:val="ListParagraph"/>
        <w:numPr>
          <w:ilvl w:val="0"/>
          <w:numId w:val="6"/>
        </w:numPr>
      </w:pPr>
      <w:r>
        <w:t>Tuple is built in.</w:t>
      </w:r>
    </w:p>
    <w:p w14:paraId="74ED207E" w14:textId="2452E6F0" w:rsidR="00A04F58" w:rsidRDefault="00A04F58" w:rsidP="00A334F2">
      <w:pPr>
        <w:pStyle w:val="ListParagraph"/>
        <w:numPr>
          <w:ilvl w:val="0"/>
          <w:numId w:val="6"/>
        </w:numPr>
      </w:pPr>
      <w:r>
        <w:t>Method arguments are a tuple.</w:t>
      </w:r>
    </w:p>
    <w:p w14:paraId="44BC79F2" w14:textId="4B973C52" w:rsidR="00E65915" w:rsidRDefault="00E65915" w:rsidP="00A334F2">
      <w:pPr>
        <w:pStyle w:val="ListParagraph"/>
        <w:numPr>
          <w:ilvl w:val="0"/>
          <w:numId w:val="6"/>
        </w:numPr>
      </w:pPr>
      <w:r>
        <w:t>All methods and functions can return any number of return values.</w:t>
      </w:r>
      <w:r w:rsidR="00355D52">
        <w:t xml:space="preserve"> The return values can be obtained as a tuple. A method with 0 return values can be though of a returning a tuple of size 0, which is also known as void.</w:t>
      </w:r>
    </w:p>
    <w:p w14:paraId="62B16C5E" w14:textId="526DF7B8" w:rsidR="00355D52" w:rsidRDefault="00355D52" w:rsidP="00A334F2">
      <w:pPr>
        <w:pStyle w:val="ListParagraph"/>
        <w:numPr>
          <w:ilvl w:val="0"/>
          <w:numId w:val="6"/>
        </w:numPr>
      </w:pPr>
      <w:r>
        <w:t>A conditional method is one that returns a tuple whose first value is a boolean, and which the rest of the values in the tuple are only available if the boolean (the first value) is true.</w:t>
      </w:r>
    </w:p>
    <w:p w14:paraId="1B723CA3" w14:textId="60D3D145" w:rsidR="00A04F58" w:rsidRDefault="00A04F58" w:rsidP="00A334F2">
      <w:pPr>
        <w:pStyle w:val="ListParagraph"/>
        <w:numPr>
          <w:ilvl w:val="0"/>
          <w:numId w:val="6"/>
        </w:numPr>
      </w:pPr>
      <w:r>
        <w:t>“if” and “while” both have support for conditional methods, as in “while (Object o : iter.next)”</w:t>
      </w:r>
    </w:p>
    <w:p w14:paraId="628276FB" w14:textId="77777777" w:rsidR="00087A05" w:rsidRDefault="00355D52" w:rsidP="00087A05">
      <w:pPr>
        <w:pStyle w:val="ListParagraph"/>
        <w:numPr>
          <w:ilvl w:val="0"/>
          <w:numId w:val="6"/>
        </w:numPr>
        <w:spacing w:after="0" w:line="240" w:lineRule="auto"/>
      </w:pPr>
      <w:r>
        <w:t>The base “Object” type has only a few properties and methods. (i) A “type” property of type Type (</w:t>
      </w:r>
      <w:r w:rsidR="00087A05">
        <w:t>Q: why isn’t this on Ref?) (ii) a “T as&lt;T&gt;()” method (Q: why isnt’ this on Ref?), and (iii) a “T to&lt;T&gt;()” method. Maybe a protected “meta” property, with things like control over immutability, access to the class info, etc.</w:t>
      </w:r>
    </w:p>
    <w:p w14:paraId="16305EB9" w14:textId="0131FD0E" w:rsidR="00A04F58" w:rsidRDefault="00A04F58" w:rsidP="00A04F58">
      <w:pPr>
        <w:pStyle w:val="ListParagraph"/>
        <w:numPr>
          <w:ilvl w:val="0"/>
          <w:numId w:val="6"/>
        </w:numPr>
        <w:spacing w:after="0" w:line="240" w:lineRule="auto"/>
      </w:pPr>
      <w:r>
        <w:t>Automatic compile-time type narrowing by “instanceof”, e.g. “if (s instanceof String) {s.log();}”</w:t>
      </w:r>
    </w:p>
    <w:p w14:paraId="2F8DC25A" w14:textId="156332DF" w:rsidR="00087A05" w:rsidRDefault="00087A05" w:rsidP="00087A05">
      <w:pPr>
        <w:pStyle w:val="ListParagraph"/>
        <w:numPr>
          <w:ilvl w:val="0"/>
          <w:numId w:val="6"/>
        </w:numPr>
        <w:spacing w:after="0" w:line="240" w:lineRule="auto"/>
      </w:pPr>
      <w:r>
        <w:t>Every object (reference?) will have a “free” “to&lt;Object[]&gt;()” (or if of class T, any “to&lt;T[]&gt;()”), and a “free” “to&lt;Tuple&gt;()”, because it is possible for the runtime to provide a (read-only) implementation of Object[] and of Tuple (Set Collection Bag etc.) that is “inlined” into each class (or the root class, or whatever), such that the object can pretend that it is an array that contains only itself, or a tuple that contains only itself. (See also Java’s Collections#SingletonList(Object) #SingletonSet(Object) etc.)</w:t>
      </w:r>
    </w:p>
    <w:p w14:paraId="106B95CD" w14:textId="53AC4630" w:rsidR="00087A05" w:rsidRDefault="00A3294E" w:rsidP="00087A05">
      <w:pPr>
        <w:pStyle w:val="ListParagraph"/>
        <w:numPr>
          <w:ilvl w:val="0"/>
          <w:numId w:val="6"/>
        </w:numPr>
        <w:spacing w:after="0" w:line="240" w:lineRule="auto"/>
      </w:pPr>
      <w:r>
        <w:t>There is no “this” until after construction. To make this possible, the equiv of “p = new Point(x,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405E5CD7" w14:textId="43602929" w:rsidR="000D06EC" w:rsidRDefault="000D06EC" w:rsidP="00087A05">
      <w:pPr>
        <w:pStyle w:val="ListParagraph"/>
        <w:numPr>
          <w:ilvl w:val="0"/>
          <w:numId w:val="6"/>
        </w:numPr>
        <w:spacing w:after="0" w:line="240" w:lineRule="auto"/>
      </w:pPr>
      <w:r>
        <w:t>Language operators map to interfaces. While the term “operator overloading” has been used by other languages, it is more correct to simply understand that all operators are always implemented via interface in Ecstasy, so it is about implementation and not about overloading.</w:t>
      </w:r>
    </w:p>
    <w:p w14:paraId="5C4C26D7" w14:textId="293535C8" w:rsidR="000D06EC" w:rsidRDefault="000D06EC" w:rsidP="00087A05">
      <w:pPr>
        <w:pStyle w:val="ListParagraph"/>
        <w:numPr>
          <w:ilvl w:val="0"/>
          <w:numId w:val="6"/>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2E1E9750" w14:textId="093954D4" w:rsidR="000D06EC" w:rsidRDefault="000D06EC" w:rsidP="00087A05">
      <w:pPr>
        <w:pStyle w:val="ListParagraph"/>
        <w:numPr>
          <w:ilvl w:val="0"/>
          <w:numId w:val="6"/>
        </w:numPr>
        <w:spacing w:after="0" w:line="240" w:lineRule="auto"/>
      </w:pPr>
      <w:r>
        <w:t xml:space="preserve">There are </w:t>
      </w:r>
      <w:r w:rsidR="005C7EBB">
        <w:t xml:space="preserve">a number of </w:t>
      </w:r>
      <w:r>
        <w:t xml:space="preserve">ways to </w:t>
      </w:r>
      <w:r w:rsidR="005C7EBB">
        <w:t>“</w:t>
      </w:r>
      <w:r>
        <w:t>get an array of something</w:t>
      </w:r>
      <w:r w:rsidR="005C7EBB">
        <w:t>”</w:t>
      </w:r>
      <w:r>
        <w:t>.</w:t>
      </w:r>
      <w:r w:rsidR="005C7EBB">
        <w:t xml:space="preserve"> For example, it is possible to define a constant array in code, such that it is compiled into the XVM file structure as a constant, and that can be obtained as an immutable object at runtime.</w:t>
      </w:r>
    </w:p>
    <w:p w14:paraId="727EE58D" w14:textId="7EFE7983" w:rsidR="005C7EBB" w:rsidRDefault="005C7EBB" w:rsidP="00087A05">
      <w:pPr>
        <w:pStyle w:val="ListParagraph"/>
        <w:numPr>
          <w:ilvl w:val="0"/>
          <w:numId w:val="6"/>
        </w:numPr>
        <w:spacing w:after="0" w:line="240" w:lineRule="auto"/>
      </w:pPr>
      <w:r>
        <w:t>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ints could be initialized with the function “0”.)</w:t>
      </w:r>
    </w:p>
    <w:p w14:paraId="314D4FFF" w14:textId="2B892A6C" w:rsidR="005C7EBB" w:rsidRDefault="005C7EBB" w:rsidP="00087A05">
      <w:pPr>
        <w:pStyle w:val="ListParagraph"/>
        <w:numPr>
          <w:ilvl w:val="0"/>
          <w:numId w:val="6"/>
        </w:numPr>
        <w:spacing w:after="0" w:line="240" w:lineRule="auto"/>
      </w:pPr>
      <w:r>
        <w:t>Another way to build a new array is to specify a type and an optional desired capacity. The array is initialized as size zero, and elements can be added to the array.</w:t>
      </w:r>
    </w:p>
    <w:p w14:paraId="0388A0B0" w14:textId="76A98662" w:rsidR="005C7EBB" w:rsidRDefault="005C7EBB" w:rsidP="00087A05">
      <w:pPr>
        <w:pStyle w:val="ListParagraph"/>
        <w:numPr>
          <w:ilvl w:val="0"/>
          <w:numId w:val="6"/>
        </w:numPr>
        <w:spacing w:after="0" w:line="240" w:lineRule="auto"/>
      </w:pPr>
      <w:r>
        <w:t>One reason why traditional allocation of arrays is not used is that there is no concept of a “default value” for types, like 0 for int and null for all reference types. The main reason is that null is not a sub-type of all reference types, as it is in Java, nor is it a legitimate value for all references (pointers), as it is in C/C++.</w:t>
      </w:r>
    </w:p>
    <w:p w14:paraId="5D03D259" w14:textId="479352E0" w:rsidR="005C7EBB" w:rsidRDefault="005C7EBB" w:rsidP="00087A05">
      <w:pPr>
        <w:pStyle w:val="ListParagraph"/>
        <w:numPr>
          <w:ilvl w:val="0"/>
          <w:numId w:val="6"/>
        </w:numPr>
        <w:spacing w:after="0" w:line="240" w:lineRule="auto"/>
      </w:pPr>
      <w:r>
        <w:t>Null is an enum. Specifically: “enum Nullable{Null}” That means that Null can only be used as a value for something of type Nullable.</w:t>
      </w:r>
    </w:p>
    <w:p w14:paraId="53084BA8" w14:textId="04D81B50" w:rsidR="005C7EBB" w:rsidRDefault="005C7EBB" w:rsidP="00087A05">
      <w:pPr>
        <w:pStyle w:val="ListParagraph"/>
        <w:numPr>
          <w:ilvl w:val="0"/>
          <w:numId w:val="6"/>
        </w:numPr>
        <w:spacing w:after="0" w:line="240" w:lineRule="auto"/>
      </w:pPr>
      <w:r>
        <w:t>“String s = Null;” would be illegal. “String | Nullable s = Null;” would be legal, and can be written in the more convenient manner “String? s = Null;”</w:t>
      </w:r>
    </w:p>
    <w:p w14:paraId="719C8322" w14:textId="6D30F433" w:rsidR="005C7EBB" w:rsidRDefault="005C7EBB" w:rsidP="00087A05">
      <w:pPr>
        <w:pStyle w:val="ListParagraph"/>
        <w:numPr>
          <w:ilvl w:val="0"/>
          <w:numId w:val="6"/>
        </w:numPr>
        <w:spacing w:after="0" w:line="240" w:lineRule="auto"/>
      </w:pPr>
      <w:r>
        <w:t>Booleans are also an enum. Specifically: “enum Boolean{False, True}”.</w:t>
      </w:r>
    </w:p>
    <w:p w14:paraId="0A152DD6" w14:textId="2FD37326" w:rsidR="005C7EBB" w:rsidRDefault="005C7EBB" w:rsidP="00087A05">
      <w:pPr>
        <w:pStyle w:val="ListParagraph"/>
        <w:numPr>
          <w:ilvl w:val="0"/>
          <w:numId w:val="6"/>
        </w:numPr>
        <w:spacing w:after="0" w:line="240" w:lineRule="auto"/>
      </w:pPr>
      <w:r>
        <w:t>There is some implicit set of “imports” that is applied by default (by the compiler) in every source file. This may be used to simplify adoption of the language by importing “x.Nullable.Null” as “null”, “x.Boolean.False” as “false”, and so on.</w:t>
      </w:r>
    </w:p>
    <w:p w14:paraId="5DF532CC" w14:textId="7FC0C4F9" w:rsidR="005C7EBB" w:rsidRDefault="00AA08AB" w:rsidP="00087A05">
      <w:pPr>
        <w:pStyle w:val="ListParagraph"/>
        <w:numPr>
          <w:ilvl w:val="0"/>
          <w:numId w:val="6"/>
        </w:numPr>
        <w:spacing w:after="0" w:line="240" w:lineRule="auto"/>
      </w:pPr>
      <w:r>
        <w:t>An “enum” is an enumeration of “singleton value” objects. However, it is composed of two separate parts: A super-type that plays the role of the type name, and a set of sub-type values that play the role of the enumerated values. For example, Boolean is the super-type, and False and True are the sub-types. One cannot have an instance of the class Boolean itself, as it is neither False nor True</w:t>
      </w:r>
      <w:r w:rsidR="00C74D03">
        <w:t>. False is an “instance of” Boolean, as is True. (This is still a “TODO” to figure out the exact mechanics of enums.)</w:t>
      </w:r>
    </w:p>
    <w:p w14:paraId="215178F9" w14:textId="6B1FBED4" w:rsidR="00C74D03" w:rsidRDefault="00C74D03" w:rsidP="00087A05">
      <w:pPr>
        <w:pStyle w:val="ListParagraph"/>
        <w:numPr>
          <w:ilvl w:val="0"/>
          <w:numId w:val="6"/>
        </w:numPr>
        <w:spacing w:after="0" w:line="240" w:lineRule="auto"/>
      </w:pPr>
      <w:r>
        <w:t>All enums implement the Enumeration interface. All values implement the Value interface. All modules implement the Module interface. All packages implement the Package interface. All services implement the Service interface. (etc.)</w:t>
      </w:r>
    </w:p>
    <w:p w14:paraId="739E6A38" w14:textId="5FB38155" w:rsidR="008055A5" w:rsidRDefault="008055A5" w:rsidP="00087A05">
      <w:pPr>
        <w:pStyle w:val="ListParagraph"/>
        <w:numPr>
          <w:ilvl w:val="0"/>
          <w:numId w:val="6"/>
        </w:numPr>
        <w:spacing w:after="0" w:line="240" w:lineRule="auto"/>
      </w:pPr>
      <w:r>
        <w:t>Numeric literals</w:t>
      </w:r>
      <w:r w:rsidR="00E71FFE">
        <w:t xml:space="preserve"> TODO</w:t>
      </w:r>
    </w:p>
    <w:p w14:paraId="4944EB42" w14:textId="0475846E" w:rsidR="008055A5" w:rsidRDefault="008055A5" w:rsidP="00087A05">
      <w:pPr>
        <w:pStyle w:val="ListParagraph"/>
        <w:numPr>
          <w:ilvl w:val="0"/>
          <w:numId w:val="6"/>
        </w:numPr>
        <w:spacing w:after="0" w:line="240" w:lineRule="auto"/>
      </w:pPr>
      <w:r>
        <w:t>Character and character string literals</w:t>
      </w:r>
      <w:r w:rsidR="00E71FFE">
        <w:t xml:space="preserve"> TODO</w:t>
      </w:r>
    </w:p>
    <w:p w14:paraId="74021D6A" w14:textId="0A197DF7" w:rsidR="008055A5" w:rsidRDefault="008055A5" w:rsidP="00087A05">
      <w:pPr>
        <w:pStyle w:val="ListParagraph"/>
        <w:numPr>
          <w:ilvl w:val="0"/>
          <w:numId w:val="6"/>
        </w:numPr>
        <w:spacing w:after="0" w:line="240" w:lineRule="auto"/>
      </w:pPr>
      <w:r>
        <w:t>Byte and binary string literals</w:t>
      </w:r>
      <w:r w:rsidR="00E71FFE">
        <w:t xml:space="preserve"> TODO</w:t>
      </w:r>
    </w:p>
    <w:p w14:paraId="2B662EAD" w14:textId="6C2F181B" w:rsidR="00E71FFE" w:rsidRDefault="00E71FFE" w:rsidP="00087A05">
      <w:pPr>
        <w:pStyle w:val="ListParagraph"/>
        <w:numPr>
          <w:ilvl w:val="0"/>
          <w:numId w:val="6"/>
        </w:numPr>
        <w:spacing w:after="0" w:line="240" w:lineRule="auto"/>
      </w:pPr>
      <w:r>
        <w:t>Type literals: A type can be defined “inline” as a set of methods and properties, either by listing them, or by performing set-based operations on existing types, or any combination thereof. TODO syntax</w:t>
      </w:r>
      <w:r w:rsidR="00AD028B">
        <w:t xml:space="preserve"> – need to be able to say “classA or classB”; need to be able to say “union/difference of classA and method_or_propertyB”;</w:t>
      </w:r>
    </w:p>
    <w:p w14:paraId="071CD218" w14:textId="57988188" w:rsidR="00E71FFE" w:rsidRDefault="00E71FFE" w:rsidP="00087A05">
      <w:pPr>
        <w:pStyle w:val="ListParagraph"/>
        <w:numPr>
          <w:ilvl w:val="0"/>
          <w:numId w:val="6"/>
        </w:numPr>
        <w:spacing w:after="0" w:line="240" w:lineRule="auto"/>
      </w:pPr>
      <w:r>
        <w:t>There is a means to specify “this class”, and a means to specify the “enclosing class”.</w:t>
      </w:r>
    </w:p>
    <w:p w14:paraId="446116FF" w14:textId="5BBC1898" w:rsidR="00AD028B" w:rsidRDefault="00AD028B" w:rsidP="00087A05">
      <w:pPr>
        <w:pStyle w:val="ListParagraph"/>
        <w:numPr>
          <w:ilvl w:val="0"/>
          <w:numId w:val="6"/>
        </w:numPr>
        <w:spacing w:after="0" w:line="240" w:lineRule="auto"/>
      </w:pPr>
      <w:r>
        <w:t>Annotations TODO</w:t>
      </w:r>
    </w:p>
    <w:p w14:paraId="31410E05" w14:textId="27C3998E" w:rsidR="00081A3B" w:rsidRDefault="00081A3B" w:rsidP="00087A05">
      <w:pPr>
        <w:pStyle w:val="ListParagraph"/>
        <w:numPr>
          <w:ilvl w:val="0"/>
          <w:numId w:val="6"/>
        </w:numPr>
        <w:spacing w:after="0" w:line="240" w:lineRule="auto"/>
      </w:pPr>
      <w:r>
        <w:t>Security is designed in to the language &amp; runtime. No way to escape the sandbox.</w:t>
      </w:r>
    </w:p>
    <w:p w14:paraId="62AD3A2F" w14:textId="11EBA910" w:rsidR="00081A3B" w:rsidRDefault="00081A3B" w:rsidP="00087A05">
      <w:pPr>
        <w:pStyle w:val="ListParagraph"/>
        <w:numPr>
          <w:ilvl w:val="0"/>
          <w:numId w:val="6"/>
        </w:numPr>
        <w:spacing w:after="0" w:line="240" w:lineRule="auto"/>
      </w:pPr>
      <w:r>
        <w:t>Mixins (stateful) and traits (stateless).</w:t>
      </w:r>
    </w:p>
    <w:p w14:paraId="18C1961E" w14:textId="772F9EB7" w:rsidR="00081A3B" w:rsidRDefault="00081A3B" w:rsidP="00087A05">
      <w:pPr>
        <w:pStyle w:val="ListParagraph"/>
        <w:numPr>
          <w:ilvl w:val="0"/>
          <w:numId w:val="6"/>
        </w:numPr>
        <w:spacing w:after="0" w:line="240" w:lineRule="auto"/>
      </w:pPr>
      <w:r>
        <w:t>Services. Concurrency model. “Point of asynchrony.” (There is no “thread”. There is no “synchronized”. There is no “wait”.)</w:t>
      </w:r>
    </w:p>
    <w:p w14:paraId="30E25DA7" w14:textId="06A01EA5" w:rsidR="00081A3B" w:rsidRDefault="00081A3B" w:rsidP="00087A05">
      <w:pPr>
        <w:pStyle w:val="ListParagraph"/>
        <w:numPr>
          <w:ilvl w:val="0"/>
          <w:numId w:val="6"/>
        </w:numPr>
        <w:spacing w:after="0" w:line="240" w:lineRule="auto"/>
      </w:pPr>
      <w:r>
        <w:t>Java-like. Should be very easy for Java / C# (and even C/C++) developers to adopt.</w:t>
      </w:r>
    </w:p>
    <w:p w14:paraId="78E8C485" w14:textId="76802B3D" w:rsidR="00081A3B" w:rsidRDefault="00081A3B" w:rsidP="00087A05">
      <w:pPr>
        <w:pStyle w:val="ListParagraph"/>
        <w:numPr>
          <w:ilvl w:val="0"/>
          <w:numId w:val="6"/>
        </w:numPr>
        <w:spacing w:after="0" w:line="240" w:lineRule="auto"/>
      </w:pPr>
      <w:r>
        <w:t>Conditional compilation &amp; multiple version support built in (and re-inforces modularity and the “correctness verification” of the code.)</w:t>
      </w:r>
    </w:p>
    <w:p w14:paraId="51E5C33F" w14:textId="35F6660B" w:rsidR="00081A3B" w:rsidRDefault="00081A3B" w:rsidP="00087A05">
      <w:pPr>
        <w:pStyle w:val="ListParagraph"/>
        <w:numPr>
          <w:ilvl w:val="0"/>
          <w:numId w:val="6"/>
        </w:numPr>
        <w:spacing w:after="0" w:line="240" w:lineRule="auto"/>
      </w:pPr>
      <w:r>
        <w:t xml:space="preserve">Cross platform. Option for portable binary with native compilation and execution. Option for </w:t>
      </w:r>
      <w:r w:rsidR="00A04F58">
        <w:t>native pre-compilation.</w:t>
      </w:r>
    </w:p>
    <w:p w14:paraId="7A09E219" w14:textId="6833DDDA" w:rsidR="00081A3B" w:rsidRDefault="00081A3B" w:rsidP="00087A05">
      <w:pPr>
        <w:pStyle w:val="ListParagraph"/>
        <w:numPr>
          <w:ilvl w:val="0"/>
          <w:numId w:val="6"/>
        </w:numPr>
        <w:spacing w:after="0" w:line="240" w:lineRule="auto"/>
      </w:pPr>
      <w:r>
        <w:t>Decimal type.</w:t>
      </w:r>
    </w:p>
    <w:p w14:paraId="432EABC9" w14:textId="35DF8058" w:rsidR="00704DF9" w:rsidRDefault="00704DF9" w:rsidP="00087A05">
      <w:pPr>
        <w:pStyle w:val="ListParagraph"/>
        <w:numPr>
          <w:ilvl w:val="0"/>
          <w:numId w:val="6"/>
        </w:numPr>
        <w:spacing w:after="0" w:line="240" w:lineRule="auto"/>
      </w:pPr>
      <w:r>
        <w:t>assert assert:once assert:</w:t>
      </w:r>
      <w:r w:rsidR="00820DCC">
        <w:t>always assert:test assert:debug</w:t>
      </w:r>
    </w:p>
    <w:p w14:paraId="5B17DAF7" w14:textId="77777777" w:rsidR="000D06EC" w:rsidRDefault="000D06EC" w:rsidP="000D06EC">
      <w:pPr>
        <w:spacing w:after="0" w:line="240" w:lineRule="auto"/>
      </w:pPr>
    </w:p>
    <w:p w14:paraId="630E0523" w14:textId="5A085589" w:rsidR="008055A5" w:rsidRDefault="008055A5" w:rsidP="008055A5">
      <w:pPr>
        <w:spacing w:before="200"/>
      </w:pPr>
    </w:p>
    <w:p w14:paraId="60C5CD62" w14:textId="1F65030B" w:rsidR="008055A5" w:rsidRDefault="008055A5">
      <w:pPr>
        <w:spacing w:after="0" w:line="240" w:lineRule="auto"/>
      </w:pPr>
      <w:r>
        <w:br w:type="page"/>
      </w:r>
    </w:p>
    <w:p w14:paraId="013279B1" w14:textId="77777777" w:rsidR="008055A5" w:rsidRDefault="008055A5" w:rsidP="008055A5">
      <w:pPr>
        <w:spacing w:before="200"/>
      </w:pPr>
    </w:p>
    <w:p w14:paraId="2BE7F17F" w14:textId="77777777" w:rsidR="008055A5" w:rsidRDefault="008055A5" w:rsidP="008055A5">
      <w:pPr>
        <w:spacing w:before="200"/>
      </w:pPr>
      <w:r>
        <w:t>typedefinition: [accessmodifier] [singletonmodifier] classcategory [typeparams] [params] [compositions]</w:t>
      </w:r>
    </w:p>
    <w:p w14:paraId="7C28708C" w14:textId="77777777" w:rsidR="008055A5" w:rsidRDefault="008055A5" w:rsidP="008055A5">
      <w:pPr>
        <w:spacing w:before="200"/>
      </w:pPr>
      <w:r>
        <w:t>accessmodifier: public | protected | private</w:t>
      </w:r>
    </w:p>
    <w:p w14:paraId="36729BC7" w14:textId="4694116E" w:rsidR="008055A5" w:rsidRDefault="008055A5" w:rsidP="008055A5">
      <w:pPr>
        <w:spacing w:before="200"/>
      </w:pPr>
      <w:r>
        <w:t>singletonmodifier: static (or singleton?)</w:t>
      </w:r>
    </w:p>
    <w:p w14:paraId="65CEF0F1" w14:textId="77777777" w:rsidR="008055A5" w:rsidRDefault="008055A5" w:rsidP="008055A5">
      <w:pPr>
        <w:spacing w:before="200"/>
      </w:pPr>
      <w:r>
        <w:t>classcategory: module | package | interface | class | trait | mixin | value | enum | service</w:t>
      </w:r>
    </w:p>
    <w:p w14:paraId="4EFE2A9C" w14:textId="77777777" w:rsidR="008055A5" w:rsidRDefault="008055A5" w:rsidP="008055A5">
      <w:pPr>
        <w:spacing w:before="200"/>
      </w:pPr>
      <w:r>
        <w:t>typeparams: &lt; typeparam [, typeparam …] &gt;</w:t>
      </w:r>
    </w:p>
    <w:p w14:paraId="07B59371" w14:textId="2E2F6D09" w:rsidR="008055A5" w:rsidRDefault="008055A5" w:rsidP="008055A5">
      <w:pPr>
        <w:spacing w:before="200"/>
      </w:pPr>
      <w:r>
        <w:t>typeparam: identifier [extends type</w:t>
      </w:r>
      <w:r w:rsidR="00E71FFE">
        <w:t>specifier</w:t>
      </w:r>
      <w:r>
        <w:t>]</w:t>
      </w:r>
    </w:p>
    <w:p w14:paraId="5BE617B0" w14:textId="77777777" w:rsidR="008055A5" w:rsidRDefault="008055A5" w:rsidP="008055A5">
      <w:pPr>
        <w:spacing w:before="200"/>
      </w:pPr>
      <w:r>
        <w:t>params: ( param [, param …] )</w:t>
      </w:r>
    </w:p>
    <w:p w14:paraId="25279946" w14:textId="31163F7C" w:rsidR="008055A5" w:rsidRDefault="008055A5" w:rsidP="008055A5">
      <w:pPr>
        <w:spacing w:before="200"/>
      </w:pPr>
      <w:r>
        <w:t xml:space="preserve">param: </w:t>
      </w:r>
      <w:r w:rsidR="00E71FFE">
        <w:t>typespecifier</w:t>
      </w:r>
      <w:r>
        <w:t xml:space="preserve"> identifier</w:t>
      </w:r>
    </w:p>
    <w:p w14:paraId="7B2FE034" w14:textId="77777777" w:rsidR="008055A5" w:rsidRDefault="008055A5" w:rsidP="008055A5">
      <w:pPr>
        <w:spacing w:before="200"/>
      </w:pPr>
      <w:r>
        <w:t>compositions: composition [, composition …]</w:t>
      </w:r>
    </w:p>
    <w:p w14:paraId="76B9198F" w14:textId="14B22820" w:rsidR="008055A5" w:rsidRDefault="008055A5" w:rsidP="008055A5">
      <w:pPr>
        <w:spacing w:before="200"/>
      </w:pPr>
      <w:r>
        <w:t xml:space="preserve">composition: (extends | implements | incorporates | appliesto) </w:t>
      </w:r>
      <w:r w:rsidR="00E71FFE">
        <w:t>typespecifier</w:t>
      </w:r>
    </w:p>
    <w:p w14:paraId="11BA2261" w14:textId="7D9E47E1" w:rsidR="00E71FFE" w:rsidRDefault="00E71FFE" w:rsidP="008055A5">
      <w:pPr>
        <w:spacing w:before="200"/>
      </w:pPr>
      <w:r>
        <w:t>typespecifier: typeidentifier [‘|’ typeidentifier …]</w:t>
      </w:r>
    </w:p>
    <w:p w14:paraId="361667BB" w14:textId="3C388783" w:rsidR="008055A5" w:rsidRDefault="008055A5" w:rsidP="008055A5">
      <w:pPr>
        <w:spacing w:before="200"/>
      </w:pPr>
      <w:r>
        <w:t xml:space="preserve">typeidentifier: typename | </w:t>
      </w:r>
      <w:r w:rsidR="00E71FFE">
        <w:t>typedef</w:t>
      </w:r>
    </w:p>
    <w:p w14:paraId="14963040" w14:textId="77777777" w:rsidR="008055A5" w:rsidRDefault="008055A5" w:rsidP="008055A5">
      <w:pPr>
        <w:spacing w:before="200"/>
      </w:pPr>
      <w:r>
        <w:t>typename: name [. name …]</w:t>
      </w:r>
    </w:p>
    <w:p w14:paraId="5A613388" w14:textId="77777777" w:rsidR="000D06EC" w:rsidRDefault="000D06EC" w:rsidP="000D06EC">
      <w:pPr>
        <w:spacing w:after="0" w:line="240" w:lineRule="auto"/>
      </w:pPr>
    </w:p>
    <w:p w14:paraId="5E02D7D3" w14:textId="77777777" w:rsidR="000D06EC" w:rsidRDefault="000D06EC" w:rsidP="000D06EC">
      <w:pPr>
        <w:spacing w:after="0" w:line="240" w:lineRule="auto"/>
      </w:pPr>
    </w:p>
    <w:p w14:paraId="52187BF4" w14:textId="421B620F" w:rsidR="00B349C2" w:rsidRDefault="00B349C2" w:rsidP="00087A05">
      <w:pPr>
        <w:pStyle w:val="ListParagraph"/>
        <w:numPr>
          <w:ilvl w:val="0"/>
          <w:numId w:val="6"/>
        </w:num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EF0555" w:rsidRDefault="00EF0555" w:rsidP="00032F46">
      <w:pPr>
        <w:spacing w:after="0" w:line="240" w:lineRule="auto"/>
      </w:pPr>
      <w:r>
        <w:separator/>
      </w:r>
    </w:p>
  </w:endnote>
  <w:endnote w:type="continuationSeparator" w:id="0">
    <w:p w14:paraId="6116C886" w14:textId="77777777" w:rsidR="00EF0555" w:rsidRDefault="00EF0555"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EF0555" w:rsidRDefault="00EF0555"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7F47E9">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EF0555" w:rsidRDefault="00EF0555" w:rsidP="00032F46">
      <w:pPr>
        <w:spacing w:after="0" w:line="240" w:lineRule="auto"/>
      </w:pPr>
      <w:r>
        <w:separator/>
      </w:r>
    </w:p>
  </w:footnote>
  <w:footnote w:type="continuationSeparator" w:id="0">
    <w:p w14:paraId="27ADA4E5" w14:textId="77777777" w:rsidR="00EF0555" w:rsidRDefault="00EF0555" w:rsidP="00032F46">
      <w:pPr>
        <w:spacing w:after="0" w:line="240" w:lineRule="auto"/>
      </w:pPr>
      <w:r>
        <w:continuationSeparator/>
      </w:r>
    </w:p>
  </w:footnote>
  <w:footnote w:id="1">
    <w:p w14:paraId="22761637" w14:textId="0AED419E" w:rsidR="00EF0555" w:rsidRDefault="00EF0555">
      <w:pPr>
        <w:pStyle w:val="FootnoteText"/>
      </w:pPr>
      <w:r>
        <w:rPr>
          <w:rStyle w:val="FootnoteReference"/>
        </w:rPr>
        <w:footnoteRef/>
      </w:r>
      <w:r>
        <w:t xml:space="preserve"> XVM is an abbreviation for the XTC Virtual Machine</w:t>
      </w:r>
    </w:p>
  </w:footnote>
  <w:footnote w:id="2">
    <w:p w14:paraId="5F929FD8" w14:textId="65C2786C" w:rsidR="00EF0555" w:rsidRDefault="00EF0555">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EF0555" w:rsidRDefault="00EF0555">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EF0555" w:rsidRDefault="00EF0555"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297D704E" w14:textId="2D3D5EF3" w:rsidR="00EF0555" w:rsidRDefault="00EF0555">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6">
    <w:p w14:paraId="400D2DDE" w14:textId="62CF511B" w:rsidR="00EF0555" w:rsidRDefault="00EF0555">
      <w:pPr>
        <w:pStyle w:val="FootnoteText"/>
      </w:pPr>
      <w:r>
        <w:rPr>
          <w:rStyle w:val="FootnoteReference"/>
        </w:rPr>
        <w:footnoteRef/>
      </w:r>
      <w:r>
        <w:t xml:space="preserve"> XTC is an abbreviation for XVM Translatable Code, and is also known as “Ecstasy”</w:t>
      </w:r>
    </w:p>
  </w:footnote>
  <w:footnote w:id="7">
    <w:p w14:paraId="453BD461" w14:textId="25EA5538" w:rsidR="00EF0555" w:rsidRDefault="00EF0555">
      <w:pPr>
        <w:pStyle w:val="FootnoteText"/>
      </w:pPr>
      <w:r>
        <w:rPr>
          <w:rStyle w:val="FootnoteReference"/>
        </w:rPr>
        <w:footnoteRef/>
      </w:r>
      <w:r>
        <w:t xml:space="preserve"> From the book “Design Patterns: Elements of Reusable Object-Oriented Software”, GoF </w:t>
      </w:r>
      <w:r w:rsidRPr="001C15BA">
        <w:rPr>
          <w:i/>
        </w:rPr>
        <w:t>et al</w:t>
      </w:r>
    </w:p>
  </w:footnote>
  <w:footnote w:id="8">
    <w:p w14:paraId="2695E8A5" w14:textId="77777777" w:rsidR="00EF0555" w:rsidRDefault="00EF0555" w:rsidP="006A44E4">
      <w:pPr>
        <w:pStyle w:val="FootnoteText"/>
      </w:pPr>
      <w:r>
        <w:rPr>
          <w:rStyle w:val="FootnoteReference"/>
        </w:rPr>
        <w:footnoteRef/>
      </w:r>
      <w:r>
        <w:t xml:space="preserve"> From the book “The Pragmatic Programmer”, by Andy Hunt and Dave Thomas</w:t>
      </w:r>
    </w:p>
  </w:footnote>
  <w:footnote w:id="9">
    <w:p w14:paraId="626931D4" w14:textId="649B342A" w:rsidR="00EF0555" w:rsidRDefault="00EF0555">
      <w:pPr>
        <w:pStyle w:val="FootnoteText"/>
      </w:pPr>
      <w:r>
        <w:rPr>
          <w:rStyle w:val="FootnoteReference"/>
        </w:rPr>
        <w:footnoteRef/>
      </w:r>
      <w:r>
        <w:t xml:space="preserve"> With edits, licensed using </w:t>
      </w:r>
      <w:hyperlink r:id="rId5" w:history="1">
        <w:r w:rsidRPr="00471A63">
          <w:rPr>
            <w:rStyle w:val="Hyperlink"/>
          </w:rPr>
          <w:t>Creative Commons Attribution 3</w:t>
        </w:r>
      </w:hyperlink>
      <w:r>
        <w:t xml:space="preserve"> by Steve Smith</w:t>
      </w:r>
    </w:p>
  </w:footnote>
  <w:footnote w:id="10">
    <w:p w14:paraId="5BA7E791" w14:textId="1DA88F49" w:rsidR="00EF0555" w:rsidRDefault="00EF0555">
      <w:pPr>
        <w:pStyle w:val="FootnoteText"/>
      </w:pPr>
      <w:r>
        <w:rPr>
          <w:rStyle w:val="FootnoteReference"/>
        </w:rPr>
        <w:footnoteRef/>
      </w:r>
      <w:r>
        <w:t xml:space="preserve"> See </w:t>
      </w:r>
      <w:hyperlink r:id="rId6"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52D9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7FA0"/>
    <w:rsid w:val="00025537"/>
    <w:rsid w:val="00031376"/>
    <w:rsid w:val="00032F46"/>
    <w:rsid w:val="00034E33"/>
    <w:rsid w:val="00043812"/>
    <w:rsid w:val="00045C1F"/>
    <w:rsid w:val="00054781"/>
    <w:rsid w:val="000608F7"/>
    <w:rsid w:val="000619A2"/>
    <w:rsid w:val="00066894"/>
    <w:rsid w:val="00074531"/>
    <w:rsid w:val="000768A3"/>
    <w:rsid w:val="00080705"/>
    <w:rsid w:val="00081A3B"/>
    <w:rsid w:val="00082474"/>
    <w:rsid w:val="00086460"/>
    <w:rsid w:val="00087A05"/>
    <w:rsid w:val="00087AB1"/>
    <w:rsid w:val="00093C60"/>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5E9B"/>
    <w:rsid w:val="001F6881"/>
    <w:rsid w:val="00203195"/>
    <w:rsid w:val="00203FE3"/>
    <w:rsid w:val="0021373F"/>
    <w:rsid w:val="00217016"/>
    <w:rsid w:val="002354E3"/>
    <w:rsid w:val="00236239"/>
    <w:rsid w:val="00251E0D"/>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5D52"/>
    <w:rsid w:val="00356A05"/>
    <w:rsid w:val="00356FE0"/>
    <w:rsid w:val="00373CBD"/>
    <w:rsid w:val="00390AA4"/>
    <w:rsid w:val="00397BA3"/>
    <w:rsid w:val="003B1A7B"/>
    <w:rsid w:val="003B2915"/>
    <w:rsid w:val="003B31E7"/>
    <w:rsid w:val="003C2B19"/>
    <w:rsid w:val="003C4F4B"/>
    <w:rsid w:val="003E101A"/>
    <w:rsid w:val="003F2CD5"/>
    <w:rsid w:val="003F3408"/>
    <w:rsid w:val="003F6EE9"/>
    <w:rsid w:val="003F77A8"/>
    <w:rsid w:val="00411BD1"/>
    <w:rsid w:val="004137AC"/>
    <w:rsid w:val="004178F0"/>
    <w:rsid w:val="00426D7F"/>
    <w:rsid w:val="00432F1D"/>
    <w:rsid w:val="0043345B"/>
    <w:rsid w:val="004537E6"/>
    <w:rsid w:val="004538F5"/>
    <w:rsid w:val="00463CC2"/>
    <w:rsid w:val="00471A63"/>
    <w:rsid w:val="00480FE4"/>
    <w:rsid w:val="00494FA6"/>
    <w:rsid w:val="004A1DD8"/>
    <w:rsid w:val="004A62C2"/>
    <w:rsid w:val="004A7189"/>
    <w:rsid w:val="004B09EA"/>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71C1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3D0F"/>
    <w:rsid w:val="00747C88"/>
    <w:rsid w:val="00752824"/>
    <w:rsid w:val="00762F6C"/>
    <w:rsid w:val="007642E3"/>
    <w:rsid w:val="00776757"/>
    <w:rsid w:val="007776AD"/>
    <w:rsid w:val="00794F3D"/>
    <w:rsid w:val="00795A18"/>
    <w:rsid w:val="007A1CDD"/>
    <w:rsid w:val="007D2338"/>
    <w:rsid w:val="007D33D4"/>
    <w:rsid w:val="007F4192"/>
    <w:rsid w:val="007F47E9"/>
    <w:rsid w:val="007F5F17"/>
    <w:rsid w:val="008055A5"/>
    <w:rsid w:val="008063B9"/>
    <w:rsid w:val="00820DCC"/>
    <w:rsid w:val="00822004"/>
    <w:rsid w:val="00822793"/>
    <w:rsid w:val="0082497C"/>
    <w:rsid w:val="00825292"/>
    <w:rsid w:val="00825BF0"/>
    <w:rsid w:val="00843D76"/>
    <w:rsid w:val="00845D68"/>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0C64"/>
    <w:rsid w:val="009823D9"/>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92786"/>
    <w:rsid w:val="00A93032"/>
    <w:rsid w:val="00A95F34"/>
    <w:rsid w:val="00AA08AB"/>
    <w:rsid w:val="00AB009A"/>
    <w:rsid w:val="00AC26E8"/>
    <w:rsid w:val="00AD028B"/>
    <w:rsid w:val="00AD442B"/>
    <w:rsid w:val="00AE7FDC"/>
    <w:rsid w:val="00B02706"/>
    <w:rsid w:val="00B068BA"/>
    <w:rsid w:val="00B114AC"/>
    <w:rsid w:val="00B24664"/>
    <w:rsid w:val="00B339E5"/>
    <w:rsid w:val="00B349C2"/>
    <w:rsid w:val="00B36151"/>
    <w:rsid w:val="00B36CC7"/>
    <w:rsid w:val="00B43D7F"/>
    <w:rsid w:val="00B52553"/>
    <w:rsid w:val="00B56750"/>
    <w:rsid w:val="00B64979"/>
    <w:rsid w:val="00B701E7"/>
    <w:rsid w:val="00B7167E"/>
    <w:rsid w:val="00B74D0F"/>
    <w:rsid w:val="00B825BF"/>
    <w:rsid w:val="00B84312"/>
    <w:rsid w:val="00B86411"/>
    <w:rsid w:val="00B91B52"/>
    <w:rsid w:val="00BA085A"/>
    <w:rsid w:val="00BB3E18"/>
    <w:rsid w:val="00BB548C"/>
    <w:rsid w:val="00BB7A94"/>
    <w:rsid w:val="00BC4FF2"/>
    <w:rsid w:val="00BD2C14"/>
    <w:rsid w:val="00BD3ECC"/>
    <w:rsid w:val="00BD6342"/>
    <w:rsid w:val="00BE3905"/>
    <w:rsid w:val="00BE3FE8"/>
    <w:rsid w:val="00BF484B"/>
    <w:rsid w:val="00C10742"/>
    <w:rsid w:val="00C122EB"/>
    <w:rsid w:val="00C22326"/>
    <w:rsid w:val="00C2249D"/>
    <w:rsid w:val="00C25BED"/>
    <w:rsid w:val="00C26530"/>
    <w:rsid w:val="00C30690"/>
    <w:rsid w:val="00C31C65"/>
    <w:rsid w:val="00C37B9F"/>
    <w:rsid w:val="00C43ED2"/>
    <w:rsid w:val="00C62DEF"/>
    <w:rsid w:val="00C6537E"/>
    <w:rsid w:val="00C74D03"/>
    <w:rsid w:val="00C7775D"/>
    <w:rsid w:val="00C9018F"/>
    <w:rsid w:val="00C91DE7"/>
    <w:rsid w:val="00CA57FE"/>
    <w:rsid w:val="00CB7D80"/>
    <w:rsid w:val="00CC2D85"/>
    <w:rsid w:val="00CD2998"/>
    <w:rsid w:val="00CD57D6"/>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D50DB"/>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7F8D"/>
    <w:rsid w:val="00E53969"/>
    <w:rsid w:val="00E53E38"/>
    <w:rsid w:val="00E546D0"/>
    <w:rsid w:val="00E574D1"/>
    <w:rsid w:val="00E65915"/>
    <w:rsid w:val="00E71FFE"/>
    <w:rsid w:val="00E82BEE"/>
    <w:rsid w:val="00E95EFE"/>
    <w:rsid w:val="00EB255D"/>
    <w:rsid w:val="00ED5A88"/>
    <w:rsid w:val="00ED7C17"/>
    <w:rsid w:val="00EE10F7"/>
    <w:rsid w:val="00EE1FB1"/>
    <w:rsid w:val="00EE5BB0"/>
    <w:rsid w:val="00EE5D7E"/>
    <w:rsid w:val="00EF032A"/>
    <w:rsid w:val="00EF0555"/>
    <w:rsid w:val="00EF0A6B"/>
    <w:rsid w:val="00F06864"/>
    <w:rsid w:val="00F07DF1"/>
    <w:rsid w:val="00F13448"/>
    <w:rsid w:val="00F15FA2"/>
    <w:rsid w:val="00F25016"/>
    <w:rsid w:val="00F264F7"/>
    <w:rsid w:val="00F27A2A"/>
    <w:rsid w:val="00F3440E"/>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mailto:https://creativecommons.org/licenses/by/3.0/us/" TargetMode="External"/><Relationship Id="rId6"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D3BF4-93CA-E24F-AC55-A7C18214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15707</TotalTime>
  <Pages>47</Pages>
  <Words>17296</Words>
  <Characters>98588</Characters>
  <Application>Microsoft Macintosh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115653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36</cp:revision>
  <cp:lastPrinted>2016-07-16T02:35:00Z</cp:lastPrinted>
  <dcterms:created xsi:type="dcterms:W3CDTF">2009-11-20T17:28:00Z</dcterms:created>
  <dcterms:modified xsi:type="dcterms:W3CDTF">2017-03-30T19:45:00Z</dcterms:modified>
</cp:coreProperties>
</file>