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0DD7F900" w:rsidR="00032F46" w:rsidRDefault="00855AE3">
      <w:r>
        <w:t>Version: DRAFT-2</w:t>
      </w:r>
      <w:r w:rsidR="004A1DD8">
        <w:t>0170119</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DCC453" w14:textId="77777777" w:rsidR="00032F46" w:rsidRPr="00351499" w:rsidRDefault="00032F46" w:rsidP="00032F46">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p>
    <w:p w14:paraId="2C648171" w14:textId="77777777" w:rsidR="00032F46" w:rsidRDefault="00032F46">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370405C9"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F15FA2">
        <w:t>minimum weighted resource cost.</w:t>
      </w:r>
    </w:p>
    <w:p w14:paraId="305EB627" w14:textId="669EAFFB"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p>
    <w:p w14:paraId="43FDFB2B" w14:textId="63D9F579" w:rsidR="00654EBE" w:rsidRDefault="00654EBE" w:rsidP="00654EBE">
      <w:r>
        <w:t xml:space="preserve">To understand this, it is important to think of abstractions as a two-sided coin: On one side, we see the benefit of the abstraction, which allows a programmer to work with ever-larger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7847BC76"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 as a result of the various effects of those portions</w:t>
      </w:r>
      <w:r w:rsidR="0061390A">
        <w:t xml:space="preserve"> themselves</w:t>
      </w:r>
      <w:r>
        <w:t xml:space="preserve"> being discarded or ignored</w:t>
      </w:r>
      <w:r w:rsidR="0061390A">
        <w:t xml:space="preserve">; higher level </w:t>
      </w:r>
      <w:r>
        <w:t xml:space="preserve">optimizations </w:t>
      </w:r>
      <w:r w:rsidR="0061390A">
        <w:t xml:space="preserve">target the </w:t>
      </w:r>
      <w:r>
        <w:t>eliminat</w:t>
      </w:r>
      <w:r w:rsidR="0061390A">
        <w:t>ion</w:t>
      </w:r>
      <w:r>
        <w:t xml:space="preserve"> of entire aspects of carefully defined behavioral contracts.</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10F840F0"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 exposed</w:t>
      </w:r>
      <w:r w:rsidR="00203195">
        <w:t>.</w:t>
      </w:r>
      <w:r w:rsidR="0021373F">
        <w:t xml:space="preserve"> It has been posited</w:t>
      </w:r>
      <w:r w:rsidR="0021373F">
        <w:rPr>
          <w:rStyle w:val="FootnoteReference"/>
        </w:rPr>
        <w:footnoteReference w:id="2"/>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4DF4CEC8" w:rsidR="001F5E9B" w:rsidRDefault="001F5E9B" w:rsidP="001F5E9B">
      <w:pPr>
        <w:pStyle w:val="Heading2"/>
      </w:pPr>
      <w:r>
        <w:t>On God,</w:t>
      </w:r>
      <w:r w:rsidR="00BC4FF2">
        <w:t xml:space="preserve"> Turtles,</w:t>
      </w:r>
      <w:r>
        <w:t xml:space="preserve"> Baloons, and Sandboxes</w:t>
      </w:r>
    </w:p>
    <w:p w14:paraId="3C07341E" w14:textId="5E1E7C04" w:rsidR="00943A09" w:rsidRDefault="00943A09" w:rsidP="001F5E9B">
      <w:r>
        <w:t>Wikipedia defines a software sandbox as follows</w:t>
      </w:r>
      <w:r>
        <w:rPr>
          <w:rStyle w:val="FootnoteReference"/>
        </w:rPr>
        <w:footnoteReference w:id="3"/>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1EDFF767"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which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4"/>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2FBE1758"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using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3C778D0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oing so, force its own unknown g</w:t>
      </w:r>
      <w:r>
        <w:t>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0D12B5F1"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Security in design is hard to get perfectly</w:t>
      </w:r>
      <w:r w:rsidR="00A128EA">
        <w:t xml:space="preserve"> correct</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438AAA1B" w:rsidR="00426D7F" w:rsidRDefault="00A128EA" w:rsidP="00426D7F">
      <w:r>
        <w:t xml:space="preserve">Secondly, </w:t>
      </w:r>
      <w:r w:rsidR="00AC26E8">
        <w:t>the</w:t>
      </w:r>
      <w:r>
        <w:t xml:space="preserve"> separation of interface and implementation </w:t>
      </w:r>
      <w:r w:rsidR="00AC26E8">
        <w:t xml:space="preserve">in the XVM </w:t>
      </w:r>
      <w:r>
        <w:t xml:space="preserve">means that the implementation of the resource is not visible </w:t>
      </w:r>
      <w:r w:rsidR="00426D7F">
        <w:t xml:space="preserve">within the container </w:t>
      </w:r>
      <w:r>
        <w:t>into which it is injected</w:t>
      </w:r>
      <w:r w:rsidR="00426D7F">
        <w:t>.</w:t>
      </w:r>
      <w:r w:rsidR="00AC26E8">
        <w:t xml:space="preserve"> </w:t>
      </w:r>
      <w:r>
        <w:t>While this pre-introduces a</w:t>
      </w:r>
      <w:r w:rsidR="00F27A2A">
        <w:t xml:space="preserve"> number of language</w:t>
      </w:r>
      <w:r>
        <w:t xml:space="preserve"> </w:t>
      </w:r>
      <w:r w:rsidR="00F27A2A">
        <w:t xml:space="preserve">and runtime </w:t>
      </w:r>
      <w:r>
        <w:t>concept</w:t>
      </w:r>
      <w:r w:rsidR="00F27A2A">
        <w:t>s</w:t>
      </w:r>
      <w:r>
        <w:t xml:space="preserve">, </w:t>
      </w:r>
      <w:r w:rsidR="00426D7F">
        <w:t xml:space="preserve">the container implementation only permits the </w:t>
      </w:r>
      <w:r w:rsidR="00F27A2A">
        <w:t>surface area</w:t>
      </w:r>
      <w:r w:rsidR="00426D7F">
        <w:t xml:space="preserve"> of the </w:t>
      </w:r>
      <w:r w:rsidR="001611D2">
        <w:t xml:space="preserve">resource injection </w:t>
      </w:r>
      <w:r w:rsidR="00426D7F">
        <w:t>interface</w:t>
      </w:r>
      <w:r w:rsidR="00F27A2A">
        <w:t xml:space="preserve"> – not of the implementation – to be visible within the container</w:t>
      </w:r>
      <w:r w:rsidR="00426D7F">
        <w:t>,</w:t>
      </w:r>
      <w:r w:rsidR="00F27A2A">
        <w:t xml:space="preserve"> even by introspection,</w:t>
      </w:r>
      <w:r w:rsidR="00426D7F">
        <w:t xml:space="preserve"> and </w:t>
      </w:r>
      <w:r w:rsidR="00AC26E8">
        <w:t xml:space="preserve">furthermore the </w:t>
      </w:r>
      <w:r w:rsidR="00426D7F">
        <w:t xml:space="preserve">injected resources </w:t>
      </w:r>
      <w:r w:rsidR="00AC26E8">
        <w:t xml:space="preserve">are </w:t>
      </w:r>
      <w:r w:rsidR="00426D7F">
        <w:t xml:space="preserve">either immutable objects or </w:t>
      </w:r>
      <w:r w:rsidR="00F27A2A">
        <w:t>explicitly</w:t>
      </w:r>
      <w:r w:rsidR="00426D7F">
        <w:t xml:space="preserve"> </w:t>
      </w:r>
      <w:r w:rsidR="00F27A2A">
        <w:t>thread-safe</w:t>
      </w:r>
      <w:r w:rsidR="00426D7F">
        <w:t xml:space="preserve"> </w:t>
      </w:r>
      <w:r w:rsidR="00AC26E8">
        <w:t xml:space="preserve">and independent </w:t>
      </w:r>
      <w:r w:rsidR="00426D7F">
        <w:t>service</w:t>
      </w:r>
      <w:r w:rsidR="00AC26E8">
        <w:t>s.</w:t>
      </w:r>
    </w:p>
    <w:p w14:paraId="7FC1FE69" w14:textId="20559CD1" w:rsidR="005E47E7" w:rsidRDefault="005E47E7" w:rsidP="00426D7F">
      <w:r>
        <w:t>Third, th</w:t>
      </w:r>
      <w:r w:rsidR="00AC26E8">
        <w:t xml:space="preserve">is design precludes the </w:t>
      </w:r>
      <w:r>
        <w:t>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limits already discussed.</w:t>
      </w:r>
    </w:p>
    <w:p w14:paraId="5447787A" w14:textId="439F2940" w:rsidR="00AC26E8" w:rsidRDefault="00AC26E8" w:rsidP="00AC26E8">
      <w:r>
        <w:t>Lastly, as has been described already, the functionality that is injected is completely within the control of the injector, allowing the requested functionality to be constrained in any manner that the injector sees 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4E4AC895"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 coordination is not required by</w:t>
      </w:r>
      <w:r>
        <w:t xml:space="preserve">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 xml:space="preserve">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(and possibly non-parallelizable)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24D77DFE" w14:textId="704DA2C4" w:rsidR="00534C9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 xml:space="preserve">immutable data, and precisely because it is immutable, the memory can be garbage collected without any coordinated halt of execution, by </w:t>
      </w:r>
      <w:r w:rsidR="00534C9D">
        <w:t xml:space="preserve">use of an individual service-local mark phase, followed by a copy-compact phase (which can be performed by any thread, including a dedicated daemon thread), followed by </w:t>
      </w:r>
      <w:r w:rsidR="00BD2C14">
        <w:t xml:space="preserve">memory </w:t>
      </w:r>
      <w:r w:rsidR="00534C9D">
        <w:t xml:space="preserve">block </w:t>
      </w:r>
      <w:r w:rsidR="00BD2C14">
        <w:t xml:space="preserve">release </w:t>
      </w:r>
      <w:r w:rsidR="00534C9D">
        <w:t>(</w:t>
      </w:r>
      <w:r w:rsidR="00BD2C14">
        <w:t xml:space="preserve">which is </w:t>
      </w:r>
      <w:r w:rsidR="00534C9D">
        <w:t xml:space="preserve">performed by the next iteration of the service-local mark phase). Furthermore, the escaped immutable data can be organized within the container </w:t>
      </w:r>
      <w:r w:rsidR="00697042">
        <w:t>hierarchy at the level</w:t>
      </w:r>
      <w:r w:rsidR="00534C9D">
        <w:t xml:space="preserve"> to which the data has escaped, or </w:t>
      </w:r>
      <w:r w:rsidR="00BD2C14">
        <w:t xml:space="preserve">alternatively </w:t>
      </w:r>
      <w:r w:rsidR="00534C9D">
        <w:t>can be managed in a single global immutable store.</w:t>
      </w:r>
      <w:r w:rsidR="008F5C52">
        <w:t xml:space="preserve"> </w:t>
      </w:r>
      <w:r w:rsidR="001D2570">
        <w:t xml:space="preserve">In the case of </w:t>
      </w:r>
      <w:r w:rsidR="008F5C52">
        <w:t xml:space="preserve">containers and services, </w:t>
      </w:r>
      <w:r w:rsidR="00356FE0">
        <w:t xml:space="preserve">each </w:t>
      </w:r>
      <w:r w:rsidR="001D2570">
        <w:t xml:space="preserve">mark </w:t>
      </w:r>
      <w:r w:rsidR="00356FE0">
        <w:t>phase of each reachable service also marks any services that it in turn can reach, again without any coordinated halt of execution, ultimately creating a cascade of marks whose omissions identify unreachable services</w:t>
      </w:r>
      <w:r w:rsidR="001D2570">
        <w:t>.</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47941126" w14:textId="0A829B03" w:rsidR="009F44BE" w:rsidRDefault="009F44BE" w:rsidP="00032F46">
      <w:r>
        <w:t>A secondary 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32BF01E9" w:rsidR="00356A05" w:rsidRDefault="00356A05" w:rsidP="00356A05">
      <w:r>
        <w:t>The concept of GC optimizations based on immutability is also not new. Several GC implementations have leveraged memory protection barriers (protection faults)</w:t>
      </w:r>
      <w:r w:rsidR="002F5C06">
        <w:t>, f</w:t>
      </w:r>
      <w:r>
        <w:t xml:space="preserve">or example to protect memory regions being compacted,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separate thread dedicated to GC. </w:t>
      </w:r>
    </w:p>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5"/>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4C21511"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occurs: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77176BD7"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in the XVM </w:t>
      </w:r>
      <w:r w:rsidR="00682CD6">
        <w:t xml:space="preserve">the only state that can be </w:t>
      </w:r>
      <w:r>
        <w:t>visible to more than one thread of execution</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262EC939"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aspect of a system, and thus cannot be circumvented, it becomes a powerful tool for making assumptions about how aspects of the system will operate, and those assumptions become trusted building blocks for</w:t>
      </w:r>
      <w:r w:rsidR="0071678E">
        <w:t xml:space="preserve"> building </w:t>
      </w:r>
      <w:r>
        <w:t xml:space="preserve">secure </w:t>
      </w:r>
      <w:r w:rsidR="0071678E">
        <w:t>software</w:t>
      </w:r>
      <w:r>
        <w:t>.</w:t>
      </w:r>
    </w:p>
    <w:p w14:paraId="5BF5FDC9" w14:textId="5AB938C3"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Immutability also supports both pass-by-reference and pass-by-value transparently,</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p>
    <w:p w14:paraId="2F0947AB" w14:textId="30D88D7A" w:rsidR="00A93032" w:rsidRDefault="008063B9" w:rsidP="00742460">
      <w:r>
        <w:t xml:space="preserve">While strict and complete immutability of an entire object is a desirable capability of the language runtime, there are two </w:t>
      </w:r>
      <w:r w:rsidR="00B068BA">
        <w:t>additional and related</w:t>
      </w:r>
      <w:r w:rsidR="00A93032">
        <w:t xml:space="preserve"> </w:t>
      </w:r>
      <w:r w:rsidR="00B068BA">
        <w:t xml:space="preserve">XVM </w:t>
      </w:r>
      <w:r w:rsidR="00A93032">
        <w:t xml:space="preserve">capabilities </w:t>
      </w:r>
      <w:r>
        <w:t xml:space="preserve">worth </w:t>
      </w:r>
      <w:r w:rsidR="00A93032">
        <w:t>enumerating</w:t>
      </w:r>
      <w:r>
        <w:t xml:space="preserve">. The first is support for lazily initialized state as part of an otherwise-immutable data structure, specifically, by </w:t>
      </w:r>
      <w:r w:rsidR="00A93032">
        <w:t>means of a function with presumed-</w:t>
      </w:r>
      <w:r>
        <w:t xml:space="preserve">idempotent behavior. Such a capability allows </w:t>
      </w:r>
      <w:r w:rsidR="00A93032">
        <w:t xml:space="preserve">the evaluation of </w:t>
      </w:r>
      <w:r>
        <w:t>time-expensive computations and</w:t>
      </w:r>
      <w:r w:rsidR="00A93032">
        <w:t xml:space="preserve">/or the allocation of </w:t>
      </w:r>
      <w:r>
        <w:t>space-expensive data structures</w:t>
      </w:r>
      <w:r w:rsidR="00A93032">
        <w:t xml:space="preserve"> to be deferred until actually requested. One common example is the hash function calculation for complex data types, which is often assumed to be expensive enough to defer, but </w:t>
      </w:r>
      <w:r w:rsidR="00B068BA">
        <w:t>the</w:t>
      </w:r>
      <w:r w:rsidR="00A93032">
        <w:t xml:space="preserve"> result</w:t>
      </w:r>
      <w:r w:rsidR="00A92786">
        <w:t xml:space="preserve"> </w:t>
      </w:r>
      <w:r w:rsidR="00B068BA">
        <w:t>of,</w:t>
      </w:r>
      <w:r w:rsidR="00A92786">
        <w:t xml:space="preserve"> </w:t>
      </w:r>
      <w:r w:rsidR="00A93032">
        <w:t>once computed</w:t>
      </w:r>
      <w:r w:rsidR="00B068BA">
        <w:t>,</w:t>
      </w:r>
      <w:r w:rsidR="00A92786">
        <w:t xml:space="preserve"> </w:t>
      </w:r>
      <w:r w:rsidR="00A93032">
        <w:t>should be saved for subsequent use.</w:t>
      </w:r>
    </w:p>
    <w:p w14:paraId="03326D7D" w14:textId="1B85EFF7"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0BF8B96E" w:rsidR="00B701E7" w:rsidRDefault="00B701E7" w:rsidP="00E82BEE">
      <w:r>
        <w:t xml:space="preserve">In simple terms, an object is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1C2D2F">
        <w:t xml:space="preserve">. Invocation of any of those functions requires that the pointer to the </w:t>
      </w:r>
      <w:r w:rsidR="001C2D2F" w:rsidRPr="00B701E7">
        <w:rPr>
          <w:rFonts w:ascii="Courier New" w:hAnsi="Courier New" w:cs="Courier New"/>
        </w:rPr>
        <w:t>struct</w:t>
      </w:r>
      <w:r w:rsidR="001C2D2F">
        <w:t xml:space="preserve"> be passed,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1C81B08B"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these conflicting goals was</w:t>
      </w:r>
      <w:r w:rsidR="00E240E4">
        <w:t xml:space="preserve"> </w:t>
      </w:r>
      <w:r w:rsidR="00513488">
        <w:t>to create exceptions to the rules.</w:t>
      </w:r>
      <w:r w:rsidR="00E240E4">
        <w:t xml:space="preserve"> Unfortunately, each exception to a rule </w:t>
      </w:r>
      <w:r w:rsidR="00B701E7">
        <w:t xml:space="preserve">contributes to </w:t>
      </w:r>
      <w:r w:rsidR="00E240E4">
        <w:t>the complexity of the system, and faults inevitably emerge from complexity.</w:t>
      </w:r>
    </w:p>
    <w:p w14:paraId="116DC6D4" w14:textId="0EC786BC" w:rsidR="00142E51" w:rsidRDefault="00142E51" w:rsidP="00E82BEE">
      <w:r>
        <w:t>Ecstasy employs a different model entirely</w:t>
      </w:r>
      <w:r w:rsidR="00ED5A88">
        <w:t xml:space="preserve">, by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4CDFE47C" w:rsidR="00994E6E" w:rsidRDefault="00994E6E" w:rsidP="00ED5A88">
      <w:pPr>
        <w:pStyle w:val="ListParagraph"/>
        <w:numPr>
          <w:ilvl w:val="0"/>
          <w:numId w:val="7"/>
        </w:numPr>
      </w:pPr>
      <w:r>
        <w:t>The permission to access the capabilities of an object is encoded in and</w:t>
      </w:r>
      <w:r w:rsidR="005E0790">
        <w:t xml:space="preserve"> defined </w:t>
      </w:r>
      <w:r>
        <w:t xml:space="preserve">by the reference itself, and </w:t>
      </w:r>
      <w:r w:rsidR="005E0790">
        <w:t>is neither</w:t>
      </w:r>
      <w:r>
        <w:t xml:space="preserve"> the result of </w:t>
      </w:r>
      <w:r w:rsidR="005E0790">
        <w:t>static compile-time checks nor dynamic security checks;</w:t>
      </w:r>
    </w:p>
    <w:p w14:paraId="20C8E626" w14:textId="3B4FA412" w:rsidR="005E0790" w:rsidRPr="00E82BEE" w:rsidRDefault="005E0790" w:rsidP="00ED5A88">
      <w:pPr>
        <w:pStyle w:val="ListParagraph"/>
        <w:numPr>
          <w:ilvl w:val="0"/>
          <w:numId w:val="7"/>
        </w:numPr>
      </w:pPr>
      <w:r>
        <w:t xml:space="preserve">It is always permissible to narrow a reference, but TODO </w:t>
      </w:r>
    </w:p>
    <w:p w14:paraId="4DEAEBAD" w14:textId="77777777" w:rsidR="00E82BEE" w:rsidRDefault="00E82BEE" w:rsidP="006508E0">
      <w:pPr>
        <w:pStyle w:val="Heading2"/>
      </w:pPr>
      <w:r>
        <w:t>On Types vs. Classes</w:t>
      </w:r>
    </w:p>
    <w:p w14:paraId="3A34060A" w14:textId="73A76961" w:rsidR="006508E0" w:rsidRDefault="00E82BEE" w:rsidP="006508E0">
      <w:pPr>
        <w:pStyle w:val="Heading2"/>
      </w:pPr>
      <w:r>
        <w:t>On Access Modifiers</w:t>
      </w:r>
    </w:p>
    <w:p w14:paraId="40D3C6E6" w14:textId="683C85E2" w:rsidR="008F0648" w:rsidRDefault="008F0648" w:rsidP="006508E0">
      <w:r>
        <w:t>O</w:t>
      </w:r>
    </w:p>
    <w:p w14:paraId="7C732417" w14:textId="77777777" w:rsidR="008F0648" w:rsidRDefault="008F0648" w:rsidP="008F0648">
      <w:pPr>
        <w:pStyle w:val="Heading2"/>
      </w:pPr>
      <w:r>
        <w:t>On Isolation</w:t>
      </w:r>
    </w:p>
    <w:p w14:paraId="78D87616" w14:textId="77777777" w:rsidR="006508E0" w:rsidRDefault="006508E0" w:rsidP="006508E0">
      <w:r>
        <w:t xml:space="preserve">Similarly, the XVM relies on the concept of strong isolation to further divide what would be a global store into a hierarchy of stores. Among other things, the purpose of isolation is to limit the effects of a single thread or portion of the system of execution from negatively impacting other threads or portions of the system, and to limit the access from one thread or portion of the system to information managed by another thread or portion of the system. The XVM execution system is divided into one or more </w:t>
      </w:r>
      <w:r w:rsidRPr="00C65A23">
        <w:rPr>
          <w:i/>
        </w:rPr>
        <w:t>execution contexts</w:t>
      </w:r>
      <w:r>
        <w:t xml:space="preserve">; an execution context represents an isolatable unit with a life cycle, which has an isolated store, and which has its own type system. Each thread in the XVM is created within and belongs to an </w:t>
      </w:r>
      <w:r w:rsidRPr="00C65A23">
        <w:t>execution context</w:t>
      </w:r>
      <w:r>
        <w:t>, and is isolated within that execution unit.</w:t>
      </w:r>
    </w:p>
    <w:p w14:paraId="23371CA2" w14:textId="77777777" w:rsidR="006508E0" w:rsidRDefault="006508E0" w:rsidP="006508E0">
      <w:r>
        <w:t>Each new execution context has a parent execution context, which is the execution context of the thread that created the new execution context. The definition of the type system for an execution context is provided by its parent execution context. In this manner, an execution context can introduce and alter data types at runtime, but only within nested (and thus isolated) execution contexts.</w:t>
      </w:r>
    </w:p>
    <w:p w14:paraId="14524966" w14:textId="77777777" w:rsidR="006508E0" w:rsidRDefault="006508E0" w:rsidP="006508E0">
      <w:r>
        <w:t>Isolation also provides the means to limit the memory or other resources used by a portion of the execution system. This is a critical capability for any number of systems that host multiple applications, or host applications on behalf of multiple parties. Being able to limit resource utilization is a key aspect of providing predictable and reliable execution in a shared environment.</w:t>
      </w:r>
    </w:p>
    <w:p w14:paraId="33D679AA" w14:textId="77777777" w:rsidR="006508E0" w:rsidRDefault="006508E0" w:rsidP="006508E0">
      <w:r>
        <w:t>Since isolation within execution contexts means that there is no global store, isolation introduces a small amount of complexity, particularly related to the sharing of information across multiple contexts. The XVM requires that communication between execution contexts occur via message passing, with the messages being immutable. While this may represent an increase in programming complexity, it has the benefit of allowing an execution context to be truly isolated, even to a separate process or machine.</w:t>
      </w:r>
    </w:p>
    <w:p w14:paraId="21A8B0E3" w14:textId="7BEEC8E4" w:rsidR="005E1FDC" w:rsidRDefault="005E1FDC" w:rsidP="005E1FDC">
      <w:pPr>
        <w:pStyle w:val="Heading2"/>
      </w:pPr>
      <w:r>
        <w:t>On Event Modeling</w:t>
      </w:r>
    </w:p>
    <w:p w14:paraId="5F96ACF6" w14:textId="77777777" w:rsidR="005E1FDC" w:rsidRPr="00DF1A7D" w:rsidRDefault="005E1FDC" w:rsidP="005E1FDC">
      <w:r>
        <w:t>TODO</w:t>
      </w:r>
    </w:p>
    <w:p w14:paraId="68D79450" w14:textId="77777777" w:rsidR="00032F46" w:rsidRDefault="00032F46" w:rsidP="00032F46">
      <w:pPr>
        <w:pStyle w:val="Heading2"/>
      </w:pPr>
      <w:r>
        <w:t>On Portability</w:t>
      </w:r>
    </w:p>
    <w:p w14:paraId="3161B68D" w14:textId="2702213D" w:rsidR="00032F46" w:rsidRDefault="00032F46" w:rsidP="00032F46">
      <w:r>
        <w:t>Similar to the Java Virtual Machine specification, portability is a primary consideration for the XVM. Specifically, the XVM is explicitly designed to be implementable in a particularly efficient manner on modern hardware. While the JVM specification included the definition of a minimal class library, the reality is that there was for all practical purposes a single implementation of that class library. Portability was aided by the use of that sing</w:t>
      </w:r>
      <w:r w:rsidR="00E13CB7">
        <w:t xml:space="preserve">le implementation, but the side </w:t>
      </w:r>
      <w:r>
        <w:t>effect was a reduced ability to optimize the JVM for specific platforms as the result of a single Java implementation for all but a few intrinsic JVM data types (primarily the primitive types).</w:t>
      </w:r>
    </w:p>
    <w:p w14:paraId="0CA511DF" w14:textId="77777777" w:rsidR="00032F46" w:rsidRDefault="00032F46" w:rsidP="00032F46">
      <w:r>
        <w:t>It is highly desirable to be able to provide a truly minimal set of intrinsic data types in the execution system itself and to be able to implement all other data types using that minimal set, and to deliver those data types as part of a type library that runs on the execution system. Similarly, it is highly desirable to be able to provide an arbitrarily richer set of intrinsic data types as part of the execution system itself, and to be able to be able to implement arbitrary sets of functionality either in the execution system itself or as part of a type library that runs on the execution system. In other words, the ability to trade-off complexity and size versus performance is based on the ability to define standardized capabilities in abstract terms that can be implemented either as an intrinsic part of the execution system or in software that is executed by the execution system.</w:t>
      </w:r>
    </w:p>
    <w:p w14:paraId="33AB58E7" w14:textId="77777777" w:rsidR="00032F46" w:rsidRDefault="00032F46" w:rsidP="00032F46">
      <w:r>
        <w:t>To accomplish this goal, a rich set of abstract types is defined as part of the XVM specification, and a reference implementation for those types is also specified. Data types within the XVM can freely mix interface and implementation, allowing one XVM implementation to rely almost entirely on the reference implementation of these types (thus requiring only a nominal set of intrinsic types), while another XVM implementation could implement the full set of defined types intrinsically.</w:t>
      </w:r>
    </w:p>
    <w:p w14:paraId="4F7E54EF" w14:textId="77777777" w:rsidR="00032F46" w:rsidRDefault="00032F46" w:rsidP="00032F46">
      <w:r>
        <w:t>Further, the XVM provides this pattern to developers such that any type implementation can be provided in whole or in part in a native form for any set of environments, without requiring a native implementation to be available for other environments – as long as a software (i.e. non-native) implementation is included.</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7777777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message passing, concurrent, thread-safe, with automatic memory management. Alternatively, the class of language could be described as an incremental evolution of the Java and C# languages, with support for type composition and Software Transactional Memory (STM), and an abolition of primitive types, explicit synchronization, non-virtual constructors and non-virtual state.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29D76BFB" w14:textId="77777777" w:rsidR="00032F46" w:rsidRDefault="00032F46" w:rsidP="00032F46">
      <w:r>
        <w:t>Another side-effect of the core JVM type system being largely implemented on top of the JVM instead of within can be seen in the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cross-dependencies of intrinsic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4856531A" w14:textId="77777777" w:rsidR="00032F46" w:rsidRPr="00067282" w:rsidRDefault="00032F46" w:rsidP="00032F46">
      <w:r>
        <w:t>In order to be able to solve this challenge, the intrinsic type system of the XVM is defined only in the abstract. TODO</w:t>
      </w:r>
    </w:p>
    <w:p w14:paraId="32BEDAE5" w14:textId="77777777" w:rsidR="00032F46" w:rsidRDefault="00032F46" w:rsidP="00032F46">
      <w:pPr>
        <w:pStyle w:val="Heading2"/>
      </w:pPr>
      <w:r>
        <w:t>On Composite Oriented Programming</w:t>
      </w:r>
    </w:p>
    <w:p w14:paraId="5EE063D9" w14:textId="77777777" w:rsidR="00032F46" w:rsidRDefault="00032F46" w:rsidP="00032F46">
      <w:pPr>
        <w:pStyle w:val="Heading2"/>
      </w:pPr>
      <w:r>
        <w:t>On Footprint</w:t>
      </w:r>
    </w:p>
    <w:p w14:paraId="616361CF" w14:textId="77777777" w:rsidR="00032F46" w:rsidRDefault="00032F46" w:rsidP="00032F46">
      <w:pPr>
        <w:pStyle w:val="Heading2"/>
      </w:pPr>
      <w:r>
        <w:t>On Modularity</w:t>
      </w:r>
    </w:p>
    <w:p w14:paraId="3CAC2435" w14:textId="77777777" w:rsidR="00032F46" w:rsidRDefault="00032F46" w:rsidP="00032F46">
      <w:pPr>
        <w:pStyle w:val="Heading2"/>
      </w:pPr>
      <w:r>
        <w:t>On Managing Complexity</w:t>
      </w:r>
    </w:p>
    <w:p w14:paraId="32F5CF36" w14:textId="77777777" w:rsidR="00032F46" w:rsidRDefault="00032F46" w:rsidP="00032F46">
      <w:pPr>
        <w:pStyle w:val="Heading2"/>
      </w:pPr>
      <w:r>
        <w:t>On Openness</w:t>
      </w:r>
    </w:p>
    <w:p w14:paraId="1B1B08CF" w14:textId="079D059D" w:rsidR="00032F46" w:rsidRDefault="00032F46" w:rsidP="00032F46">
      <w:r>
        <w:t xml:space="preserve">Undoubtedly, the largest change in software in the past decade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599FBF10" w14:textId="7EFB1CC5" w:rsidR="00032F46" w:rsidRDefault="00032F46" w:rsidP="00032F46">
      <w:r>
        <w:t xml:space="preserve">None of these ideas occurred in a vacuum. The </w:t>
      </w:r>
      <w:r w:rsidR="005E1FDC">
        <w:t>initial</w:t>
      </w:r>
      <w:r>
        <w:t xml:space="preserve"> inspiration for this effort is the Java Virtual Machine, which was ground-breaking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6071B60E" w14:textId="77777777" w:rsidR="00032F46" w:rsidRDefault="00032F46">
      <w:r>
        <w:br w:type="page"/>
      </w:r>
    </w:p>
    <w:p w14:paraId="056230D9" w14:textId="77777777" w:rsidR="00032F46" w:rsidRDefault="00032F46" w:rsidP="00032F46"/>
    <w:p w14:paraId="22F8AEAE" w14:textId="77777777" w:rsidR="00032F46" w:rsidRDefault="00032F46" w:rsidP="00032F46">
      <w:pPr>
        <w:pStyle w:val="Heading1"/>
      </w:pPr>
      <w:r>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t xml:space="preserve">The XTC </w:t>
      </w:r>
      <w:r>
        <w:t>Language</w:t>
      </w:r>
    </w:p>
    <w:p w14:paraId="6194D794" w14:textId="3D4F394C" w:rsidR="001578B2" w:rsidRDefault="001E14A1">
      <w:r>
        <w:t>The XTC</w:t>
      </w:r>
      <w:r>
        <w:rPr>
          <w:rStyle w:val="FootnoteReference"/>
        </w:rPr>
        <w:footnoteReference w:id="6"/>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56EF8B66" w:rsidR="00093C60" w:rsidRDefault="00093C60" w:rsidP="00093C60">
      <w:pPr>
        <w:spacing w:after="0"/>
        <w:ind w:left="720"/>
        <w:rPr>
          <w:i/>
        </w:rPr>
      </w:pPr>
      <w:r>
        <w:rPr>
          <w:i/>
        </w:rPr>
        <w:t>SingleCharacter</w:t>
      </w:r>
    </w:p>
    <w:p w14:paraId="037E1B77" w14:textId="30FF8DCC" w:rsidR="00093C60" w:rsidRDefault="00093C60" w:rsidP="00093C60">
      <w:pPr>
        <w:spacing w:after="0"/>
        <w:ind w:left="720"/>
        <w:rPr>
          <w:i/>
        </w:rPr>
      </w:pPr>
      <w:r>
        <w:rPr>
          <w:i/>
        </w:rPr>
        <w:t>CharacterString SingleCharacter</w:t>
      </w:r>
    </w:p>
    <w:p w14:paraId="10F8DD56" w14:textId="42AF79FD" w:rsidR="00093C60" w:rsidRPr="00762F6C" w:rsidRDefault="00093C60" w:rsidP="00093C60">
      <w:pPr>
        <w:spacing w:after="0"/>
        <w:ind w:left="360"/>
        <w:rPr>
          <w:i/>
        </w:rPr>
      </w:pPr>
      <w:r>
        <w:rPr>
          <w:i/>
        </w:rPr>
        <w:t>SingleCharacter: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79CB989F" w14:textId="77777777" w:rsidR="005137F8" w:rsidRPr="001B096C" w:rsidRDefault="005137F8" w:rsidP="005137F8">
      <w:pPr>
        <w:spacing w:after="0"/>
        <w:ind w:left="720"/>
      </w:pPr>
    </w:p>
    <w:p w14:paraId="6260D15D" w14:textId="77777777" w:rsidR="001B096C" w:rsidRDefault="001B096C" w:rsidP="001B096C">
      <w:pPr>
        <w:spacing w:after="0"/>
        <w:ind w:left="720"/>
        <w:rPr>
          <w:i/>
        </w:rPr>
      </w:pPr>
    </w:p>
    <w:p w14:paraId="066EF661" w14:textId="77777777" w:rsidR="00093C60" w:rsidRDefault="00093C60" w:rsidP="00A759AA">
      <w:pPr>
        <w:spacing w:after="0"/>
        <w:ind w:left="720"/>
        <w:rPr>
          <w:i/>
        </w:rPr>
      </w:pPr>
    </w:p>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Again, as with 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7"/>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8"/>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9"/>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681D9E1B" w14:textId="3FB6BBFD" w:rsidR="00B02706" w:rsidRDefault="00B02706" w:rsidP="00B02706">
      <w:pPr>
        <w:spacing w:before="200"/>
      </w:pPr>
      <w:r>
        <w:t xml:space="preserve">An </w:t>
      </w:r>
      <w:r w:rsidRPr="00B02706">
        <w:rPr>
          <w:i/>
        </w:rPr>
        <w:t>interface</w:t>
      </w:r>
      <w:r>
        <w:t xml:space="preserve"> declares a set of properties and methods, and can provide default implementations for those. An interface is not itself instantiable, but is useful as a representation of a type, and in the composition of classes.</w:t>
      </w:r>
    </w:p>
    <w:p w14:paraId="5A5CE108" w14:textId="44A70A72"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886EFF">
        <w:rPr>
          <w:i/>
        </w:rPr>
        <w:t>constants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1949668C" w:rsidR="00A70C14" w:rsidRDefault="00A70C14" w:rsidP="00A70C14">
      <w:pPr>
        <w:spacing w:before="200"/>
      </w:pPr>
      <w:r>
        <w:t>A singleton is a class for which no more than one instance will exist within its runtime context, and which instance can always be obt</w:t>
      </w:r>
      <w:r w:rsidR="005577F9">
        <w:t>ained by the name of its class. Modules, packages, and enumerations are automatically singletons; constants and services can be singletons.</w:t>
      </w:r>
    </w:p>
    <w:p w14:paraId="54DDB42A" w14:textId="0DE89629" w:rsidR="00A70C14" w:rsidRDefault="00A70C14" w:rsidP="00355860">
      <w:pPr>
        <w:spacing w:before="200"/>
      </w:pPr>
      <w:r>
        <w:t xml:space="preserve">An immutable object is an object whose state cannot be mutated. </w:t>
      </w:r>
      <w:r w:rsidR="00886EFF">
        <w:t xml:space="preserve">Modules, packages, constants, </w:t>
      </w:r>
      <w:r w:rsidR="00A7120A">
        <w:t>and enumerations are automatically immutable</w:t>
      </w:r>
      <w:r w:rsidR="005577F9">
        <w:t>; with the exception of a service, any object can be made immutable at runtime.</w:t>
      </w:r>
    </w:p>
    <w:p w14:paraId="3B0FC03D" w14:textId="02A48E59"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 xml:space="preserve">In addition to containing other modules, a module can contain packages. </w:t>
      </w:r>
      <w:r w:rsidR="00886EFF">
        <w:t xml:space="preserve">A module is a singleton constant </w:t>
      </w:r>
      <w:r w:rsidR="004537E6">
        <w:t>class</w:t>
      </w:r>
      <w:r w:rsidR="00886EFF">
        <w:t>;</w:t>
      </w:r>
      <w:r w:rsidR="004537E6">
        <w:t xml:space="preserve"> a module can contain any of the elements of a class definition, such as classes, properties, and methods.</w:t>
      </w:r>
    </w:p>
    <w:p w14:paraId="26F4B3E4" w14:textId="0377DEF4"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xml:space="preserve">. </w:t>
      </w:r>
      <w:r w:rsidR="008F1D39">
        <w:t xml:space="preserve">A </w:t>
      </w:r>
      <w:r w:rsidR="004537E6">
        <w:t xml:space="preserve">package </w:t>
      </w:r>
      <w:r w:rsidR="008F1D39">
        <w:t xml:space="preserve">is a singleton constant class; a package </w:t>
      </w:r>
      <w:r w:rsidR="004537E6">
        <w:t>can contain any of the elements of a class definition such as classes, properties, and methods</w:t>
      </w:r>
      <w:r>
        <w:t>.</w:t>
      </w:r>
    </w:p>
    <w:p w14:paraId="0CB81223" w14:textId="4896BE70" w:rsidR="00822004" w:rsidRDefault="00822004" w:rsidP="00D24216">
      <w:pPr>
        <w:spacing w:before="200"/>
      </w:pPr>
      <w:r>
        <w:t xml:space="preserve">A </w:t>
      </w:r>
      <w:r w:rsidRPr="00B02706">
        <w:rPr>
          <w:i/>
        </w:rPr>
        <w:t>class</w:t>
      </w:r>
      <w:r>
        <w:t xml:space="preserve"> can contain classes, properties, and methods.</w:t>
      </w:r>
    </w:p>
    <w:p w14:paraId="2525C157" w14:textId="3E860D63" w:rsidR="00822004" w:rsidRDefault="00822004" w:rsidP="00D24216">
      <w:pPr>
        <w:spacing w:before="200"/>
      </w:pPr>
      <w:r>
        <w:t xml:space="preserve">A </w:t>
      </w:r>
      <w:r w:rsidR="00886EFF">
        <w:t xml:space="preserve">constant (or </w:t>
      </w:r>
      <w:r w:rsidR="00886EFF" w:rsidRPr="00886EFF">
        <w:rPr>
          <w:i/>
        </w:rPr>
        <w:t>const</w:t>
      </w:r>
      <w:r w:rsidR="00886EFF">
        <w:t xml:space="preserve"> for short) </w:t>
      </w:r>
      <w:r>
        <w:t>is a class that is immutable at the completion of instantiation</w:t>
      </w:r>
      <w:r w:rsidR="00825BF0">
        <w:t>, and that is automatically endowed with a defined set of properties and behaviors that corresponds to the concept of a</w:t>
      </w:r>
      <w:r w:rsidR="00886EFF">
        <w:t xml:space="preserve"> constant</w:t>
      </w:r>
      <w:r w:rsidR="00825BF0">
        <w:t xml:space="preserve"> value, such as support for comparison of equality</w:t>
      </w:r>
      <w:r>
        <w:t>.</w:t>
      </w:r>
    </w:p>
    <w:p w14:paraId="6AB66BB4" w14:textId="51AE9CC6" w:rsidR="008F4C68" w:rsidRDefault="00822004" w:rsidP="00D24216">
      <w:pPr>
        <w:spacing w:before="200"/>
      </w:pPr>
      <w:r>
        <w:t xml:space="preserve">An enumeration (or </w:t>
      </w:r>
      <w:r w:rsidRPr="00822004">
        <w:rPr>
          <w:i/>
        </w:rPr>
        <w:t>enum</w:t>
      </w:r>
      <w:r>
        <w:t xml:space="preserve"> for short) is a singleton </w:t>
      </w:r>
      <w:r w:rsidR="00886EFF">
        <w:t xml:space="preserve">constant </w:t>
      </w:r>
      <w:r w:rsidR="008F4C68">
        <w:t>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w:t>
      </w:r>
      <w:r w:rsidRPr="005577F9">
        <w:rPr>
          <w:i/>
        </w:rPr>
        <w:t>service</w:t>
      </w:r>
      <w:r>
        <w:t xml:space="preserv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 xml:space="preserve">A </w:t>
      </w:r>
      <w:r w:rsidRPr="005577F9">
        <w:rPr>
          <w:i/>
        </w:rPr>
        <w:t>trait</w:t>
      </w:r>
      <w:r>
        <w:t xml:space="preserve">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of deployment </w:t>
      </w:r>
      <w:r w:rsidR="00D7548B">
        <w:t xml:space="preserve">and the unit of versioning </w:t>
      </w:r>
      <w:r>
        <w:t>is always the module.</w:t>
      </w:r>
    </w:p>
    <w:p w14:paraId="37E32E0A" w14:textId="24B832FB" w:rsidR="00F83CD0" w:rsidRDefault="00F83CD0" w:rsidP="00F83CD0">
      <w:pPr>
        <w:pStyle w:val="Heading2"/>
      </w:pPr>
      <w:r>
        <w:t>TODO Notes</w:t>
      </w:r>
    </w:p>
    <w:p w14:paraId="36B102B7" w14:textId="77777777" w:rsidR="00555EF4" w:rsidRDefault="00555EF4" w:rsidP="00D24216">
      <w:pPr>
        <w:spacing w:before="200"/>
      </w:pPr>
      <w:r>
        <w:t xml:space="preserve">All Ecstasy code </w:t>
      </w:r>
      <w:r w:rsidR="00F83CD0">
        <w:t>must import the Ecstasy module a</w:t>
      </w:r>
      <w:r>
        <w:t>s if it included the line:</w:t>
      </w:r>
    </w:p>
    <w:p w14:paraId="74A6036E" w14:textId="4758DE98" w:rsidR="00F83CD0" w:rsidRPr="00555EF4" w:rsidRDefault="00555EF4" w:rsidP="00555EF4">
      <w:pPr>
        <w:ind w:left="720"/>
        <w:rPr>
          <w:rFonts w:ascii="Courier New" w:hAnsi="Courier New" w:cs="Courier New"/>
        </w:rPr>
      </w:pPr>
      <w:r w:rsidRPr="00555EF4">
        <w:rPr>
          <w:rFonts w:ascii="Courier New" w:hAnsi="Courier New" w:cs="Courier New"/>
        </w:rPr>
        <w:t>import ecstasy.xtclang.org as x;</w:t>
      </w:r>
    </w:p>
    <w:p w14:paraId="498899D4" w14:textId="6A9D2252" w:rsidR="00F83CD0" w:rsidRDefault="00555EF4" w:rsidP="00D24216">
      <w:pPr>
        <w:spacing w:before="200"/>
      </w:pPr>
      <w:r>
        <w:t>That means that every Ecstasy module contains a package “x” containing the Ecstasy language’s class library.</w:t>
      </w:r>
    </w:p>
    <w:p w14:paraId="2F1C97BF" w14:textId="1C64AFFA" w:rsidR="00E21FB0" w:rsidRDefault="00E21FB0" w:rsidP="00D24216">
      <w:pPr>
        <w:spacing w:before="200"/>
      </w:pPr>
      <w:r>
        <w:t>A class declares 0 or more type parameters. Each type parameter has a name and a constraint. If the constraint is not specified in the source code, then the constraint is declared (in the binary structure) as Object.</w:t>
      </w:r>
    </w:p>
    <w:p w14:paraId="07B687C6" w14:textId="4E8A138A" w:rsidR="00304ED2" w:rsidRDefault="00304ED2" w:rsidP="00D24216">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14:paraId="221C6383" w14:textId="3D53CC48" w:rsidR="00304ED2" w:rsidRDefault="00304ED2" w:rsidP="00D24216">
      <w:pPr>
        <w:spacing w:before="200"/>
      </w:pPr>
      <w:r>
        <w:t>Since type parameters are named, the super-types’ type parameters names must not collide unless that is the desired outcome, i.e. merging several super-types’ type parameters that happen to have the same name.</w:t>
      </w:r>
    </w:p>
    <w:p w14:paraId="5DBFC217" w14:textId="5C9D183C" w:rsidR="00E21FB0" w:rsidRDefault="00E21FB0" w:rsidP="00D24216">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List&lt;String&gt; ..”</w:t>
      </w:r>
    </w:p>
    <w:p w14:paraId="11B7AA3D" w14:textId="1C6485B9" w:rsidR="00E21FB0" w:rsidRDefault="00E21FB0" w:rsidP="00D24216">
      <w:pPr>
        <w:spacing w:before="200"/>
      </w:pPr>
      <w:r>
        <w:t xml:space="preserve">Modules, packages, and enumerations are singletons, so they cannot declare type parameters. </w:t>
      </w:r>
    </w:p>
    <w:p w14:paraId="293A9143" w14:textId="5CB91395" w:rsidR="00555EF4" w:rsidRDefault="00E21FB0" w:rsidP="00D24216">
      <w:pPr>
        <w:spacing w:before="200"/>
      </w:pPr>
      <w:r>
        <w:t xml:space="preserve">An enumeration is a combination of an enumeration type (such </w:t>
      </w:r>
      <w:r w:rsidR="00D82252">
        <w:t xml:space="preserve">as Boolean) and singleton values </w:t>
      </w:r>
      <w:r>
        <w:t>that extend it. An enumeration type itself is non-instantiable – one cannot have a “new Boolean()” or even a singleton instance of Boolean</w:t>
      </w:r>
      <w:r w:rsidR="00D82252">
        <w:t>. T</w:t>
      </w:r>
      <w:r>
        <w:t>he only Booleans are the declared values False and True</w:t>
      </w:r>
      <w:r w:rsidR="00D82252">
        <w:t>; False and True are “instanceof” Boolean, and no other object can be</w:t>
      </w:r>
      <w:r>
        <w:t>.</w:t>
      </w:r>
      <w:r w:rsidR="00D82252">
        <w:t xml:space="preserve"> (No other class can extend an enumeration.)</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10"/>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7D63EE29"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r w:rsidR="002C5BC1">
        <w:t xml:space="preserve"> TODO must have a default value (e.g. Nullable type) or be lazy in order to be soft</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7DB49087" w14:textId="7D3C0C11" w:rsidR="002C5BC1" w:rsidRDefault="002C5BC1" w:rsidP="00D512D0">
      <w:pPr>
        <w:pStyle w:val="ListParagraph"/>
        <w:numPr>
          <w:ilvl w:val="0"/>
          <w:numId w:val="4"/>
        </w:numPr>
        <w:spacing w:before="200"/>
      </w:pPr>
      <w:r>
        <w:t>TODO @</w:t>
      </w:r>
      <w:bookmarkStart w:id="0" w:name="_GoBack"/>
      <w:bookmarkEnd w:id="0"/>
      <w:r>
        <w:t>atomic? @transfer?</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3B93247A" w:rsidR="00A334F2" w:rsidRDefault="00A334F2">
      <w:pPr>
        <w:spacing w:after="0" w:line="240" w:lineRule="auto"/>
      </w:pPr>
      <w:r>
        <w:br w:type="page"/>
      </w:r>
    </w:p>
    <w:p w14:paraId="16EB4094" w14:textId="1150D6DF" w:rsidR="00B349C2" w:rsidRDefault="00A334F2">
      <w:r>
        <w:t>List of things not to forget (in no particular order) about Ecstasy:</w:t>
      </w:r>
    </w:p>
    <w:p w14:paraId="5A192297" w14:textId="3D2229E0" w:rsidR="00A334F2" w:rsidRDefault="00A334F2" w:rsidP="00A334F2">
      <w:pPr>
        <w:pStyle w:val="ListParagraph"/>
        <w:numPr>
          <w:ilvl w:val="0"/>
          <w:numId w:val="6"/>
        </w:numPr>
      </w:pPr>
      <w:r>
        <w:t>Everything is an object.</w:t>
      </w:r>
      <w:r w:rsidR="00081A3B">
        <w:t xml:space="preserve"> No “primitive” type system, for example. “Unified” type system.</w:t>
      </w:r>
    </w:p>
    <w:p w14:paraId="654FDE95" w14:textId="119991BA" w:rsidR="00A334F2" w:rsidRDefault="00E65915" w:rsidP="00A334F2">
      <w:pPr>
        <w:pStyle w:val="ListParagraph"/>
        <w:numPr>
          <w:ilvl w:val="0"/>
          <w:numId w:val="6"/>
        </w:numPr>
      </w:pPr>
      <w:r>
        <w:t>Every object is accessed and manipulated via a reference.</w:t>
      </w:r>
    </w:p>
    <w:p w14:paraId="1804F78D" w14:textId="125A5BCD" w:rsidR="00E65915" w:rsidRDefault="00E65915" w:rsidP="00A334F2">
      <w:pPr>
        <w:pStyle w:val="ListParagraph"/>
        <w:numPr>
          <w:ilvl w:val="0"/>
          <w:numId w:val="6"/>
        </w:numPr>
      </w:pPr>
      <w:r>
        <w:t>A reference has two parts: A type and an identity.</w:t>
      </w:r>
    </w:p>
    <w:p w14:paraId="2F808032" w14:textId="0BBA4EC4" w:rsidR="00E65915" w:rsidRDefault="00E65915" w:rsidP="00A334F2">
      <w:pPr>
        <w:pStyle w:val="ListParagraph"/>
        <w:numPr>
          <w:ilvl w:val="0"/>
          <w:numId w:val="6"/>
        </w:numPr>
      </w:pPr>
      <w:r>
        <w:t>It is common to have multiple different references with the same identity, but with different types.</w:t>
      </w:r>
    </w:p>
    <w:p w14:paraId="52DD3801" w14:textId="437CB007" w:rsidR="00E65915" w:rsidRDefault="00E65915" w:rsidP="00A334F2">
      <w:pPr>
        <w:pStyle w:val="ListParagraph"/>
        <w:numPr>
          <w:ilvl w:val="0"/>
          <w:numId w:val="6"/>
        </w:numPr>
      </w:pPr>
      <w:r>
        <w:t>All objects have at least three views of themselves, a “private:this”, a “protected:this”, and a “public:this”.</w:t>
      </w:r>
      <w:r w:rsidR="001E445B">
        <w:t xml:space="preserve"> There is also a “target:this” that represents the reference that was used to invoke the object.</w:t>
      </w:r>
    </w:p>
    <w:p w14:paraId="7FE73330" w14:textId="1AB3AF19" w:rsidR="00E65915" w:rsidRDefault="00E65915" w:rsidP="00A334F2">
      <w:pPr>
        <w:pStyle w:val="ListParagraph"/>
        <w:numPr>
          <w:ilvl w:val="0"/>
          <w:numId w:val="6"/>
        </w:numPr>
      </w:pPr>
      <w:r>
        <w:t>Immutability. It exists. Any object can make itself immutable.</w:t>
      </w:r>
    </w:p>
    <w:p w14:paraId="184E9B97" w14:textId="5DA672C9" w:rsidR="00E65915" w:rsidRDefault="00E65915" w:rsidP="00A334F2">
      <w:pPr>
        <w:pStyle w:val="ListParagraph"/>
        <w:numPr>
          <w:ilvl w:val="0"/>
          <w:numId w:val="6"/>
        </w:numPr>
      </w:pPr>
      <w:r>
        <w:t>Singletons. It exists. A class can be declared as a singleton.</w:t>
      </w:r>
    </w:p>
    <w:p w14:paraId="517DAEC4" w14:textId="219676F4" w:rsidR="00E65915" w:rsidRDefault="00E65915" w:rsidP="00A334F2">
      <w:pPr>
        <w:pStyle w:val="ListParagraph"/>
        <w:numPr>
          <w:ilvl w:val="0"/>
          <w:numId w:val="6"/>
        </w:numPr>
      </w:pPr>
      <w:r>
        <w:t xml:space="preserve">There is a difference between a type and a class. A type is just a set of properties and methods. A class is a type </w:t>
      </w:r>
      <w:r w:rsidRPr="00E65915">
        <w:rPr>
          <w:i/>
        </w:rPr>
        <w:t>definition</w:t>
      </w:r>
      <w:r>
        <w:t>, and can include implementation, and can nest additional classes.</w:t>
      </w:r>
    </w:p>
    <w:p w14:paraId="245E329A" w14:textId="6EF28060" w:rsidR="00E65915" w:rsidRDefault="00E65915" w:rsidP="00A334F2">
      <w:pPr>
        <w:pStyle w:val="ListParagraph"/>
        <w:numPr>
          <w:ilvl w:val="0"/>
          <w:numId w:val="6"/>
        </w:numPr>
      </w:pPr>
      <w:r>
        <w:t>Modules. They exist.</w:t>
      </w:r>
      <w:r w:rsidR="00081A3B">
        <w:t xml:space="preserve"> Built in.</w:t>
      </w:r>
      <w:r>
        <w:t xml:space="preserve"> A module is the unit of deployment, of versioning, of loading/linking, etc. </w:t>
      </w:r>
      <w:r w:rsidR="00081A3B">
        <w:t>(Gene: “Including JARJARing.”)</w:t>
      </w:r>
    </w:p>
    <w:p w14:paraId="2B975505" w14:textId="4DF88366" w:rsidR="00E65915" w:rsidRDefault="00E65915" w:rsidP="00A334F2">
      <w:pPr>
        <w:pStyle w:val="ListParagraph"/>
        <w:numPr>
          <w:ilvl w:val="0"/>
          <w:numId w:val="6"/>
        </w:numPr>
      </w:pPr>
      <w:r>
        <w:t>There are functions. A function does not require invocation against an object (i.e. a target).</w:t>
      </w:r>
    </w:p>
    <w:p w14:paraId="67A55D48" w14:textId="68FAF049" w:rsidR="00E65915" w:rsidRDefault="00E65915" w:rsidP="00A334F2">
      <w:pPr>
        <w:pStyle w:val="ListParagraph"/>
        <w:numPr>
          <w:ilvl w:val="0"/>
          <w:numId w:val="6"/>
        </w:numPr>
      </w:pPr>
      <w:r>
        <w:t>A method can be partially (or even completely) bound, by providing arguments for some (or all) of its parameters. When a method is bound by providing arguments for specific parameters, the result is a method that does not contain the parameters that were bound. When a method is bound to a target, the result is a function.</w:t>
      </w:r>
    </w:p>
    <w:p w14:paraId="7DE10286" w14:textId="42B56A51" w:rsidR="00E65915" w:rsidRDefault="00E65915" w:rsidP="00A334F2">
      <w:pPr>
        <w:pStyle w:val="ListParagraph"/>
        <w:numPr>
          <w:ilvl w:val="0"/>
          <w:numId w:val="6"/>
        </w:numPr>
      </w:pPr>
      <w:r>
        <w:t>A function can be partially (or completely) bound, by providing arguments for some (or all) of its parameters. When a function is bound by providing arguments for specific parameters, the result is a function that does not contain the parameters that were bound.</w:t>
      </w:r>
    </w:p>
    <w:p w14:paraId="48B578EE" w14:textId="48048067" w:rsidR="00A04F58" w:rsidRDefault="00A04F58" w:rsidP="00A334F2">
      <w:pPr>
        <w:pStyle w:val="ListParagraph"/>
        <w:numPr>
          <w:ilvl w:val="0"/>
          <w:numId w:val="6"/>
        </w:numPr>
      </w:pPr>
      <w:r>
        <w:t>Tuple is built in.</w:t>
      </w:r>
    </w:p>
    <w:p w14:paraId="74ED207E" w14:textId="2452E6F0" w:rsidR="00A04F58" w:rsidRDefault="00A04F58" w:rsidP="00A334F2">
      <w:pPr>
        <w:pStyle w:val="ListParagraph"/>
        <w:numPr>
          <w:ilvl w:val="0"/>
          <w:numId w:val="6"/>
        </w:numPr>
      </w:pPr>
      <w:r>
        <w:t>Method arguments are a tuple.</w:t>
      </w:r>
    </w:p>
    <w:p w14:paraId="44BC79F2" w14:textId="4B973C52" w:rsidR="00E65915" w:rsidRDefault="00E65915" w:rsidP="00A334F2">
      <w:pPr>
        <w:pStyle w:val="ListParagraph"/>
        <w:numPr>
          <w:ilvl w:val="0"/>
          <w:numId w:val="6"/>
        </w:numPr>
      </w:pPr>
      <w:r>
        <w:t>All methods and functions can return any number of return values.</w:t>
      </w:r>
      <w:r w:rsidR="00355D52">
        <w:t xml:space="preserve"> The return values can be obtained as a tuple. A method with 0 return values can be though of a returning a tuple of size 0, which is also known as void.</w:t>
      </w:r>
    </w:p>
    <w:p w14:paraId="62B16C5E" w14:textId="526DF7B8" w:rsidR="00355D52" w:rsidRDefault="00355D52" w:rsidP="00A334F2">
      <w:pPr>
        <w:pStyle w:val="ListParagraph"/>
        <w:numPr>
          <w:ilvl w:val="0"/>
          <w:numId w:val="6"/>
        </w:numPr>
      </w:pPr>
      <w:r>
        <w:t>A conditional method is one that returns a tuple whose first value is a boolean, and which the rest of the values in the tuple are only available if the boolean (the first value) is true.</w:t>
      </w:r>
    </w:p>
    <w:p w14:paraId="1B723CA3" w14:textId="60D3D145" w:rsidR="00A04F58" w:rsidRDefault="00A04F58" w:rsidP="00A334F2">
      <w:pPr>
        <w:pStyle w:val="ListParagraph"/>
        <w:numPr>
          <w:ilvl w:val="0"/>
          <w:numId w:val="6"/>
        </w:numPr>
      </w:pPr>
      <w:r>
        <w:t>“if” and “while” both have support for conditional methods, as in “while (Object o : iter.next)”</w:t>
      </w:r>
    </w:p>
    <w:p w14:paraId="628276FB" w14:textId="77777777" w:rsidR="00087A05" w:rsidRDefault="00355D52" w:rsidP="00087A05">
      <w:pPr>
        <w:pStyle w:val="ListParagraph"/>
        <w:numPr>
          <w:ilvl w:val="0"/>
          <w:numId w:val="6"/>
        </w:numPr>
        <w:spacing w:after="0" w:line="240" w:lineRule="auto"/>
      </w:pPr>
      <w:r>
        <w:t>The base “Object” type has only a few properties and methods. (i) A “type” property of type Type (</w:t>
      </w:r>
      <w:r w:rsidR="00087A05">
        <w:t>Q: why isn’t this on Ref?) (ii) a “T as&lt;T&gt;()” method (Q: why isnt’ this on Ref?), and (iii) a “T to&lt;T&gt;()” method. Maybe a protected “meta” property, with things like control over immutability, access to the class info, etc.</w:t>
      </w:r>
    </w:p>
    <w:p w14:paraId="16305EB9" w14:textId="0131FD0E" w:rsidR="00A04F58" w:rsidRDefault="00A04F58" w:rsidP="00A04F58">
      <w:pPr>
        <w:pStyle w:val="ListParagraph"/>
        <w:numPr>
          <w:ilvl w:val="0"/>
          <w:numId w:val="6"/>
        </w:numPr>
        <w:spacing w:after="0" w:line="240" w:lineRule="auto"/>
      </w:pPr>
      <w:r>
        <w:t>Automatic compile-time type narrowing by “instanceof”, e.g. “if (s instanceof String) {s.log();}”</w:t>
      </w:r>
    </w:p>
    <w:p w14:paraId="2F8DC25A" w14:textId="156332DF" w:rsidR="00087A05" w:rsidRDefault="00087A05" w:rsidP="00087A05">
      <w:pPr>
        <w:pStyle w:val="ListParagraph"/>
        <w:numPr>
          <w:ilvl w:val="0"/>
          <w:numId w:val="6"/>
        </w:numPr>
        <w:spacing w:after="0" w:line="240" w:lineRule="auto"/>
      </w:pPr>
      <w:r>
        <w:t>Every object (reference?) will have a “free” “to&lt;Object[]&gt;()” (or if of class T, any “to&lt;T[]&gt;()”), and a “free” “to&lt;Tuple&gt;()”, because it is possible for the runtime to provide a (read-only) implementation of Object[] and of Tuple (Set Collection Bag etc.) that is “inlined” into each class (or the root class, or whatever), such that the object can pretend that it is an array that contains only itself, or a tuple that contains only itself. (See also Java’s Collections#SingletonList(Object) #SingletonSet(Object) etc.)</w:t>
      </w:r>
    </w:p>
    <w:p w14:paraId="106B95CD" w14:textId="53AC4630" w:rsidR="00087A05" w:rsidRDefault="00A3294E" w:rsidP="00087A05">
      <w:pPr>
        <w:pStyle w:val="ListParagraph"/>
        <w:numPr>
          <w:ilvl w:val="0"/>
          <w:numId w:val="6"/>
        </w:numPr>
        <w:spacing w:after="0" w:line="240" w:lineRule="auto"/>
      </w:pPr>
      <w:r>
        <w:t>There is no “this” until after construction. To make this possible, the equiv of “p = new Point(x, y)” is split into several different parts: Validation, Allocation, Initialization, and Post-Construction. Specifically, a function is used to validate the arguments and to specify the necessary initialization, and then the runtime allocates (for some meaning of that term) the object, the runtime initializes the object as specified by the validator, and then the runtime invokes an (optional) event on the object itself, by which point the object is already constructed, and at which point the “this” becomes visible.</w:t>
      </w:r>
    </w:p>
    <w:p w14:paraId="405E5CD7" w14:textId="43602929" w:rsidR="000D06EC" w:rsidRDefault="000D06EC" w:rsidP="00087A05">
      <w:pPr>
        <w:pStyle w:val="ListParagraph"/>
        <w:numPr>
          <w:ilvl w:val="0"/>
          <w:numId w:val="6"/>
        </w:numPr>
        <w:spacing w:after="0" w:line="240" w:lineRule="auto"/>
      </w:pPr>
      <w:r>
        <w:t>Language operators map to interfaces. While the term “operator overloading” has been used by other languages, it is more correct to simply understand that all operators are always implemented via interface in Ecstasy, so it is about implementation and not about overloading.</w:t>
      </w:r>
    </w:p>
    <w:p w14:paraId="5C4C26D7" w14:textId="293535C8" w:rsidR="000D06EC" w:rsidRDefault="000D06EC" w:rsidP="00087A05">
      <w:pPr>
        <w:pStyle w:val="ListParagraph"/>
        <w:numPr>
          <w:ilvl w:val="0"/>
          <w:numId w:val="6"/>
        </w:numPr>
        <w:spacing w:after="0" w:line="240" w:lineRule="auto"/>
      </w:pPr>
      <w:r>
        <w:t>An “array” is just another generic collection type. An array is an array of elements, i.e. “interface Array&lt;Element&gt;”. For each location in the array, it is possible to obtain a reference that represents the L-value for that element; this is itself a Ref&lt;Element&gt;.</w:t>
      </w:r>
    </w:p>
    <w:p w14:paraId="2E1E9750" w14:textId="093954D4" w:rsidR="000D06EC" w:rsidRDefault="000D06EC" w:rsidP="00087A05">
      <w:pPr>
        <w:pStyle w:val="ListParagraph"/>
        <w:numPr>
          <w:ilvl w:val="0"/>
          <w:numId w:val="6"/>
        </w:numPr>
        <w:spacing w:after="0" w:line="240" w:lineRule="auto"/>
      </w:pPr>
      <w:r>
        <w:t xml:space="preserve">There are </w:t>
      </w:r>
      <w:r w:rsidR="005C7EBB">
        <w:t xml:space="preserve">a number of </w:t>
      </w:r>
      <w:r>
        <w:t xml:space="preserve">ways to </w:t>
      </w:r>
      <w:r w:rsidR="005C7EBB">
        <w:t>“</w:t>
      </w:r>
      <w:r>
        <w:t>get an array of something</w:t>
      </w:r>
      <w:r w:rsidR="005C7EBB">
        <w:t>”</w:t>
      </w:r>
      <w:r>
        <w:t>.</w:t>
      </w:r>
      <w:r w:rsidR="005C7EBB">
        <w:t xml:space="preserve"> For example, it is possible to define a constant array in code, such that it is compiled into the XVM file structure as a constant, and that can be obtained as an immutable object at runtime.</w:t>
      </w:r>
    </w:p>
    <w:p w14:paraId="727EE58D" w14:textId="7EFE7983" w:rsidR="005C7EBB" w:rsidRDefault="005C7EBB" w:rsidP="00087A05">
      <w:pPr>
        <w:pStyle w:val="ListParagraph"/>
        <w:numPr>
          <w:ilvl w:val="0"/>
          <w:numId w:val="6"/>
        </w:numPr>
        <w:spacing w:after="0" w:line="240" w:lineRule="auto"/>
      </w:pPr>
      <w:r>
        <w:t>One way to build a new array is to specify a time, a size, and an initializer function; a data structure of the specified size is constructed and each element is initialized with a return value from the specified function. (Note that a literal is considered a simplified function, so an array of ints could be initialized with the function “0”.)</w:t>
      </w:r>
    </w:p>
    <w:p w14:paraId="314D4FFF" w14:textId="2B892A6C" w:rsidR="005C7EBB" w:rsidRDefault="005C7EBB" w:rsidP="00087A05">
      <w:pPr>
        <w:pStyle w:val="ListParagraph"/>
        <w:numPr>
          <w:ilvl w:val="0"/>
          <w:numId w:val="6"/>
        </w:numPr>
        <w:spacing w:after="0" w:line="240" w:lineRule="auto"/>
      </w:pPr>
      <w:r>
        <w:t>Another way to build a new array is to specify a type and an optional desired capacity. The array is initialized as size zero, and elements can be added to the array.</w:t>
      </w:r>
    </w:p>
    <w:p w14:paraId="0388A0B0" w14:textId="76A98662" w:rsidR="005C7EBB" w:rsidRDefault="005C7EBB" w:rsidP="00087A05">
      <w:pPr>
        <w:pStyle w:val="ListParagraph"/>
        <w:numPr>
          <w:ilvl w:val="0"/>
          <w:numId w:val="6"/>
        </w:numPr>
        <w:spacing w:after="0" w:line="240" w:lineRule="auto"/>
      </w:pPr>
      <w:r>
        <w:t>One reason why traditional allocation of arrays is not used is that there is no concept of a “default value” for types, like 0 for int and null for all reference types. The main reason is that null is not a sub-type of all reference types, as it is in Java, nor is it a legitimate value for all references (pointers), as it is in C/C++.</w:t>
      </w:r>
    </w:p>
    <w:p w14:paraId="5D03D259" w14:textId="479352E0" w:rsidR="005C7EBB" w:rsidRDefault="005C7EBB" w:rsidP="00087A05">
      <w:pPr>
        <w:pStyle w:val="ListParagraph"/>
        <w:numPr>
          <w:ilvl w:val="0"/>
          <w:numId w:val="6"/>
        </w:numPr>
        <w:spacing w:after="0" w:line="240" w:lineRule="auto"/>
      </w:pPr>
      <w:r>
        <w:t>Null is an enum. Specifically: “enum Nullable{Null}” That means that Null can only be used as a value for something of type Nullable.</w:t>
      </w:r>
    </w:p>
    <w:p w14:paraId="53084BA8" w14:textId="04D81B50" w:rsidR="005C7EBB" w:rsidRDefault="005C7EBB" w:rsidP="00087A05">
      <w:pPr>
        <w:pStyle w:val="ListParagraph"/>
        <w:numPr>
          <w:ilvl w:val="0"/>
          <w:numId w:val="6"/>
        </w:numPr>
        <w:spacing w:after="0" w:line="240" w:lineRule="auto"/>
      </w:pPr>
      <w:r>
        <w:t>“String s = Null;” would be illegal. “String | Nullable s = Null;” would be legal, and can be written in the more convenient manner “String? s = Null;”</w:t>
      </w:r>
    </w:p>
    <w:p w14:paraId="719C8322" w14:textId="6D30F433" w:rsidR="005C7EBB" w:rsidRDefault="005C7EBB" w:rsidP="00087A05">
      <w:pPr>
        <w:pStyle w:val="ListParagraph"/>
        <w:numPr>
          <w:ilvl w:val="0"/>
          <w:numId w:val="6"/>
        </w:numPr>
        <w:spacing w:after="0" w:line="240" w:lineRule="auto"/>
      </w:pPr>
      <w:r>
        <w:t>Booleans are also an enum. Specifically: “enum Boolean{False, True}”.</w:t>
      </w:r>
    </w:p>
    <w:p w14:paraId="0A152DD6" w14:textId="2FD37326" w:rsidR="005C7EBB" w:rsidRDefault="005C7EBB" w:rsidP="00087A05">
      <w:pPr>
        <w:pStyle w:val="ListParagraph"/>
        <w:numPr>
          <w:ilvl w:val="0"/>
          <w:numId w:val="6"/>
        </w:numPr>
        <w:spacing w:after="0" w:line="240" w:lineRule="auto"/>
      </w:pPr>
      <w:r>
        <w:t>There is some implicit set of “imports” that is applied by default (by the compiler) in every source file. This may be used to simplify adoption of the language by importing “x.Nullable.Null” as “null”, “x.Boolean.False” as “false”, and so on.</w:t>
      </w:r>
    </w:p>
    <w:p w14:paraId="5DF532CC" w14:textId="7FC0C4F9" w:rsidR="005C7EBB" w:rsidRDefault="00AA08AB" w:rsidP="00087A05">
      <w:pPr>
        <w:pStyle w:val="ListParagraph"/>
        <w:numPr>
          <w:ilvl w:val="0"/>
          <w:numId w:val="6"/>
        </w:numPr>
        <w:spacing w:after="0" w:line="240" w:lineRule="auto"/>
      </w:pPr>
      <w:r>
        <w:t>An “enum” is an enumeration of “singleton value” objects. However, it is composed of two separate parts: A super-type that plays the role of the type name, and a set of sub-type values that play the role of the enumerated values. For example, Boolean is the super-type, and False and True are the sub-types. One cannot have an instance of the class Boolean itself, as it is neither False nor True</w:t>
      </w:r>
      <w:r w:rsidR="00C74D03">
        <w:t>. False is an “instance of” Boolean, as is True. (This is still a “TODO” to figure out the exact mechanics of enums.)</w:t>
      </w:r>
    </w:p>
    <w:p w14:paraId="215178F9" w14:textId="6B1FBED4" w:rsidR="00C74D03" w:rsidRDefault="00C74D03" w:rsidP="00087A05">
      <w:pPr>
        <w:pStyle w:val="ListParagraph"/>
        <w:numPr>
          <w:ilvl w:val="0"/>
          <w:numId w:val="6"/>
        </w:numPr>
        <w:spacing w:after="0" w:line="240" w:lineRule="auto"/>
      </w:pPr>
      <w:r>
        <w:t>All enums implement the Enumeration interface. All values implement the Value interface. All modules implement the Module interface. All packages implement the Package interface. All services implement the Service interface. (etc.)</w:t>
      </w:r>
    </w:p>
    <w:p w14:paraId="739E6A38" w14:textId="5FB38155" w:rsidR="008055A5" w:rsidRDefault="008055A5" w:rsidP="00087A05">
      <w:pPr>
        <w:pStyle w:val="ListParagraph"/>
        <w:numPr>
          <w:ilvl w:val="0"/>
          <w:numId w:val="6"/>
        </w:numPr>
        <w:spacing w:after="0" w:line="240" w:lineRule="auto"/>
      </w:pPr>
      <w:r>
        <w:t>Numeric literals</w:t>
      </w:r>
      <w:r w:rsidR="00E71FFE">
        <w:t xml:space="preserve"> TODO</w:t>
      </w:r>
    </w:p>
    <w:p w14:paraId="4944EB42" w14:textId="0475846E" w:rsidR="008055A5" w:rsidRDefault="008055A5" w:rsidP="00087A05">
      <w:pPr>
        <w:pStyle w:val="ListParagraph"/>
        <w:numPr>
          <w:ilvl w:val="0"/>
          <w:numId w:val="6"/>
        </w:numPr>
        <w:spacing w:after="0" w:line="240" w:lineRule="auto"/>
      </w:pPr>
      <w:r>
        <w:t>Character and character string literals</w:t>
      </w:r>
      <w:r w:rsidR="00E71FFE">
        <w:t xml:space="preserve"> TODO</w:t>
      </w:r>
    </w:p>
    <w:p w14:paraId="74021D6A" w14:textId="0A197DF7" w:rsidR="008055A5" w:rsidRDefault="008055A5" w:rsidP="00087A05">
      <w:pPr>
        <w:pStyle w:val="ListParagraph"/>
        <w:numPr>
          <w:ilvl w:val="0"/>
          <w:numId w:val="6"/>
        </w:numPr>
        <w:spacing w:after="0" w:line="240" w:lineRule="auto"/>
      </w:pPr>
      <w:r>
        <w:t>Byte and binary string literals</w:t>
      </w:r>
      <w:r w:rsidR="00E71FFE">
        <w:t xml:space="preserve"> TODO</w:t>
      </w:r>
    </w:p>
    <w:p w14:paraId="2B662EAD" w14:textId="6C2F181B" w:rsidR="00E71FFE" w:rsidRDefault="00E71FFE" w:rsidP="00087A05">
      <w:pPr>
        <w:pStyle w:val="ListParagraph"/>
        <w:numPr>
          <w:ilvl w:val="0"/>
          <w:numId w:val="6"/>
        </w:numPr>
        <w:spacing w:after="0" w:line="240" w:lineRule="auto"/>
      </w:pPr>
      <w:r>
        <w:t>Type literals: A type can be defined “inline” as a set of methods and properties, either by listing them, or by performing set-based operations on existing types, or any combination thereof. TODO syntax</w:t>
      </w:r>
      <w:r w:rsidR="00AD028B">
        <w:t xml:space="preserve"> – need to be able to say “classA or classB”; need to be able to say “union/difference of classA and method_or_propertyB”;</w:t>
      </w:r>
    </w:p>
    <w:p w14:paraId="071CD218" w14:textId="57988188" w:rsidR="00E71FFE" w:rsidRDefault="00E71FFE" w:rsidP="00087A05">
      <w:pPr>
        <w:pStyle w:val="ListParagraph"/>
        <w:numPr>
          <w:ilvl w:val="0"/>
          <w:numId w:val="6"/>
        </w:numPr>
        <w:spacing w:after="0" w:line="240" w:lineRule="auto"/>
      </w:pPr>
      <w:r>
        <w:t>There is a means to specify “this class”, and a means to specify the “enclosing class”.</w:t>
      </w:r>
    </w:p>
    <w:p w14:paraId="446116FF" w14:textId="5BBC1898" w:rsidR="00AD028B" w:rsidRDefault="00AD028B" w:rsidP="00087A05">
      <w:pPr>
        <w:pStyle w:val="ListParagraph"/>
        <w:numPr>
          <w:ilvl w:val="0"/>
          <w:numId w:val="6"/>
        </w:numPr>
        <w:spacing w:after="0" w:line="240" w:lineRule="auto"/>
      </w:pPr>
      <w:r>
        <w:t>Annotations TODO</w:t>
      </w:r>
    </w:p>
    <w:p w14:paraId="31410E05" w14:textId="27C3998E" w:rsidR="00081A3B" w:rsidRDefault="00081A3B" w:rsidP="00087A05">
      <w:pPr>
        <w:pStyle w:val="ListParagraph"/>
        <w:numPr>
          <w:ilvl w:val="0"/>
          <w:numId w:val="6"/>
        </w:numPr>
        <w:spacing w:after="0" w:line="240" w:lineRule="auto"/>
      </w:pPr>
      <w:r>
        <w:t>Security is designed in to the language &amp; runtime. No way to escape the sandbox.</w:t>
      </w:r>
    </w:p>
    <w:p w14:paraId="62AD3A2F" w14:textId="11EBA910" w:rsidR="00081A3B" w:rsidRDefault="00081A3B" w:rsidP="00087A05">
      <w:pPr>
        <w:pStyle w:val="ListParagraph"/>
        <w:numPr>
          <w:ilvl w:val="0"/>
          <w:numId w:val="6"/>
        </w:numPr>
        <w:spacing w:after="0" w:line="240" w:lineRule="auto"/>
      </w:pPr>
      <w:r>
        <w:t>Mixins (stateful) and traits (stateless).</w:t>
      </w:r>
    </w:p>
    <w:p w14:paraId="18C1961E" w14:textId="772F9EB7" w:rsidR="00081A3B" w:rsidRDefault="00081A3B" w:rsidP="00087A05">
      <w:pPr>
        <w:pStyle w:val="ListParagraph"/>
        <w:numPr>
          <w:ilvl w:val="0"/>
          <w:numId w:val="6"/>
        </w:numPr>
        <w:spacing w:after="0" w:line="240" w:lineRule="auto"/>
      </w:pPr>
      <w:r>
        <w:t>Services. Concurrency model. “Point of asynchrony.” (There is no “thread”. There is no “synchronized”. There is no “wait”.)</w:t>
      </w:r>
    </w:p>
    <w:p w14:paraId="30E25DA7" w14:textId="06A01EA5" w:rsidR="00081A3B" w:rsidRDefault="00081A3B" w:rsidP="00087A05">
      <w:pPr>
        <w:pStyle w:val="ListParagraph"/>
        <w:numPr>
          <w:ilvl w:val="0"/>
          <w:numId w:val="6"/>
        </w:numPr>
        <w:spacing w:after="0" w:line="240" w:lineRule="auto"/>
      </w:pPr>
      <w:r>
        <w:t>Java-like. Should be very easy for Java / C# (and even C/C++) developers to adopt.</w:t>
      </w:r>
    </w:p>
    <w:p w14:paraId="78E8C485" w14:textId="76802B3D" w:rsidR="00081A3B" w:rsidRDefault="00081A3B" w:rsidP="00087A05">
      <w:pPr>
        <w:pStyle w:val="ListParagraph"/>
        <w:numPr>
          <w:ilvl w:val="0"/>
          <w:numId w:val="6"/>
        </w:numPr>
        <w:spacing w:after="0" w:line="240" w:lineRule="auto"/>
      </w:pPr>
      <w:r>
        <w:t>Conditional compilation &amp; multiple version support built in (and re-inforces modularity and the “correctness verification” of the code.)</w:t>
      </w:r>
    </w:p>
    <w:p w14:paraId="51E5C33F" w14:textId="35F6660B" w:rsidR="00081A3B" w:rsidRDefault="00081A3B" w:rsidP="00087A05">
      <w:pPr>
        <w:pStyle w:val="ListParagraph"/>
        <w:numPr>
          <w:ilvl w:val="0"/>
          <w:numId w:val="6"/>
        </w:numPr>
        <w:spacing w:after="0" w:line="240" w:lineRule="auto"/>
      </w:pPr>
      <w:r>
        <w:t xml:space="preserve">Cross platform. Option for portable binary with native compilation and execution. Option for </w:t>
      </w:r>
      <w:r w:rsidR="00A04F58">
        <w:t>native pre-compilation.</w:t>
      </w:r>
    </w:p>
    <w:p w14:paraId="7A09E219" w14:textId="6833DDDA" w:rsidR="00081A3B" w:rsidRDefault="00081A3B" w:rsidP="00087A05">
      <w:pPr>
        <w:pStyle w:val="ListParagraph"/>
        <w:numPr>
          <w:ilvl w:val="0"/>
          <w:numId w:val="6"/>
        </w:numPr>
        <w:spacing w:after="0" w:line="240" w:lineRule="auto"/>
      </w:pPr>
      <w:r>
        <w:t>Decimal type.</w:t>
      </w:r>
    </w:p>
    <w:p w14:paraId="432EABC9" w14:textId="35DF8058" w:rsidR="00704DF9" w:rsidRDefault="00704DF9" w:rsidP="00087A05">
      <w:pPr>
        <w:pStyle w:val="ListParagraph"/>
        <w:numPr>
          <w:ilvl w:val="0"/>
          <w:numId w:val="6"/>
        </w:numPr>
        <w:spacing w:after="0" w:line="240" w:lineRule="auto"/>
      </w:pPr>
      <w:r>
        <w:t>assert assert:once assert:</w:t>
      </w:r>
      <w:r w:rsidR="00820DCC">
        <w:t>always assert:test assert:debug</w:t>
      </w:r>
    </w:p>
    <w:p w14:paraId="5B17DAF7" w14:textId="77777777" w:rsidR="000D06EC" w:rsidRDefault="000D06EC" w:rsidP="000D06EC">
      <w:pPr>
        <w:spacing w:after="0" w:line="240" w:lineRule="auto"/>
      </w:pPr>
    </w:p>
    <w:p w14:paraId="630E0523" w14:textId="5A085589" w:rsidR="008055A5" w:rsidRDefault="008055A5" w:rsidP="008055A5">
      <w:pPr>
        <w:spacing w:before="200"/>
      </w:pPr>
    </w:p>
    <w:p w14:paraId="60C5CD62" w14:textId="1F65030B" w:rsidR="008055A5" w:rsidRDefault="008055A5">
      <w:pPr>
        <w:spacing w:after="0" w:line="240" w:lineRule="auto"/>
      </w:pPr>
      <w:r>
        <w:br w:type="page"/>
      </w:r>
    </w:p>
    <w:p w14:paraId="013279B1" w14:textId="77777777" w:rsidR="008055A5" w:rsidRDefault="008055A5" w:rsidP="008055A5">
      <w:pPr>
        <w:spacing w:before="200"/>
      </w:pPr>
    </w:p>
    <w:p w14:paraId="2BE7F17F" w14:textId="77777777" w:rsidR="008055A5" w:rsidRDefault="008055A5" w:rsidP="008055A5">
      <w:pPr>
        <w:spacing w:before="200"/>
      </w:pPr>
      <w:r>
        <w:t>typedefinition: [accessmodifier] [singletonmodifier] classcategory [typeparams] [params] [compositions]</w:t>
      </w:r>
    </w:p>
    <w:p w14:paraId="7C28708C" w14:textId="77777777" w:rsidR="008055A5" w:rsidRDefault="008055A5" w:rsidP="008055A5">
      <w:pPr>
        <w:spacing w:before="200"/>
      </w:pPr>
      <w:r>
        <w:t>accessmodifier: public | protected | private</w:t>
      </w:r>
    </w:p>
    <w:p w14:paraId="36729BC7" w14:textId="4694116E" w:rsidR="008055A5" w:rsidRDefault="008055A5" w:rsidP="008055A5">
      <w:pPr>
        <w:spacing w:before="200"/>
      </w:pPr>
      <w:r>
        <w:t>singletonmodifier: static (or singleton?)</w:t>
      </w:r>
    </w:p>
    <w:p w14:paraId="65CEF0F1" w14:textId="77777777" w:rsidR="008055A5" w:rsidRDefault="008055A5" w:rsidP="008055A5">
      <w:pPr>
        <w:spacing w:before="200"/>
      </w:pPr>
      <w:r>
        <w:t>classcategory: module | package | interface | class | trait | mixin | value | enum | service</w:t>
      </w:r>
    </w:p>
    <w:p w14:paraId="4EFE2A9C" w14:textId="77777777" w:rsidR="008055A5" w:rsidRDefault="008055A5" w:rsidP="008055A5">
      <w:pPr>
        <w:spacing w:before="200"/>
      </w:pPr>
      <w:r>
        <w:t>typeparams: &lt; typeparam [, typeparam …] &gt;</w:t>
      </w:r>
    </w:p>
    <w:p w14:paraId="07B59371" w14:textId="2E2F6D09" w:rsidR="008055A5" w:rsidRDefault="008055A5" w:rsidP="008055A5">
      <w:pPr>
        <w:spacing w:before="200"/>
      </w:pPr>
      <w:r>
        <w:t>typeparam: identifier [extends type</w:t>
      </w:r>
      <w:r w:rsidR="00E71FFE">
        <w:t>specifier</w:t>
      </w:r>
      <w:r>
        <w:t>]</w:t>
      </w:r>
    </w:p>
    <w:p w14:paraId="5BE617B0" w14:textId="77777777" w:rsidR="008055A5" w:rsidRDefault="008055A5" w:rsidP="008055A5">
      <w:pPr>
        <w:spacing w:before="200"/>
      </w:pPr>
      <w:r>
        <w:t>params: ( param [, param …] )</w:t>
      </w:r>
    </w:p>
    <w:p w14:paraId="25279946" w14:textId="31163F7C" w:rsidR="008055A5" w:rsidRDefault="008055A5" w:rsidP="008055A5">
      <w:pPr>
        <w:spacing w:before="200"/>
      </w:pPr>
      <w:r>
        <w:t xml:space="preserve">param: </w:t>
      </w:r>
      <w:r w:rsidR="00E71FFE">
        <w:t>typespecifier</w:t>
      </w:r>
      <w:r>
        <w:t xml:space="preserve"> identifier</w:t>
      </w:r>
    </w:p>
    <w:p w14:paraId="7B2FE034" w14:textId="77777777" w:rsidR="008055A5" w:rsidRDefault="008055A5" w:rsidP="008055A5">
      <w:pPr>
        <w:spacing w:before="200"/>
      </w:pPr>
      <w:r>
        <w:t>compositions: composition [, composition …]</w:t>
      </w:r>
    </w:p>
    <w:p w14:paraId="76B9198F" w14:textId="14B22820" w:rsidR="008055A5" w:rsidRDefault="008055A5" w:rsidP="008055A5">
      <w:pPr>
        <w:spacing w:before="200"/>
      </w:pPr>
      <w:r>
        <w:t xml:space="preserve">composition: (extends | implements | incorporates | appliesto) </w:t>
      </w:r>
      <w:r w:rsidR="00E71FFE">
        <w:t>typespecifier</w:t>
      </w:r>
    </w:p>
    <w:p w14:paraId="11BA2261" w14:textId="7D9E47E1" w:rsidR="00E71FFE" w:rsidRDefault="00E71FFE" w:rsidP="008055A5">
      <w:pPr>
        <w:spacing w:before="200"/>
      </w:pPr>
      <w:r>
        <w:t>typespecifier: typeidentifier [‘|’ typeidentifier …]</w:t>
      </w:r>
    </w:p>
    <w:p w14:paraId="361667BB" w14:textId="3C388783" w:rsidR="008055A5" w:rsidRDefault="008055A5" w:rsidP="008055A5">
      <w:pPr>
        <w:spacing w:before="200"/>
      </w:pPr>
      <w:r>
        <w:t xml:space="preserve">typeidentifier: typename | </w:t>
      </w:r>
      <w:r w:rsidR="00E71FFE">
        <w:t>typedef</w:t>
      </w:r>
    </w:p>
    <w:p w14:paraId="14963040" w14:textId="77777777" w:rsidR="008055A5" w:rsidRDefault="008055A5" w:rsidP="008055A5">
      <w:pPr>
        <w:spacing w:before="200"/>
      </w:pPr>
      <w:r>
        <w:t>typename: name [. name …]</w:t>
      </w:r>
    </w:p>
    <w:p w14:paraId="5A613388" w14:textId="77777777" w:rsidR="000D06EC" w:rsidRDefault="000D06EC" w:rsidP="000D06EC">
      <w:pPr>
        <w:spacing w:after="0" w:line="240" w:lineRule="auto"/>
      </w:pPr>
    </w:p>
    <w:p w14:paraId="5E02D7D3" w14:textId="77777777" w:rsidR="000D06EC" w:rsidRDefault="000D06EC" w:rsidP="000D06EC">
      <w:pPr>
        <w:spacing w:after="0" w:line="240" w:lineRule="auto"/>
      </w:pPr>
    </w:p>
    <w:p w14:paraId="52187BF4" w14:textId="421B620F" w:rsidR="00B349C2" w:rsidRDefault="00B349C2" w:rsidP="00087A05">
      <w:pPr>
        <w:pStyle w:val="ListParagraph"/>
        <w:numPr>
          <w:ilvl w:val="0"/>
          <w:numId w:val="6"/>
        </w:numPr>
        <w:spacing w:after="0" w:line="240" w:lineRule="auto"/>
      </w:pPr>
      <w:r>
        <w:br w:type="page"/>
      </w:r>
    </w:p>
    <w:p w14:paraId="715F4E91" w14:textId="73002226" w:rsidR="00B349C2" w:rsidRPr="00B349C2" w:rsidRDefault="00B349C2" w:rsidP="00B349C2">
      <w:pPr>
        <w:jc w:val="center"/>
        <w:rPr>
          <w:i/>
        </w:rPr>
      </w:pPr>
      <w:r w:rsidRPr="00B349C2">
        <w:rPr>
          <w:rFonts w:eastAsia="Times New Roman"/>
          <w:i/>
        </w:rPr>
        <w:t>If you have built castles in the air, your work need not be lost; that is where they should be. Now put the foundations under them.</w:t>
      </w:r>
    </w:p>
    <w:sectPr w:rsidR="00B349C2"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2C5BC1" w:rsidRDefault="002C5BC1" w:rsidP="00032F46">
      <w:pPr>
        <w:spacing w:after="0" w:line="240" w:lineRule="auto"/>
      </w:pPr>
      <w:r>
        <w:separator/>
      </w:r>
    </w:p>
  </w:endnote>
  <w:endnote w:type="continuationSeparator" w:id="0">
    <w:p w14:paraId="6116C886" w14:textId="77777777" w:rsidR="002C5BC1" w:rsidRDefault="002C5BC1"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000001"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2ECBEF81" w:rsidR="002C5BC1" w:rsidRDefault="002C5BC1"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A75A95">
      <w:rPr>
        <w:noProof/>
      </w:rPr>
      <w:t>1</w:t>
    </w:r>
    <w:r>
      <w:fldChar w:fldCharType="end"/>
    </w:r>
    <w:r>
      <w:t xml:space="preserve"> </w:t>
    </w:r>
    <w:r>
      <w:tab/>
      <w:t>© xqiz.it 2015-2017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2C5BC1" w:rsidRDefault="002C5BC1" w:rsidP="00032F46">
      <w:pPr>
        <w:spacing w:after="0" w:line="240" w:lineRule="auto"/>
      </w:pPr>
      <w:r>
        <w:separator/>
      </w:r>
    </w:p>
  </w:footnote>
  <w:footnote w:type="continuationSeparator" w:id="0">
    <w:p w14:paraId="27ADA4E5" w14:textId="77777777" w:rsidR="002C5BC1" w:rsidRDefault="002C5BC1" w:rsidP="00032F46">
      <w:pPr>
        <w:spacing w:after="0" w:line="240" w:lineRule="auto"/>
      </w:pPr>
      <w:r>
        <w:continuationSeparator/>
      </w:r>
    </w:p>
  </w:footnote>
  <w:footnote w:id="1">
    <w:p w14:paraId="22761637" w14:textId="0AED419E" w:rsidR="002C5BC1" w:rsidRDefault="002C5BC1">
      <w:pPr>
        <w:pStyle w:val="FootnoteText"/>
      </w:pPr>
      <w:r>
        <w:rPr>
          <w:rStyle w:val="FootnoteReference"/>
        </w:rPr>
        <w:footnoteRef/>
      </w:r>
      <w:r>
        <w:t xml:space="preserve"> XVM is an abbreviation for the XTC Virtual Machine</w:t>
      </w:r>
    </w:p>
  </w:footnote>
  <w:footnote w:id="2">
    <w:p w14:paraId="5F929FD8" w14:textId="65C2786C" w:rsidR="002C5BC1" w:rsidRDefault="002C5BC1">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3">
    <w:p w14:paraId="5F24B47E" w14:textId="4E2B8866" w:rsidR="002C5BC1" w:rsidRDefault="002C5BC1">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4">
    <w:p w14:paraId="1C1F8948" w14:textId="77777777" w:rsidR="002C5BC1" w:rsidRDefault="002C5BC1"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5">
    <w:p w14:paraId="297D704E" w14:textId="2D3D5EF3" w:rsidR="002C5BC1" w:rsidRDefault="002C5BC1">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6">
    <w:p w14:paraId="400D2DDE" w14:textId="62CF511B" w:rsidR="002C5BC1" w:rsidRDefault="002C5BC1">
      <w:pPr>
        <w:pStyle w:val="FootnoteText"/>
      </w:pPr>
      <w:r>
        <w:rPr>
          <w:rStyle w:val="FootnoteReference"/>
        </w:rPr>
        <w:footnoteRef/>
      </w:r>
      <w:r>
        <w:t xml:space="preserve"> XTC is an abbreviation for XVM Translatable Code, and is also known as “Ecstasy”</w:t>
      </w:r>
    </w:p>
  </w:footnote>
  <w:footnote w:id="7">
    <w:p w14:paraId="453BD461" w14:textId="25EA5538" w:rsidR="002C5BC1" w:rsidRDefault="002C5BC1">
      <w:pPr>
        <w:pStyle w:val="FootnoteText"/>
      </w:pPr>
      <w:r>
        <w:rPr>
          <w:rStyle w:val="FootnoteReference"/>
        </w:rPr>
        <w:footnoteRef/>
      </w:r>
      <w:r>
        <w:t xml:space="preserve"> From the book “Design Patterns: Elements of Reusable Object-Oriented Software”, GoF </w:t>
      </w:r>
      <w:r w:rsidRPr="001C15BA">
        <w:rPr>
          <w:i/>
        </w:rPr>
        <w:t>et al</w:t>
      </w:r>
    </w:p>
  </w:footnote>
  <w:footnote w:id="8">
    <w:p w14:paraId="2695E8A5" w14:textId="77777777" w:rsidR="002C5BC1" w:rsidRDefault="002C5BC1" w:rsidP="006A44E4">
      <w:pPr>
        <w:pStyle w:val="FootnoteText"/>
      </w:pPr>
      <w:r>
        <w:rPr>
          <w:rStyle w:val="FootnoteReference"/>
        </w:rPr>
        <w:footnoteRef/>
      </w:r>
      <w:r>
        <w:t xml:space="preserve"> From the book “The Pragmatic Programmer”, by Andy Hunt and Dave Thomas</w:t>
      </w:r>
    </w:p>
  </w:footnote>
  <w:footnote w:id="9">
    <w:p w14:paraId="626931D4" w14:textId="649B342A" w:rsidR="002C5BC1" w:rsidRDefault="002C5BC1">
      <w:pPr>
        <w:pStyle w:val="FootnoteText"/>
      </w:pPr>
      <w:r>
        <w:rPr>
          <w:rStyle w:val="FootnoteReference"/>
        </w:rPr>
        <w:footnoteRef/>
      </w:r>
      <w:r>
        <w:t xml:space="preserve"> With edits, licensed using </w:t>
      </w:r>
      <w:hyperlink r:id="rId5" w:history="1">
        <w:r w:rsidRPr="00471A63">
          <w:rPr>
            <w:rStyle w:val="Hyperlink"/>
          </w:rPr>
          <w:t>Creative Commons Attribution 3</w:t>
        </w:r>
      </w:hyperlink>
      <w:r>
        <w:t xml:space="preserve"> by Steve Smith</w:t>
      </w:r>
    </w:p>
  </w:footnote>
  <w:footnote w:id="10">
    <w:p w14:paraId="5BA7E791" w14:textId="1DA88F49" w:rsidR="002C5BC1" w:rsidRDefault="002C5BC1">
      <w:pPr>
        <w:pStyle w:val="FootnoteText"/>
      </w:pPr>
      <w:r>
        <w:rPr>
          <w:rStyle w:val="FootnoteReference"/>
        </w:rPr>
        <w:footnoteRef/>
      </w:r>
      <w:r>
        <w:t xml:space="preserve"> See </w:t>
      </w:r>
      <w:hyperlink r:id="rId6"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482E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17FA0"/>
    <w:rsid w:val="00025537"/>
    <w:rsid w:val="00031376"/>
    <w:rsid w:val="00032F46"/>
    <w:rsid w:val="00034E33"/>
    <w:rsid w:val="00043812"/>
    <w:rsid w:val="00045C1F"/>
    <w:rsid w:val="00054781"/>
    <w:rsid w:val="000608F7"/>
    <w:rsid w:val="000619A2"/>
    <w:rsid w:val="00066894"/>
    <w:rsid w:val="00074531"/>
    <w:rsid w:val="000768A3"/>
    <w:rsid w:val="00080705"/>
    <w:rsid w:val="00081A3B"/>
    <w:rsid w:val="00082474"/>
    <w:rsid w:val="00086460"/>
    <w:rsid w:val="00087A05"/>
    <w:rsid w:val="00087AB1"/>
    <w:rsid w:val="00093C60"/>
    <w:rsid w:val="000A78E8"/>
    <w:rsid w:val="000C26A0"/>
    <w:rsid w:val="000C77C4"/>
    <w:rsid w:val="000D06EC"/>
    <w:rsid w:val="000D36F0"/>
    <w:rsid w:val="000D4355"/>
    <w:rsid w:val="000F271C"/>
    <w:rsid w:val="0012738C"/>
    <w:rsid w:val="00131543"/>
    <w:rsid w:val="001327B4"/>
    <w:rsid w:val="001403FA"/>
    <w:rsid w:val="001422A8"/>
    <w:rsid w:val="00142E51"/>
    <w:rsid w:val="00145301"/>
    <w:rsid w:val="001578B2"/>
    <w:rsid w:val="001611D2"/>
    <w:rsid w:val="00162DB3"/>
    <w:rsid w:val="00165902"/>
    <w:rsid w:val="00187019"/>
    <w:rsid w:val="0019535B"/>
    <w:rsid w:val="001A0097"/>
    <w:rsid w:val="001A5745"/>
    <w:rsid w:val="001A68EE"/>
    <w:rsid w:val="001B096C"/>
    <w:rsid w:val="001B2B8C"/>
    <w:rsid w:val="001C15BA"/>
    <w:rsid w:val="001C1FFA"/>
    <w:rsid w:val="001C2D2F"/>
    <w:rsid w:val="001C41F5"/>
    <w:rsid w:val="001C45AD"/>
    <w:rsid w:val="001D2570"/>
    <w:rsid w:val="001D32B5"/>
    <w:rsid w:val="001D41BA"/>
    <w:rsid w:val="001E14A1"/>
    <w:rsid w:val="001E445B"/>
    <w:rsid w:val="001E73E7"/>
    <w:rsid w:val="001F0ECF"/>
    <w:rsid w:val="001F5E9B"/>
    <w:rsid w:val="001F6881"/>
    <w:rsid w:val="00203195"/>
    <w:rsid w:val="00203FE3"/>
    <w:rsid w:val="0021373F"/>
    <w:rsid w:val="00217016"/>
    <w:rsid w:val="002354E3"/>
    <w:rsid w:val="00236239"/>
    <w:rsid w:val="00256523"/>
    <w:rsid w:val="00275AA5"/>
    <w:rsid w:val="00284239"/>
    <w:rsid w:val="0028439C"/>
    <w:rsid w:val="002A7521"/>
    <w:rsid w:val="002C5BC1"/>
    <w:rsid w:val="002D0D60"/>
    <w:rsid w:val="002D2CB2"/>
    <w:rsid w:val="002E3CB6"/>
    <w:rsid w:val="002E6600"/>
    <w:rsid w:val="002F5C06"/>
    <w:rsid w:val="0030254D"/>
    <w:rsid w:val="003028EA"/>
    <w:rsid w:val="00302A97"/>
    <w:rsid w:val="0030421C"/>
    <w:rsid w:val="00304ED2"/>
    <w:rsid w:val="00312517"/>
    <w:rsid w:val="003155AF"/>
    <w:rsid w:val="00330FA4"/>
    <w:rsid w:val="00335987"/>
    <w:rsid w:val="0033603F"/>
    <w:rsid w:val="0033647E"/>
    <w:rsid w:val="00337F06"/>
    <w:rsid w:val="003535D6"/>
    <w:rsid w:val="00355860"/>
    <w:rsid w:val="00355D52"/>
    <w:rsid w:val="00356A05"/>
    <w:rsid w:val="00356FE0"/>
    <w:rsid w:val="00390AA4"/>
    <w:rsid w:val="00397BA3"/>
    <w:rsid w:val="003B1A7B"/>
    <w:rsid w:val="003B2915"/>
    <w:rsid w:val="003B31E7"/>
    <w:rsid w:val="003C2B19"/>
    <w:rsid w:val="003C4F4B"/>
    <w:rsid w:val="003E101A"/>
    <w:rsid w:val="003F2CD5"/>
    <w:rsid w:val="003F3408"/>
    <w:rsid w:val="003F6EE9"/>
    <w:rsid w:val="003F77A8"/>
    <w:rsid w:val="00411BD1"/>
    <w:rsid w:val="004137AC"/>
    <w:rsid w:val="004178F0"/>
    <w:rsid w:val="00426D7F"/>
    <w:rsid w:val="00432F1D"/>
    <w:rsid w:val="004537E6"/>
    <w:rsid w:val="004538F5"/>
    <w:rsid w:val="00463CC2"/>
    <w:rsid w:val="00471A63"/>
    <w:rsid w:val="00480FE4"/>
    <w:rsid w:val="00494FA6"/>
    <w:rsid w:val="004A1DD8"/>
    <w:rsid w:val="004A62C2"/>
    <w:rsid w:val="004A7189"/>
    <w:rsid w:val="004B09EA"/>
    <w:rsid w:val="004B5A7B"/>
    <w:rsid w:val="004D3E36"/>
    <w:rsid w:val="004D708F"/>
    <w:rsid w:val="004E4CB4"/>
    <w:rsid w:val="0050605D"/>
    <w:rsid w:val="00511B4D"/>
    <w:rsid w:val="00513488"/>
    <w:rsid w:val="005137F8"/>
    <w:rsid w:val="00515DBC"/>
    <w:rsid w:val="00520F7A"/>
    <w:rsid w:val="00527567"/>
    <w:rsid w:val="00534C9D"/>
    <w:rsid w:val="00545570"/>
    <w:rsid w:val="00546AD4"/>
    <w:rsid w:val="00553750"/>
    <w:rsid w:val="00555EF4"/>
    <w:rsid w:val="005577F9"/>
    <w:rsid w:val="0055795A"/>
    <w:rsid w:val="00560B1B"/>
    <w:rsid w:val="00570229"/>
    <w:rsid w:val="0058773F"/>
    <w:rsid w:val="005901DA"/>
    <w:rsid w:val="005935A0"/>
    <w:rsid w:val="005944E2"/>
    <w:rsid w:val="005A3DBF"/>
    <w:rsid w:val="005B0947"/>
    <w:rsid w:val="005B42B6"/>
    <w:rsid w:val="005C7EBB"/>
    <w:rsid w:val="005D0DFC"/>
    <w:rsid w:val="005E0790"/>
    <w:rsid w:val="005E1FDC"/>
    <w:rsid w:val="005E34CC"/>
    <w:rsid w:val="005E47E7"/>
    <w:rsid w:val="005F0BFF"/>
    <w:rsid w:val="005F4D72"/>
    <w:rsid w:val="005F5782"/>
    <w:rsid w:val="00610ED9"/>
    <w:rsid w:val="0061390A"/>
    <w:rsid w:val="0062030E"/>
    <w:rsid w:val="0062253C"/>
    <w:rsid w:val="00624E12"/>
    <w:rsid w:val="00625967"/>
    <w:rsid w:val="00626CBE"/>
    <w:rsid w:val="00630845"/>
    <w:rsid w:val="00650341"/>
    <w:rsid w:val="006508E0"/>
    <w:rsid w:val="00653979"/>
    <w:rsid w:val="00653A1F"/>
    <w:rsid w:val="00654EBE"/>
    <w:rsid w:val="00661C0F"/>
    <w:rsid w:val="006660F6"/>
    <w:rsid w:val="00667395"/>
    <w:rsid w:val="0067715E"/>
    <w:rsid w:val="00682CD6"/>
    <w:rsid w:val="006879AE"/>
    <w:rsid w:val="00697042"/>
    <w:rsid w:val="00697CFD"/>
    <w:rsid w:val="006A14A4"/>
    <w:rsid w:val="006A44E4"/>
    <w:rsid w:val="006E1E51"/>
    <w:rsid w:val="006E43D6"/>
    <w:rsid w:val="00704759"/>
    <w:rsid w:val="00704DF9"/>
    <w:rsid w:val="0070799A"/>
    <w:rsid w:val="00710FCB"/>
    <w:rsid w:val="00711481"/>
    <w:rsid w:val="00711E2F"/>
    <w:rsid w:val="00712343"/>
    <w:rsid w:val="00713D54"/>
    <w:rsid w:val="00715EC0"/>
    <w:rsid w:val="0071678E"/>
    <w:rsid w:val="007259E9"/>
    <w:rsid w:val="00725C59"/>
    <w:rsid w:val="00730A10"/>
    <w:rsid w:val="00732D77"/>
    <w:rsid w:val="00735056"/>
    <w:rsid w:val="00741527"/>
    <w:rsid w:val="00742460"/>
    <w:rsid w:val="00747C88"/>
    <w:rsid w:val="00752824"/>
    <w:rsid w:val="00762F6C"/>
    <w:rsid w:val="007642E3"/>
    <w:rsid w:val="00776757"/>
    <w:rsid w:val="007776AD"/>
    <w:rsid w:val="00794F3D"/>
    <w:rsid w:val="00795A18"/>
    <w:rsid w:val="007A1CDD"/>
    <w:rsid w:val="007D2338"/>
    <w:rsid w:val="007D33D4"/>
    <w:rsid w:val="007F4192"/>
    <w:rsid w:val="007F5F17"/>
    <w:rsid w:val="008055A5"/>
    <w:rsid w:val="008063B9"/>
    <w:rsid w:val="00820DCC"/>
    <w:rsid w:val="00822004"/>
    <w:rsid w:val="00822793"/>
    <w:rsid w:val="0082497C"/>
    <w:rsid w:val="00825292"/>
    <w:rsid w:val="00825BF0"/>
    <w:rsid w:val="00843D76"/>
    <w:rsid w:val="008516C0"/>
    <w:rsid w:val="00855AE3"/>
    <w:rsid w:val="00862FC0"/>
    <w:rsid w:val="00884861"/>
    <w:rsid w:val="00886EFF"/>
    <w:rsid w:val="008A500D"/>
    <w:rsid w:val="008A7736"/>
    <w:rsid w:val="008B1794"/>
    <w:rsid w:val="008B40BF"/>
    <w:rsid w:val="008E046D"/>
    <w:rsid w:val="008E1789"/>
    <w:rsid w:val="008E30BE"/>
    <w:rsid w:val="008F0648"/>
    <w:rsid w:val="008F1D39"/>
    <w:rsid w:val="008F35F0"/>
    <w:rsid w:val="008F3F4B"/>
    <w:rsid w:val="008F4C68"/>
    <w:rsid w:val="008F5C52"/>
    <w:rsid w:val="00906461"/>
    <w:rsid w:val="00916D7E"/>
    <w:rsid w:val="00943A09"/>
    <w:rsid w:val="0094540F"/>
    <w:rsid w:val="00950FAB"/>
    <w:rsid w:val="009511EE"/>
    <w:rsid w:val="00951363"/>
    <w:rsid w:val="009762CB"/>
    <w:rsid w:val="00984582"/>
    <w:rsid w:val="00987077"/>
    <w:rsid w:val="00994E6E"/>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04F58"/>
    <w:rsid w:val="00A128EA"/>
    <w:rsid w:val="00A146DC"/>
    <w:rsid w:val="00A204DF"/>
    <w:rsid w:val="00A20C81"/>
    <w:rsid w:val="00A3294E"/>
    <w:rsid w:val="00A334F2"/>
    <w:rsid w:val="00A35D78"/>
    <w:rsid w:val="00A4153F"/>
    <w:rsid w:val="00A53C67"/>
    <w:rsid w:val="00A54970"/>
    <w:rsid w:val="00A56E96"/>
    <w:rsid w:val="00A57536"/>
    <w:rsid w:val="00A62B9E"/>
    <w:rsid w:val="00A675AD"/>
    <w:rsid w:val="00A676AF"/>
    <w:rsid w:val="00A70C14"/>
    <w:rsid w:val="00A7120A"/>
    <w:rsid w:val="00A759AA"/>
    <w:rsid w:val="00A75A95"/>
    <w:rsid w:val="00A779AA"/>
    <w:rsid w:val="00A82A66"/>
    <w:rsid w:val="00A92786"/>
    <w:rsid w:val="00A93032"/>
    <w:rsid w:val="00A95F34"/>
    <w:rsid w:val="00AA08AB"/>
    <w:rsid w:val="00AB009A"/>
    <w:rsid w:val="00AC26E8"/>
    <w:rsid w:val="00AD028B"/>
    <w:rsid w:val="00AD442B"/>
    <w:rsid w:val="00AE7FDC"/>
    <w:rsid w:val="00B02706"/>
    <w:rsid w:val="00B068BA"/>
    <w:rsid w:val="00B114AC"/>
    <w:rsid w:val="00B24664"/>
    <w:rsid w:val="00B339E5"/>
    <w:rsid w:val="00B349C2"/>
    <w:rsid w:val="00B36151"/>
    <w:rsid w:val="00B36CC7"/>
    <w:rsid w:val="00B43D7F"/>
    <w:rsid w:val="00B52553"/>
    <w:rsid w:val="00B56750"/>
    <w:rsid w:val="00B64979"/>
    <w:rsid w:val="00B701E7"/>
    <w:rsid w:val="00B7167E"/>
    <w:rsid w:val="00B825BF"/>
    <w:rsid w:val="00B84312"/>
    <w:rsid w:val="00B86411"/>
    <w:rsid w:val="00B91B52"/>
    <w:rsid w:val="00BA085A"/>
    <w:rsid w:val="00BB3E18"/>
    <w:rsid w:val="00BB548C"/>
    <w:rsid w:val="00BB7A94"/>
    <w:rsid w:val="00BC4FF2"/>
    <w:rsid w:val="00BD2C14"/>
    <w:rsid w:val="00BD3ECC"/>
    <w:rsid w:val="00BD6342"/>
    <w:rsid w:val="00BE3905"/>
    <w:rsid w:val="00BE3FE8"/>
    <w:rsid w:val="00BF484B"/>
    <w:rsid w:val="00C10742"/>
    <w:rsid w:val="00C122EB"/>
    <w:rsid w:val="00C22326"/>
    <w:rsid w:val="00C2249D"/>
    <w:rsid w:val="00C25BED"/>
    <w:rsid w:val="00C30690"/>
    <w:rsid w:val="00C31C65"/>
    <w:rsid w:val="00C37B9F"/>
    <w:rsid w:val="00C43ED2"/>
    <w:rsid w:val="00C62DEF"/>
    <w:rsid w:val="00C6537E"/>
    <w:rsid w:val="00C74D03"/>
    <w:rsid w:val="00C7775D"/>
    <w:rsid w:val="00C9018F"/>
    <w:rsid w:val="00C91DE7"/>
    <w:rsid w:val="00CA57FE"/>
    <w:rsid w:val="00CB7D80"/>
    <w:rsid w:val="00CC2D85"/>
    <w:rsid w:val="00CD2998"/>
    <w:rsid w:val="00CF13EE"/>
    <w:rsid w:val="00D0066D"/>
    <w:rsid w:val="00D14208"/>
    <w:rsid w:val="00D2403E"/>
    <w:rsid w:val="00D24216"/>
    <w:rsid w:val="00D33B51"/>
    <w:rsid w:val="00D34E70"/>
    <w:rsid w:val="00D40D66"/>
    <w:rsid w:val="00D512D0"/>
    <w:rsid w:val="00D534A5"/>
    <w:rsid w:val="00D54C0D"/>
    <w:rsid w:val="00D57812"/>
    <w:rsid w:val="00D7548B"/>
    <w:rsid w:val="00D7764E"/>
    <w:rsid w:val="00D82252"/>
    <w:rsid w:val="00D82C1B"/>
    <w:rsid w:val="00D90A53"/>
    <w:rsid w:val="00D95894"/>
    <w:rsid w:val="00D97829"/>
    <w:rsid w:val="00DA4A61"/>
    <w:rsid w:val="00DC13BF"/>
    <w:rsid w:val="00DC1AED"/>
    <w:rsid w:val="00DF07BD"/>
    <w:rsid w:val="00DF1906"/>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7F8D"/>
    <w:rsid w:val="00E53969"/>
    <w:rsid w:val="00E53E38"/>
    <w:rsid w:val="00E546D0"/>
    <w:rsid w:val="00E574D1"/>
    <w:rsid w:val="00E65915"/>
    <w:rsid w:val="00E71FFE"/>
    <w:rsid w:val="00E82BEE"/>
    <w:rsid w:val="00E95EFE"/>
    <w:rsid w:val="00EB255D"/>
    <w:rsid w:val="00ED5A88"/>
    <w:rsid w:val="00ED7C17"/>
    <w:rsid w:val="00EE10F7"/>
    <w:rsid w:val="00EE1FB1"/>
    <w:rsid w:val="00EE5BB0"/>
    <w:rsid w:val="00EE5D7E"/>
    <w:rsid w:val="00EF032A"/>
    <w:rsid w:val="00EF0A6B"/>
    <w:rsid w:val="00F13448"/>
    <w:rsid w:val="00F15FA2"/>
    <w:rsid w:val="00F25016"/>
    <w:rsid w:val="00F264F7"/>
    <w:rsid w:val="00F27A2A"/>
    <w:rsid w:val="00F350E1"/>
    <w:rsid w:val="00F82298"/>
    <w:rsid w:val="00F83216"/>
    <w:rsid w:val="00F83CD0"/>
    <w:rsid w:val="00F83F9C"/>
    <w:rsid w:val="00F8712C"/>
    <w:rsid w:val="00F93AAA"/>
    <w:rsid w:val="00FA2CBE"/>
    <w:rsid w:val="00FA7D92"/>
    <w:rsid w:val="00FC2A36"/>
    <w:rsid w:val="00FC668B"/>
    <w:rsid w:val="00FC7E4C"/>
    <w:rsid w:val="00FD17E3"/>
    <w:rsid w:val="00FD54EF"/>
    <w:rsid w:val="00FD57C3"/>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mailto:https://creativecommons.org/licenses/by/3.0/us/" TargetMode="External"/><Relationship Id="rId6" Type="http://schemas.openxmlformats.org/officeDocument/2006/relationships/hyperlink" Target="http://dilbert.com/strip/1993-12-10"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CBF8F-E15A-7049-B6EA-03B940CC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15194</TotalTime>
  <Pages>46</Pages>
  <Words>16954</Words>
  <Characters>96644</Characters>
  <Application>Microsoft Macintosh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113372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34</cp:revision>
  <cp:lastPrinted>2016-07-16T02:35:00Z</cp:lastPrinted>
  <dcterms:created xsi:type="dcterms:W3CDTF">2009-11-20T17:28:00Z</dcterms:created>
  <dcterms:modified xsi:type="dcterms:W3CDTF">2017-02-09T23:44:00Z</dcterms:modified>
</cp:coreProperties>
</file>