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1568A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Procedure for the Isolation of </w:t>
      </w:r>
      <w:r>
        <w:rPr>
          <w:b/>
          <w:bCs/>
          <w:i/>
          <w:iCs/>
          <w:sz w:val="28"/>
          <w:u w:val="single"/>
        </w:rPr>
        <w:t xml:space="preserve">Pseudomonas </w:t>
      </w:r>
      <w:r w:rsidR="00C21E0B">
        <w:rPr>
          <w:b/>
          <w:bCs/>
          <w:i/>
          <w:iCs/>
          <w:sz w:val="28"/>
          <w:u w:val="single"/>
        </w:rPr>
        <w:t>a</w:t>
      </w:r>
      <w:r>
        <w:rPr>
          <w:b/>
          <w:bCs/>
          <w:i/>
          <w:iCs/>
          <w:sz w:val="28"/>
          <w:u w:val="single"/>
        </w:rPr>
        <w:t xml:space="preserve">eruginosa </w:t>
      </w:r>
      <w:r>
        <w:rPr>
          <w:b/>
          <w:bCs/>
          <w:sz w:val="28"/>
          <w:u w:val="single"/>
        </w:rPr>
        <w:t>from Environmental Samples</w:t>
      </w:r>
    </w:p>
    <w:p w:rsidR="00000000" w:rsidRDefault="0051568A">
      <w:pPr>
        <w:jc w:val="center"/>
        <w:rPr>
          <w:b/>
          <w:bCs/>
          <w:sz w:val="28"/>
          <w:u w:val="single"/>
        </w:rPr>
      </w:pPr>
    </w:p>
    <w:p w:rsidR="00000000" w:rsidRDefault="0051568A">
      <w:pPr>
        <w:rPr>
          <w:sz w:val="28"/>
        </w:rPr>
      </w:pPr>
      <w:r>
        <w:rPr>
          <w:sz w:val="28"/>
        </w:rPr>
        <w:t xml:space="preserve">This procedure is adapted from Ferguson et. al. in </w:t>
      </w:r>
      <w:r>
        <w:rPr>
          <w:i/>
          <w:iCs/>
          <w:sz w:val="28"/>
        </w:rPr>
        <w:t>Infection and Immunity</w:t>
      </w:r>
      <w:r>
        <w:rPr>
          <w:sz w:val="28"/>
        </w:rPr>
        <w:t>, Apr. 2001, 2198-2210.</w:t>
      </w:r>
    </w:p>
    <w:p w:rsidR="00000000" w:rsidRDefault="0051568A">
      <w:pPr>
        <w:rPr>
          <w:sz w:val="28"/>
        </w:rPr>
      </w:pPr>
    </w:p>
    <w:p w:rsidR="00000000" w:rsidRDefault="0051568A">
      <w:pPr>
        <w:rPr>
          <w:sz w:val="28"/>
        </w:rPr>
      </w:pPr>
      <w:r>
        <w:rPr>
          <w:sz w:val="28"/>
        </w:rPr>
        <w:t>1. Mix soil sample and sterile H</w:t>
      </w:r>
      <w:r>
        <w:rPr>
          <w:sz w:val="28"/>
          <w:vertAlign w:val="subscript"/>
        </w:rPr>
        <w:t>2</w:t>
      </w:r>
      <w:r>
        <w:rPr>
          <w:sz w:val="28"/>
        </w:rPr>
        <w:t xml:space="preserve">O in </w:t>
      </w:r>
      <w:bookmarkStart w:id="0" w:name="_GoBack"/>
      <w:bookmarkEnd w:id="0"/>
      <w:r>
        <w:rPr>
          <w:sz w:val="28"/>
        </w:rPr>
        <w:t>a ratio of 1:2 (g/mL)</w:t>
      </w:r>
    </w:p>
    <w:p w:rsidR="00000000" w:rsidRDefault="0051568A">
      <w:pPr>
        <w:rPr>
          <w:sz w:val="28"/>
        </w:rPr>
      </w:pPr>
    </w:p>
    <w:p w:rsidR="00000000" w:rsidRDefault="0051568A">
      <w:pPr>
        <w:rPr>
          <w:sz w:val="28"/>
        </w:rPr>
      </w:pPr>
      <w:r>
        <w:rPr>
          <w:sz w:val="28"/>
        </w:rPr>
        <w:t xml:space="preserve">2. Shake for 1 </w:t>
      </w:r>
      <w:r>
        <w:rPr>
          <w:sz w:val="28"/>
        </w:rPr>
        <w:t>hour at 300 rpm at room temperature</w:t>
      </w:r>
    </w:p>
    <w:p w:rsidR="00000000" w:rsidRDefault="0051568A">
      <w:pPr>
        <w:rPr>
          <w:sz w:val="28"/>
        </w:rPr>
      </w:pPr>
    </w:p>
    <w:p w:rsidR="00000000" w:rsidRDefault="0051568A">
      <w:pPr>
        <w:rPr>
          <w:sz w:val="28"/>
        </w:rPr>
      </w:pPr>
      <w:r>
        <w:rPr>
          <w:sz w:val="28"/>
        </w:rPr>
        <w:t>3. Aliquot 0.5 mL of slurry into 4.5 mL of sterile salts + acetamide solution, see solutions info page for more information on how to prepare it</w:t>
      </w:r>
    </w:p>
    <w:p w:rsidR="00000000" w:rsidRDefault="0051568A">
      <w:pPr>
        <w:rPr>
          <w:sz w:val="28"/>
        </w:rPr>
      </w:pPr>
    </w:p>
    <w:p w:rsidR="00000000" w:rsidRDefault="0051568A">
      <w:pPr>
        <w:rPr>
          <w:sz w:val="28"/>
        </w:rPr>
      </w:pPr>
      <w:r>
        <w:rPr>
          <w:sz w:val="28"/>
        </w:rPr>
        <w:t>4. Incubate without shaking at 42 C for 24-48 hours</w:t>
      </w:r>
    </w:p>
    <w:p w:rsidR="00000000" w:rsidRDefault="0051568A">
      <w:pPr>
        <w:rPr>
          <w:sz w:val="28"/>
        </w:rPr>
      </w:pPr>
    </w:p>
    <w:p w:rsidR="00000000" w:rsidRDefault="0051568A">
      <w:pPr>
        <w:rPr>
          <w:sz w:val="28"/>
        </w:rPr>
      </w:pPr>
      <w:r>
        <w:rPr>
          <w:sz w:val="28"/>
        </w:rPr>
        <w:t>5. Aliquot 0.1 mL on</w:t>
      </w:r>
      <w:r>
        <w:rPr>
          <w:sz w:val="28"/>
        </w:rPr>
        <w:t xml:space="preserve">to plates of King’s Medium B plus </w:t>
      </w:r>
      <w:proofErr w:type="spellStart"/>
      <w:r>
        <w:rPr>
          <w:sz w:val="28"/>
        </w:rPr>
        <w:t>centrimide</w:t>
      </w:r>
      <w:proofErr w:type="spellEnd"/>
      <w:r>
        <w:rPr>
          <w:sz w:val="28"/>
        </w:rPr>
        <w:t xml:space="preserve"> (see below for important details) and incubate at 42 C for 24-48 hours</w:t>
      </w:r>
    </w:p>
    <w:p w:rsidR="00000000" w:rsidRDefault="0051568A">
      <w:pPr>
        <w:rPr>
          <w:sz w:val="28"/>
        </w:rPr>
      </w:pPr>
    </w:p>
    <w:p w:rsidR="00000000" w:rsidRDefault="0051568A">
      <w:pPr>
        <w:rPr>
          <w:sz w:val="28"/>
        </w:rPr>
      </w:pPr>
      <w:r>
        <w:rPr>
          <w:sz w:val="28"/>
        </w:rPr>
        <w:t>6. Check for fluorescence and transfer colonies onto King’s A Plates and check for pyocyanin production</w:t>
      </w:r>
    </w:p>
    <w:p w:rsidR="00000000" w:rsidRDefault="0051568A">
      <w:pPr>
        <w:rPr>
          <w:sz w:val="28"/>
        </w:rPr>
      </w:pPr>
    </w:p>
    <w:p w:rsidR="00000000" w:rsidRDefault="0051568A">
      <w:pPr>
        <w:rPr>
          <w:sz w:val="28"/>
        </w:rPr>
      </w:pPr>
      <w:r>
        <w:rPr>
          <w:sz w:val="28"/>
        </w:rPr>
        <w:t>7. Pyocyanin and fluorescein produ</w:t>
      </w:r>
      <w:r>
        <w:rPr>
          <w:sz w:val="28"/>
        </w:rPr>
        <w:t xml:space="preserve">cing colonies growing on King’s A are most likely </w:t>
      </w:r>
      <w:r>
        <w:rPr>
          <w:i/>
          <w:iCs/>
          <w:sz w:val="28"/>
        </w:rPr>
        <w:t xml:space="preserve">Pseudomonas Aeruginosa </w:t>
      </w:r>
      <w:r>
        <w:rPr>
          <w:sz w:val="28"/>
        </w:rPr>
        <w:t>, this can be compared with a control P. A. sample growing on King’s A plates</w:t>
      </w:r>
    </w:p>
    <w:p w:rsidR="00000000" w:rsidRDefault="0051568A">
      <w:pPr>
        <w:rPr>
          <w:sz w:val="28"/>
        </w:rPr>
      </w:pPr>
    </w:p>
    <w:p w:rsidR="00000000" w:rsidRDefault="0051568A">
      <w:pPr>
        <w:rPr>
          <w:b/>
          <w:bCs/>
          <w:sz w:val="28"/>
        </w:rPr>
      </w:pPr>
      <w:r>
        <w:rPr>
          <w:b/>
          <w:bCs/>
          <w:sz w:val="28"/>
        </w:rPr>
        <w:t>SOLUTIONS</w:t>
      </w:r>
    </w:p>
    <w:p w:rsidR="00000000" w:rsidRDefault="0051568A">
      <w:pPr>
        <w:rPr>
          <w:b/>
          <w:bCs/>
          <w:sz w:val="28"/>
        </w:rPr>
      </w:pPr>
    </w:p>
    <w:p w:rsidR="00000000" w:rsidRDefault="0051568A">
      <w:pPr>
        <w:rPr>
          <w:sz w:val="28"/>
          <w:u w:val="single"/>
        </w:rPr>
      </w:pPr>
      <w:r>
        <w:rPr>
          <w:sz w:val="28"/>
          <w:u w:val="single"/>
        </w:rPr>
        <w:t>Sterile Salts Plus Acetamide:</w:t>
      </w:r>
    </w:p>
    <w:p w:rsidR="00000000" w:rsidRDefault="0051568A">
      <w:pPr>
        <w:rPr>
          <w:sz w:val="28"/>
        </w:rPr>
      </w:pPr>
    </w:p>
    <w:p w:rsidR="00000000" w:rsidRDefault="0051568A">
      <w:pPr>
        <w:rPr>
          <w:sz w:val="28"/>
        </w:rPr>
      </w:pPr>
      <w:r>
        <w:rPr>
          <w:sz w:val="28"/>
        </w:rPr>
        <w:t>To make 1 L, mix:</w:t>
      </w:r>
    </w:p>
    <w:p w:rsidR="00000000" w:rsidRDefault="0051568A">
      <w:pPr>
        <w:rPr>
          <w:sz w:val="28"/>
        </w:rPr>
      </w:pPr>
    </w:p>
    <w:p w:rsidR="00000000" w:rsidRDefault="0051568A">
      <w:pPr>
        <w:rPr>
          <w:sz w:val="28"/>
        </w:rPr>
      </w:pPr>
      <w:r>
        <w:rPr>
          <w:sz w:val="28"/>
        </w:rPr>
        <w:t>5 g NaCl</w:t>
      </w:r>
    </w:p>
    <w:p w:rsidR="00000000" w:rsidRDefault="0051568A">
      <w:pPr>
        <w:rPr>
          <w:sz w:val="28"/>
          <w:vertAlign w:val="subscript"/>
        </w:rPr>
      </w:pPr>
      <w:r>
        <w:rPr>
          <w:sz w:val="28"/>
        </w:rPr>
        <w:t>0.2 g MgSO</w:t>
      </w:r>
      <w:r>
        <w:rPr>
          <w:sz w:val="28"/>
          <w:vertAlign w:val="subscript"/>
        </w:rPr>
        <w:t>4</w:t>
      </w:r>
    </w:p>
    <w:p w:rsidR="00000000" w:rsidRDefault="0051568A">
      <w:pPr>
        <w:rPr>
          <w:sz w:val="28"/>
          <w:vertAlign w:val="subscript"/>
        </w:rPr>
      </w:pPr>
      <w:r>
        <w:rPr>
          <w:sz w:val="28"/>
        </w:rPr>
        <w:t>1 g NH</w:t>
      </w:r>
      <w:r>
        <w:rPr>
          <w:sz w:val="28"/>
          <w:vertAlign w:val="subscript"/>
        </w:rPr>
        <w:t>4</w:t>
      </w:r>
      <w:r>
        <w:rPr>
          <w:sz w:val="28"/>
        </w:rPr>
        <w:t>H</w:t>
      </w:r>
      <w:r>
        <w:rPr>
          <w:sz w:val="28"/>
          <w:vertAlign w:val="subscript"/>
        </w:rPr>
        <w:t>2</w:t>
      </w:r>
      <w:r>
        <w:rPr>
          <w:sz w:val="28"/>
        </w:rPr>
        <w:t>PO</w:t>
      </w:r>
      <w:r>
        <w:rPr>
          <w:sz w:val="28"/>
          <w:vertAlign w:val="subscript"/>
        </w:rPr>
        <w:t>4</w:t>
      </w:r>
    </w:p>
    <w:p w:rsidR="00000000" w:rsidRDefault="0051568A">
      <w:pPr>
        <w:rPr>
          <w:sz w:val="28"/>
          <w:vertAlign w:val="subscript"/>
        </w:rPr>
      </w:pPr>
      <w:r>
        <w:rPr>
          <w:sz w:val="28"/>
        </w:rPr>
        <w:t>1 g K</w:t>
      </w:r>
      <w:r>
        <w:rPr>
          <w:sz w:val="28"/>
          <w:vertAlign w:val="subscript"/>
        </w:rPr>
        <w:t>2</w:t>
      </w:r>
      <w:r>
        <w:rPr>
          <w:sz w:val="28"/>
        </w:rPr>
        <w:t>HPO</w:t>
      </w:r>
      <w:r>
        <w:rPr>
          <w:sz w:val="28"/>
          <w:vertAlign w:val="subscript"/>
        </w:rPr>
        <w:t>4</w:t>
      </w:r>
    </w:p>
    <w:p w:rsidR="00000000" w:rsidRDefault="0051568A">
      <w:pPr>
        <w:rPr>
          <w:sz w:val="28"/>
        </w:rPr>
      </w:pPr>
      <w:r>
        <w:rPr>
          <w:sz w:val="28"/>
        </w:rPr>
        <w:t>20 g Acetamide</w:t>
      </w:r>
    </w:p>
    <w:p w:rsidR="00000000" w:rsidRDefault="0051568A">
      <w:pPr>
        <w:rPr>
          <w:sz w:val="28"/>
        </w:rPr>
      </w:pPr>
      <w:r>
        <w:rPr>
          <w:sz w:val="28"/>
        </w:rPr>
        <w:br/>
        <w:t>Add milli-Q H</w:t>
      </w:r>
      <w:r>
        <w:rPr>
          <w:sz w:val="28"/>
          <w:vertAlign w:val="subscript"/>
        </w:rPr>
        <w:t>2</w:t>
      </w:r>
      <w:r>
        <w:rPr>
          <w:sz w:val="28"/>
        </w:rPr>
        <w:t>O to bring total volume to 1.0 L.</w:t>
      </w:r>
    </w:p>
    <w:p w:rsidR="00000000" w:rsidRDefault="0051568A">
      <w:pPr>
        <w:rPr>
          <w:sz w:val="28"/>
        </w:rPr>
      </w:pPr>
    </w:p>
    <w:p w:rsidR="00000000" w:rsidRDefault="0051568A">
      <w:pPr>
        <w:rPr>
          <w:sz w:val="28"/>
        </w:rPr>
      </w:pPr>
      <w:r>
        <w:rPr>
          <w:sz w:val="28"/>
        </w:rPr>
        <w:t>This solution can be autoclaved</w:t>
      </w:r>
    </w:p>
    <w:p w:rsidR="00000000" w:rsidRDefault="0051568A">
      <w:pPr>
        <w:rPr>
          <w:sz w:val="28"/>
          <w:u w:val="single"/>
        </w:rPr>
      </w:pPr>
      <w:r>
        <w:rPr>
          <w:sz w:val="28"/>
          <w:u w:val="single"/>
        </w:rPr>
        <w:lastRenderedPageBreak/>
        <w:t xml:space="preserve">King’s Medium B Plus </w:t>
      </w:r>
      <w:proofErr w:type="spellStart"/>
      <w:r>
        <w:rPr>
          <w:sz w:val="28"/>
          <w:u w:val="single"/>
        </w:rPr>
        <w:t>Centrimide</w:t>
      </w:r>
      <w:proofErr w:type="spellEnd"/>
      <w:r>
        <w:rPr>
          <w:sz w:val="28"/>
          <w:u w:val="single"/>
        </w:rPr>
        <w:t>:</w:t>
      </w:r>
    </w:p>
    <w:p w:rsidR="00000000" w:rsidRDefault="0051568A">
      <w:pPr>
        <w:rPr>
          <w:sz w:val="28"/>
        </w:rPr>
      </w:pPr>
    </w:p>
    <w:p w:rsidR="00000000" w:rsidRDefault="0051568A">
      <w:pPr>
        <w:rPr>
          <w:sz w:val="28"/>
        </w:rPr>
      </w:pPr>
      <w:r>
        <w:rPr>
          <w:sz w:val="28"/>
        </w:rPr>
        <w:t>To make King’s Medium B, mix:</w:t>
      </w:r>
    </w:p>
    <w:p w:rsidR="00000000" w:rsidRDefault="0051568A">
      <w:pPr>
        <w:rPr>
          <w:sz w:val="28"/>
        </w:rPr>
      </w:pPr>
    </w:p>
    <w:p w:rsidR="00000000" w:rsidRDefault="0051568A">
      <w:pPr>
        <w:rPr>
          <w:sz w:val="28"/>
        </w:rPr>
      </w:pPr>
      <w:r>
        <w:rPr>
          <w:sz w:val="28"/>
        </w:rPr>
        <w:t>20 g Agar</w:t>
      </w:r>
    </w:p>
    <w:p w:rsidR="00000000" w:rsidRDefault="0051568A">
      <w:pPr>
        <w:rPr>
          <w:sz w:val="28"/>
        </w:rPr>
      </w:pPr>
      <w:r>
        <w:rPr>
          <w:sz w:val="28"/>
        </w:rPr>
        <w:t>20 g Proteose Peptone No. 3</w:t>
      </w:r>
    </w:p>
    <w:p w:rsidR="00000000" w:rsidRDefault="0051568A">
      <w:pPr>
        <w:rPr>
          <w:sz w:val="28"/>
        </w:rPr>
      </w:pPr>
      <w:r>
        <w:rPr>
          <w:sz w:val="28"/>
        </w:rPr>
        <w:t>1.5 g K</w:t>
      </w:r>
      <w:r>
        <w:rPr>
          <w:sz w:val="28"/>
          <w:vertAlign w:val="subscript"/>
        </w:rPr>
        <w:t>2</w:t>
      </w:r>
      <w:r>
        <w:rPr>
          <w:sz w:val="28"/>
        </w:rPr>
        <w:t>HPO</w:t>
      </w:r>
      <w:r>
        <w:rPr>
          <w:sz w:val="28"/>
          <w:vertAlign w:val="subscript"/>
        </w:rPr>
        <w:t xml:space="preserve">4 </w:t>
      </w:r>
      <w:r>
        <w:rPr>
          <w:sz w:val="28"/>
        </w:rPr>
        <w:t>, anhydrous</w:t>
      </w:r>
    </w:p>
    <w:p w:rsidR="00000000" w:rsidRDefault="0051568A">
      <w:pPr>
        <w:rPr>
          <w:sz w:val="28"/>
        </w:rPr>
      </w:pPr>
      <w:r>
        <w:rPr>
          <w:sz w:val="28"/>
        </w:rPr>
        <w:t>15.0 g Glycerol</w:t>
      </w:r>
    </w:p>
    <w:p w:rsidR="00000000" w:rsidRDefault="0051568A">
      <w:pPr>
        <w:rPr>
          <w:sz w:val="28"/>
        </w:rPr>
      </w:pPr>
    </w:p>
    <w:p w:rsidR="00000000" w:rsidRDefault="0051568A">
      <w:pPr>
        <w:rPr>
          <w:sz w:val="28"/>
        </w:rPr>
      </w:pPr>
      <w:r>
        <w:rPr>
          <w:sz w:val="28"/>
        </w:rPr>
        <w:t xml:space="preserve">Add </w:t>
      </w:r>
      <w:proofErr w:type="spellStart"/>
      <w:r>
        <w:rPr>
          <w:sz w:val="28"/>
        </w:rPr>
        <w:t>milli</w:t>
      </w:r>
      <w:proofErr w:type="spellEnd"/>
      <w:r>
        <w:rPr>
          <w:sz w:val="28"/>
        </w:rPr>
        <w:t xml:space="preserve">-Q </w:t>
      </w:r>
      <w:r>
        <w:rPr>
          <w:sz w:val="28"/>
        </w:rPr>
        <w:t xml:space="preserve">water to bring final volume to 1.0L, pH to 7.2 +/- 0.2 at 25 C. Autoclave to sterilize and cool before adding </w:t>
      </w:r>
      <w:proofErr w:type="spellStart"/>
      <w:r>
        <w:rPr>
          <w:sz w:val="28"/>
        </w:rPr>
        <w:t>centrimide</w:t>
      </w:r>
      <w:proofErr w:type="spellEnd"/>
      <w:r>
        <w:rPr>
          <w:sz w:val="28"/>
        </w:rPr>
        <w:t xml:space="preserve"> and magnesium </w:t>
      </w:r>
      <w:proofErr w:type="spellStart"/>
      <w:r>
        <w:rPr>
          <w:sz w:val="28"/>
        </w:rPr>
        <w:t>sulphate</w:t>
      </w:r>
      <w:proofErr w:type="spellEnd"/>
      <w:r>
        <w:rPr>
          <w:sz w:val="28"/>
        </w:rPr>
        <w:t xml:space="preserve"> as follows:</w:t>
      </w:r>
    </w:p>
    <w:p w:rsidR="00000000" w:rsidRDefault="0051568A">
      <w:pPr>
        <w:rPr>
          <w:sz w:val="28"/>
        </w:rPr>
      </w:pPr>
    </w:p>
    <w:p w:rsidR="00000000" w:rsidRDefault="0051568A">
      <w:pPr>
        <w:rPr>
          <w:sz w:val="28"/>
        </w:rPr>
      </w:pPr>
      <w:r>
        <w:rPr>
          <w:sz w:val="28"/>
        </w:rPr>
        <w:t xml:space="preserve">Prepare a highly concentrated sterile </w:t>
      </w:r>
      <w:proofErr w:type="spellStart"/>
      <w:r>
        <w:rPr>
          <w:sz w:val="28"/>
        </w:rPr>
        <w:t>centrimide</w:t>
      </w:r>
      <w:proofErr w:type="spellEnd"/>
      <w:r>
        <w:rPr>
          <w:sz w:val="28"/>
        </w:rPr>
        <w:t xml:space="preserve"> solution by dissolving 0.30 g of </w:t>
      </w:r>
      <w:proofErr w:type="spellStart"/>
      <w:r>
        <w:rPr>
          <w:sz w:val="28"/>
        </w:rPr>
        <w:t>centrimide</w:t>
      </w:r>
      <w:proofErr w:type="spellEnd"/>
      <w:r>
        <w:rPr>
          <w:sz w:val="28"/>
        </w:rPr>
        <w:t xml:space="preserve"> solid </w:t>
      </w:r>
      <w:r>
        <w:rPr>
          <w:sz w:val="28"/>
        </w:rPr>
        <w:t xml:space="preserve">with about 1 mL of </w:t>
      </w:r>
      <w:proofErr w:type="spellStart"/>
      <w:r>
        <w:rPr>
          <w:sz w:val="28"/>
        </w:rPr>
        <w:t>milli</w:t>
      </w:r>
      <w:proofErr w:type="spellEnd"/>
      <w:r>
        <w:rPr>
          <w:sz w:val="28"/>
        </w:rPr>
        <w:t>-Q H</w:t>
      </w:r>
      <w:r>
        <w:rPr>
          <w:sz w:val="28"/>
          <w:vertAlign w:val="subscript"/>
        </w:rPr>
        <w:t>2</w:t>
      </w:r>
      <w:r>
        <w:rPr>
          <w:sz w:val="28"/>
        </w:rPr>
        <w:t>O in a microfuge. Then, transfer to another microfuge, passing it through a sterile 0.2 um filter</w:t>
      </w:r>
    </w:p>
    <w:p w:rsidR="00000000" w:rsidRDefault="0051568A">
      <w:pPr>
        <w:rPr>
          <w:sz w:val="28"/>
        </w:rPr>
      </w:pPr>
    </w:p>
    <w:p w:rsidR="00000000" w:rsidRDefault="0051568A">
      <w:pPr>
        <w:rPr>
          <w:sz w:val="28"/>
        </w:rPr>
      </w:pPr>
      <w:r>
        <w:rPr>
          <w:sz w:val="28"/>
        </w:rPr>
        <w:t>Add 3.2 mL of 1 M MgSO</w:t>
      </w:r>
      <w:r>
        <w:rPr>
          <w:sz w:val="28"/>
          <w:vertAlign w:val="subscript"/>
        </w:rPr>
        <w:t xml:space="preserve">4 </w:t>
      </w:r>
      <w:r>
        <w:rPr>
          <w:sz w:val="28"/>
        </w:rPr>
        <w:t>solution</w:t>
      </w:r>
    </w:p>
    <w:p w:rsidR="00000000" w:rsidRDefault="0051568A">
      <w:pPr>
        <w:rPr>
          <w:sz w:val="28"/>
        </w:rPr>
      </w:pPr>
    </w:p>
    <w:p w:rsidR="00000000" w:rsidRDefault="0051568A">
      <w:pPr>
        <w:rPr>
          <w:sz w:val="28"/>
        </w:rPr>
      </w:pPr>
      <w:r>
        <w:rPr>
          <w:sz w:val="28"/>
        </w:rPr>
        <w:t xml:space="preserve">Add </w:t>
      </w:r>
      <w:proofErr w:type="spellStart"/>
      <w:r>
        <w:rPr>
          <w:sz w:val="28"/>
        </w:rPr>
        <w:t>centrimide</w:t>
      </w:r>
      <w:proofErr w:type="spellEnd"/>
      <w:r>
        <w:rPr>
          <w:sz w:val="28"/>
        </w:rPr>
        <w:t xml:space="preserve"> solution, which corresponds to a 0.03% concentration in the final mixture. </w:t>
      </w:r>
    </w:p>
    <w:p w:rsidR="00000000" w:rsidRDefault="0051568A">
      <w:pPr>
        <w:rPr>
          <w:sz w:val="28"/>
        </w:rPr>
      </w:pPr>
    </w:p>
    <w:p w:rsidR="00000000" w:rsidRDefault="0051568A">
      <w:pPr>
        <w:rPr>
          <w:sz w:val="28"/>
        </w:rPr>
      </w:pPr>
      <w:r>
        <w:rPr>
          <w:sz w:val="28"/>
        </w:rPr>
        <w:t>Po</w:t>
      </w:r>
      <w:r>
        <w:rPr>
          <w:sz w:val="28"/>
        </w:rPr>
        <w:t>ur plates.</w:t>
      </w:r>
    </w:p>
    <w:p w:rsidR="00000000" w:rsidRDefault="0051568A">
      <w:pPr>
        <w:rPr>
          <w:sz w:val="28"/>
        </w:rPr>
      </w:pPr>
    </w:p>
    <w:p w:rsidR="00000000" w:rsidRDefault="0051568A">
      <w:pPr>
        <w:rPr>
          <w:sz w:val="28"/>
        </w:rPr>
      </w:pPr>
    </w:p>
    <w:p w:rsidR="0051568A" w:rsidRDefault="0051568A">
      <w:pPr>
        <w:rPr>
          <w:sz w:val="28"/>
        </w:rPr>
      </w:pPr>
    </w:p>
    <w:sectPr w:rsidR="0051568A">
      <w:headerReference w:type="default" r:id="rId6"/>
      <w:pgSz w:w="12240" w:h="15840" w:code="1"/>
      <w:pgMar w:top="1440" w:right="1800" w:bottom="1440" w:left="180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68A" w:rsidRDefault="0051568A">
      <w:r>
        <w:separator/>
      </w:r>
    </w:p>
  </w:endnote>
  <w:endnote w:type="continuationSeparator" w:id="0">
    <w:p w:rsidR="0051568A" w:rsidRDefault="00515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68A" w:rsidRDefault="0051568A">
      <w:r>
        <w:separator/>
      </w:r>
    </w:p>
  </w:footnote>
  <w:footnote w:type="continuationSeparator" w:id="0">
    <w:p w:rsidR="0051568A" w:rsidRDefault="005156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1568A">
    <w:pPr>
      <w:pStyle w:val="Header"/>
    </w:pPr>
    <w:r>
      <w:t>D.S. Guttman Laboratory                                                                                May 21,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en-US" w:vendorID="64" w:dllVersion="131077" w:nlCheck="1" w:checkStyle="1"/>
  <w:proofState w:spelling="clean"/>
  <w:defaultTabStop w:val="720"/>
  <w:drawingGridHorizontalSpacing w:val="187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0B"/>
    <w:rsid w:val="00102028"/>
    <w:rsid w:val="0051568A"/>
    <w:rsid w:val="00C2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3083A-2839-4AF8-95C6-2C4F8C75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the Isolation of Pseudomonas Aeruginosa from Environmental Samples</vt:lpstr>
    </vt:vector>
  </TitlesOfParts>
  <Company>University of Toronto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the Isolation of Pseudomonas Aeruginosa from Environmental Samples</dc:title>
  <dc:subject/>
  <dc:creator>DSG lab</dc:creator>
  <cp:keywords/>
  <dc:description/>
  <cp:lastModifiedBy>David Guttman</cp:lastModifiedBy>
  <cp:revision>2</cp:revision>
  <cp:lastPrinted>2003-05-21T15:33:00Z</cp:lastPrinted>
  <dcterms:created xsi:type="dcterms:W3CDTF">2016-04-25T16:00:00Z</dcterms:created>
  <dcterms:modified xsi:type="dcterms:W3CDTF">2016-04-25T16:00:00Z</dcterms:modified>
</cp:coreProperties>
</file>