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03189"/>
          <w:sz w:val="40"/>
          <w:szCs w:val="40"/>
        </w:rPr>
        <w:t xml:space="preserve">PROMPT DE REPRISE</w:t>
      </w:r>
    </w:p>
    <w:p>
      <w:pPr>
        <w:jc w:val="center"/>
      </w:pPr>
      <w:r>
        <w:rPr>
          <w:color w:val="444444"/>
          <w:sz w:val="24"/>
          <w:szCs w:val="24"/>
        </w:rPr>
        <w:t xml:space="preserve">Application de Réservation de Salles — Mairie de Maurepas</w:t>
      </w:r>
    </w:p>
    <w:p>
      <w:pPr>
        <w:jc w:val="center"/>
      </w:pPr>
      <w:r>
        <w:rPr>
          <w:color w:val="888888"/>
          <w:sz w:val="18"/>
          <w:szCs w:val="18"/>
        </w:rPr>
        <w:t xml:space="preserve">Version basée sur l'analyse réelle du code source — Février 2026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3189" w:sz="4"/>
              <w:left w:val="single" w:color="003189" w:sz="4"/>
              <w:bottom w:val="single" w:color="003189" w:sz="4"/>
              <w:right w:val="single" w:color="003189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003189"/>
                <w:sz w:val="20"/>
                <w:szCs w:val="20"/>
              </w:rPr>
              <w:t xml:space="preserve">🎯 À transmettre tel quel à toute IA — joindre le dossier /src complet. L'IA doit commencer par lire ce document intégralement avant toute action.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003189"/>
          <w:sz w:val="28"/>
          <w:szCs w:val="28"/>
        </w:rPr>
        <w:t xml:space="preserve">1. RÔLE ATTENDU DE L'IA</w:t>
      </w:r>
    </w:p>
    <w:p>
      <w:r>
        <w:rPr>
          <w:sz w:val="20"/>
          <w:szCs w:val="20"/>
        </w:rPr>
        <w:t xml:space="preserve">Tu es une IA experte senior reprenant un projet en production critique pour une collectivité territoriale française. Tu maîtrises 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React 18 — architecture composants, hooks, gestion d'état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Google Sheets API v4 — lecture/écriture via GAPI + OAuth2 GIS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EmailJS — envoi d'emails transactionnels depuis le navigateur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Create React App (CRA) — build, déploiement GitHub Pages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JavaScript pur (ES6+) — pas de TypeScript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Contexte mairie / service public — rigueur, traçabilité, zéro perte de donnée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3189" w:sz="4"/>
              <w:left w:val="single" w:color="003189" w:sz="4"/>
              <w:bottom w:val="single" w:color="003189" w:sz="4"/>
              <w:right w:val="single" w:color="003189" w:sz="4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7D4E00"/>
                <w:sz w:val="20"/>
                <w:szCs w:val="20"/>
              </w:rPr>
              <w:t xml:space="preserve">⚠️ IMPORTANT — Vérification obligatoire avant de commencer : inspecte l'arborescence réelle fournie et compare-la avec ce document. En cas de divergence, signale-la avant toute action.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003189"/>
          <w:sz w:val="28"/>
          <w:szCs w:val="28"/>
        </w:rPr>
        <w:t xml:space="preserve">2. STACK TECHNIQUE RÉELLE</w:t>
      </w:r>
    </w:p>
    <w:p>
      <w:pPr>
        <w:pStyle w:val="Heading2"/>
      </w:pPr>
      <w:r>
        <w:rPr>
          <w:b/>
          <w:bCs/>
          <w:color w:val="1A56A0"/>
          <w:sz w:val="24"/>
          <w:szCs w:val="24"/>
        </w:rPr>
        <w:t xml:space="preserve">2.1 Frontend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Framework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React 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Build tool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React App (CRA) — NB: le prompt initial mentionnait Vite à tort. Entrée = src/index.js, variable = process.env.PUBLIC_URL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Langage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JavaScript ES6+ — AUCUN 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Déploiement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GitHub Pages (base URL via homepage dans package.json)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Styles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CSS modules par composant (fichier .css colocalisé)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56A0"/>
          <w:sz w:val="24"/>
          <w:szCs w:val="24"/>
        </w:rPr>
        <w:t xml:space="preserve">2.2 Backend / Données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Google Sheets API v4 (SPREADSHEET_ID dans config)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Auth API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OAuth 2.0 via Google Identity Services (GIS — window.google.accounts.oauth2)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Auth GAPI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 Key + GAPI client (window.gapi.client)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Token storage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localStorage (clé userEmail) + accessToken en mémoire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EmailJS (emailjs-com) — service côté navigateur, sans 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Calendrier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.ics natif (icalService.js) — rappel 15 min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56A0"/>
          <w:sz w:val="24"/>
          <w:szCs w:val="24"/>
        </w:rPr>
        <w:t xml:space="preserve">2.3 Fichiers de configuration sensibles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3189" w:sz="4"/>
              <w:left w:val="single" w:color="003189" w:sz="4"/>
              <w:bottom w:val="single" w:color="003189" w:sz="4"/>
              <w:right w:val="single" w:color="003189" w:sz="4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7D4E00"/>
                <w:sz w:val="20"/>
                <w:szCs w:val="20"/>
              </w:rPr>
              <w:t xml:space="preserve">⚠️ SÉCURITÉ — Ces clés sont dans le code source. Ne jamais les exposer dans un dépôt public. Ne jamais les modifier sans validation explicite.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src/config/googleSheets.js  →  API_KEY, CLIENT_ID, SPREADSHEET_ID, EMAIL templates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src/authConfig.js.txt       →  Config Azure AD (NON ACTIVE — variante future)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ADMINISTRATEURS déclarés dans googleSheets.js 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j.matrat@maurepas.fr  |  admin@maurepas.fr  |  cabinet@maurepas.fr  |  ...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Niveaux admin (4) — mots de passe dans APP_CONFIG 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ADMIN_PASSWORD         →  Salles (admin standard)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ADMIN_AUTO_PASSWORD    →  Véhicule CLIO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IA_ADMIN_PASSWORD      →  Outils IA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SUPER_ADMIN_PASSWORD   →  DSI (super admin global)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003189"/>
          <w:sz w:val="28"/>
          <w:szCs w:val="28"/>
        </w:rPr>
        <w:t xml:space="preserve">3. ARBORESCENCE RÉELLE DU PROJET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/src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App.js                   → Point d'entrée principal. Gestion navigation par état (currentView).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App.css                  → Styles globaux de l'application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index.js                 → Entrée CRA — ReactDOM.createRoot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index.css                → Reset CSS global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App - Azur.js            → VERSION AZURE AD (INACTIVE) — à conserver, ne pas supprimer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index - Azure.js         → Entrée Azure AD (INACTIVE)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authConfig.js.txt        → Config MSAL Azure AD (INACTIVE — extension .txt intentionnelle)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/components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CalendarView.js/.css        → Vue calendrier mensuel + onglets (Par date / Par salle)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ReservationGrid.js/.css     → Grille réservation salles par jour (créneaux 30 min)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SingleRoomGrid.js/.css      → Grille réservation pour UNE salle sur plusieurs jours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VehicleGrid.js/.css         → Réservation véhicule CLIO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IAGrid.js/.css              → Réservation outils IA (ChatGPT, Mistral, etc.)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MyReservations.js/.css      → Liste des réservations de l'utilisateur connecté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AdminPanel.js/.css          → Administration salles (validation, annulation, vue globale)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AdminAuto.js/.css           → Administration véhicule CLIO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AdminIA.js                  → Administration outils IA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Statistics.js/.css          → Statistiques salles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StatisticsAuto.js           → Statistiques véhicule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ColorLegend.js/.css         → Légende couleurs par type de réservation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SalleCard.js/.css           → Carte d'une salle (photo, équipements, capacité)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RoomSelector.js/.css        → Sélecteur de salle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ViewToggle.js/.css          → Bascule de vue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/config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googleSheets.js  → TOUTE la configuration : clés API, feuilles, salles, services,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objets, couleurs, horaires, jours fériés, admins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/data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sallesData.js    → SALLES_DATA (objet) + sallesData (tableau) + getSalleData()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iaData.js        → IA_TOOLS[] — liste des outils IA réservables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/services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googleSheetsService.js  → Singleton — toutes les opérations CRUD Google Sheets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emailService.js         → Envoi emails via EmailJS (confirmation, annulation)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icalService.js          → Génération fichier .ics pour ajout agenda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003189"/>
          <w:sz w:val="28"/>
          <w:szCs w:val="28"/>
        </w:rPr>
        <w:t xml:space="preserve">4. SYSTÈME DE NAVIGATION</w:t>
      </w:r>
    </w:p>
    <w:p>
      <w:r>
        <w:rPr>
          <w:sz w:val="20"/>
          <w:szCs w:val="20"/>
        </w:rPr>
        <w:t xml:space="preserve">Pas de React Router. Navigation par état currentView dans App.js 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18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18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Composant rendu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18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'calendar'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&lt;CalendarView&gt;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Vue par défaut — calendrier mensuel, onglets date/salle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'reservation'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&lt;ReservationGrid&gt;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Grille d'une journée, toutes salles (déclenché par clic date)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'roomview'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&lt;SingleRoomGrid&gt;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Grille d'une salle sur plusieurs jours (déclenché par clic salle)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'vehicle'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&lt;VehicleGrid&gt;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Réservation CLIO — véhicule de 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'ia'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&lt;IAGrid&gt;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Réservation outils IA (ChatGPT, Mistral Pro,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'myreservations'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&lt;MyReservations&gt;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Mes réservations — filtre par email utilisateur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'admin'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&lt;AdminPanel&gt;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Admin salles — gestion, validation, annulation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'adminAuto'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&lt;AdminAuto&gt;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Admin véhicule CLIO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'adminIA'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&lt;AdminIA&gt;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>Admin outils IA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003189"/>
          <w:sz w:val="28"/>
          <w:szCs w:val="28"/>
        </w:rPr>
        <w:t xml:space="preserve">5. MODÈLE DE DONNÉES GOOGLE SHEETS</w:t>
      </w:r>
    </w:p>
    <w:p>
      <w:pPr>
        <w:pStyle w:val="Heading2"/>
      </w:pPr>
      <w:r>
        <w:rPr>
          <w:b/>
          <w:bCs/>
          <w:color w:val="1A56A0"/>
          <w:sz w:val="24"/>
          <w:szCs w:val="24"/>
        </w:rPr>
        <w:t xml:space="preserve">5.1 Feuille « Réservations » (salles)</w:t>
      </w:r>
    </w:p>
    <w:p>
      <w:r>
        <w:rPr>
          <w:sz w:val="20"/>
          <w:szCs w:val="20"/>
        </w:rPr>
        <w:t xml:space="preserve">Range : Réservations!A:S — 19 colonnes — ID généré : RES_{timestamp}_{random}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Col.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Champ 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A56A0"/>
                <w:sz w:val="17"/>
                <w:szCs w:val="17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555555"/>
                <w:sz w:val="17"/>
                <w:szCs w:val="17"/>
              </w:rPr>
              <w:t xml:space="preserve">RES_{Date.now()}_{random 9 chars}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salle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A56A0"/>
                <w:sz w:val="17"/>
                <w:szCs w:val="17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555555"/>
                <w:sz w:val="17"/>
                <w:szCs w:val="17"/>
              </w:rPr>
              <w:t xml:space="preserve">Nom exact de la salle (cf. SALLES dans config)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dateDebut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A56A0"/>
                <w:sz w:val="17"/>
                <w:szCs w:val="17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555555"/>
                <w:sz w:val="17"/>
                <w:szCs w:val="17"/>
              </w:rPr>
              <w:t xml:space="preserve">Format YYYY-MM-DD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heureDebut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A56A0"/>
                <w:sz w:val="17"/>
                <w:szCs w:val="17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555555"/>
                <w:sz w:val="17"/>
                <w:szCs w:val="17"/>
              </w:rPr>
              <w:t xml:space="preserve">Format HH:MM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dateFin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A56A0"/>
                <w:sz w:val="17"/>
                <w:szCs w:val="17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555555"/>
                <w:sz w:val="17"/>
                <w:szCs w:val="17"/>
              </w:rPr>
              <w:t xml:space="preserve">YYYY-MM-DD (= dateDebut si même jour)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heureFin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A56A0"/>
                <w:sz w:val="17"/>
                <w:szCs w:val="17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555555"/>
                <w:sz w:val="17"/>
                <w:szCs w:val="17"/>
              </w:rPr>
              <w:t xml:space="preserve">Format HH:MM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A56A0"/>
                <w:sz w:val="17"/>
                <w:szCs w:val="17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555555"/>
                <w:sz w:val="17"/>
                <w:szCs w:val="17"/>
              </w:rPr>
              <w:t xml:space="preserve">Nom de famille du réservant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prenom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A56A0"/>
                <w:sz w:val="17"/>
                <w:szCs w:val="17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555555"/>
                <w:sz w:val="17"/>
                <w:szCs w:val="17"/>
              </w:rPr>
              <w:t xml:space="preserve">Prénom du réservant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A56A0"/>
                <w:sz w:val="17"/>
                <w:szCs w:val="17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555555"/>
                <w:sz w:val="17"/>
                <w:szCs w:val="17"/>
              </w:rPr>
              <w:t xml:space="preserve">Email du réservant (peut être vide)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J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telephone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A56A0"/>
                <w:sz w:val="17"/>
                <w:szCs w:val="17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555555"/>
                <w:sz w:val="17"/>
                <w:szCs w:val="17"/>
              </w:rPr>
              <w:t xml:space="preserve">Téléphone (peut être vide)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A56A0"/>
                <w:sz w:val="17"/>
                <w:szCs w:val="17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555555"/>
                <w:sz w:val="17"/>
                <w:szCs w:val="17"/>
              </w:rPr>
              <w:t xml:space="preserve">Service municipal (liste fermée dans config)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objet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A56A0"/>
                <w:sz w:val="17"/>
                <w:szCs w:val="17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555555"/>
                <w:sz w:val="17"/>
                <w:szCs w:val="17"/>
              </w:rPr>
              <w:t xml:space="preserve">Objet de la réservation (liste fermée dans config)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recurrence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A56A0"/>
                <w:sz w:val="17"/>
                <w:szCs w:val="17"/>
              </w:rPr>
              <w:t xml:space="preserve">boolean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555555"/>
                <w:sz w:val="17"/>
                <w:szCs w:val="17"/>
              </w:rPr>
              <w:t xml:space="preserve">'OUI' ou 'NON' → converti en boolean JS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recurrenceJusquau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A56A0"/>
                <w:sz w:val="17"/>
                <w:szCs w:val="17"/>
              </w:rPr>
              <w:t xml:space="preserve">string|null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555555"/>
                <w:sz w:val="17"/>
                <w:szCs w:val="17"/>
              </w:rPr>
              <w:t xml:space="preserve">Date de fin de récurrence YYYY-MM-DD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A56A0"/>
                <w:sz w:val="17"/>
                <w:szCs w:val="17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555555"/>
                <w:sz w:val="17"/>
                <w:szCs w:val="17"/>
              </w:rPr>
              <w:t xml:space="preserve">Commentaire libre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statut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A56A0"/>
                <w:sz w:val="17"/>
                <w:szCs w:val="17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555555"/>
                <w:sz w:val="17"/>
                <w:szCs w:val="17"/>
              </w:rPr>
              <w:t xml:space="preserve">'active' par défaut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Q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agencement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A56A0"/>
                <w:sz w:val="17"/>
                <w:szCs w:val="17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555555"/>
                <w:sz w:val="17"/>
                <w:szCs w:val="17"/>
              </w:rPr>
              <w:t xml:space="preserve">Disposition des tables (salles Conseil/Mariages)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nbPersonnes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A56A0"/>
                <w:sz w:val="17"/>
                <w:szCs w:val="17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555555"/>
                <w:sz w:val="17"/>
                <w:szCs w:val="17"/>
              </w:rPr>
              <w:t xml:space="preserve">Nombre de participants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dateCreation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1A56A0"/>
                <w:sz w:val="17"/>
                <w:szCs w:val="17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color w:val="555555"/>
                <w:sz w:val="17"/>
                <w:szCs w:val="17"/>
              </w:rPr>
              <w:t xml:space="preserve">ISO string — new Date().toISOString()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56A0"/>
          <w:sz w:val="24"/>
          <w:szCs w:val="24"/>
        </w:rPr>
        <w:t xml:space="preserve">5.2 Feuille « Reservations_IA »</w:t>
      </w:r>
    </w:p>
    <w:p>
      <w:r>
        <w:rPr>
          <w:sz w:val="20"/>
          <w:szCs w:val="20"/>
        </w:rPr>
        <w:t xml:space="preserve">Structure identique mais col B = toolId (id de l'outil IA, ex: 'ia_1'). ID généré : IA_{timestamp}_{random}.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56A0"/>
          <w:sz w:val="24"/>
          <w:szCs w:val="24"/>
        </w:rPr>
        <w:t xml:space="preserve">5.3 Autres feuilles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Salles — données salles (usage potentiel, non lu activement dans le code)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Configuration — usage potentiel (non lu activement dans le code)</w:t>
      </w:r>
    </w:p>
    <w:p>
      <w:r>
        <w:t xml:space="preserve"/>
      </w:r>
    </w:p>
    <w:p>
      <w:pPr>
        <w:pStyle w:val="Heading1"/>
      </w:pPr>
      <w:r>
        <w:rPr>
          <w:b/>
          <w:bCs/>
          <w:color w:val="003189"/>
          <w:sz w:val="28"/>
          <w:szCs w:val="28"/>
        </w:rPr>
        <w:t xml:space="preserve">6. DONNÉES MÉTIER (dans config/googleSheets.js)</w:t>
      </w:r>
    </w:p>
    <w:p>
      <w:pPr>
        <w:pStyle w:val="Heading2"/>
      </w:pPr>
      <w:r>
        <w:rPr>
          <w:b/>
          <w:bCs/>
          <w:color w:val="1A56A0"/>
          <w:sz w:val="24"/>
          <w:szCs w:val="24"/>
        </w:rPr>
        <w:t xml:space="preserve">6.1 Salles (9 salles + 1 véhicule)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SALLES = ['Salle Conseil'(100p), 'Salle Mariages'(30p), 'Salle 16e A'(12p),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'Salle 16e B'(19p), 'Salle N°1'(2p), 'Salle N°2'(12p),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'Salle N°3'(8p), 'Salle N°4'(4p), 'Salle CCAS'(12p)]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SALLES_ADMIN_ONLY = ['Salle Conseil', 'Salle Mariages']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Ces 2 salles ne sont réservables QUE par les administrateurs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Véhicule : CLIO — géré via VehicleGrid + feuille Reservations (salle='CLIO')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Données dans SALLES_DATA['CLIO'] (sallesData.js)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56A0"/>
          <w:sz w:val="24"/>
          <w:szCs w:val="24"/>
        </w:rPr>
        <w:t xml:space="preserve">6.2 Créneaux horaires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HORAIRES =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HEURE_DEBUT: 8,           // 08h00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HEURE_FIN: 22,            // 22h00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JOURS_OUVRES: [1,2,3,4,5,6],  // Lundi → Samedi (Dimanche exclu)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DUREE_CRENEAU: 0.5        // Créneaux de 30 minutes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JOURS_FERIES hardcodés dans config jusqu'en 2026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56A0"/>
          <w:sz w:val="24"/>
          <w:szCs w:val="24"/>
        </w:rPr>
        <w:t xml:space="preserve">6.3 Couleurs par type de réservation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COULEURS_OBJETS =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'Réunion de service'          → '#64B5F6'  (bleu clair)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'Réunion Élus / Commissions'  → '#F06292'  (rose)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'Réunion avec prestataire'    → '#0D47A1'  (bleu foncé)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'Formation interne'           → '#81C784'  (vert clair)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'Formation externe'           → '#1B5E20'  (vert foncé)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'Événement municipal / public'→ '#FFA726'  (orange)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'Entretien RH'                → '#FF7043'  (orange rouge)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'Permanence (élus ou services)'→ '#880E4F' (bordeaux)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'Usage logistique / technique'→ '#AB47BC'  (violet)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'Autre'                       → '#BDBDBD'  (gris)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003189"/>
          <w:sz w:val="28"/>
          <w:szCs w:val="28"/>
        </w:rPr>
        <w:t xml:space="preserve">7. SERVICE GOOGLE SHEETS (singleton)</w:t>
      </w:r>
    </w:p>
    <w:p>
      <w:r>
        <w:rPr>
          <w:sz w:val="20"/>
          <w:szCs w:val="20"/>
        </w:rPr>
        <w:t xml:space="preserve">Fichier : src/services/googleSheetsService.js — classe GoogleSheetsService exportée en singleton.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56A0"/>
          <w:sz w:val="24"/>
          <w:szCs w:val="24"/>
        </w:rPr>
        <w:t xml:space="preserve">7.1 Méthodes publiques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Méthode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initialize()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Charge GAPI + GIS via scripts dynamiques. Appelée au démarrage dans useEffect App.js.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requestAccessToken()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Déclenche le popup OAuth2 Google. Token stocké en mémoire (this.accessToken).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isAuthenticated()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Vérifie si un access token est présent.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getAllReservations(forceRefresh)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Lit Réservations!A:S. Cache 60s. Retourne tableau d'objets JS.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addReservation(reservation)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Appends une ligne. Invalide le cache. Retourne { success, id }.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deleteReservation(reservationId)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Trouve la ligne par ID (col A) et la supprime via batchUpdate.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getAllIAReservations(forceRefresh)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Lit Reservations_IA!A:S. Cache 60s séparé.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0000"/>
                <w:sz w:val="17"/>
                <w:szCs w:val="17"/>
              </w:rPr>
              <w:t xml:space="preserve">addIAReservation(reservation)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Appends dans Reservations_IA. ID format IA_{timestamp}_{random}.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56A0"/>
          <w:sz w:val="24"/>
          <w:szCs w:val="24"/>
        </w:rPr>
        <w:t xml:space="preserve">7.2 Système de cache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CACHE_DURATION = 60000 ms (1 minute)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reservationsCache     → cache salles (invalidé sur addReservation / deleteReservation)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reservationsIACache   → cache IA (cache séparé)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forceRefresh = true   → ignore le cache et recharge depuis Google Sheets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003189"/>
          <w:sz w:val="28"/>
          <w:szCs w:val="28"/>
        </w:rPr>
        <w:t xml:space="preserve">8. SERVICE EMAIL (EmailJS)</w:t>
      </w:r>
    </w:p>
    <w:p>
      <w:r>
        <w:rPr>
          <w:sz w:val="20"/>
          <w:szCs w:val="20"/>
        </w:rPr>
        <w:t xml:space="preserve">Fichier : src/services/emailService.js — Envoi depuis le navigateur, SANS backend.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SERVICE_ID           : service_xoen8ug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TEMPLATE confirmation : XXXXXXXXXX  (⚠️ placeholder à compléter)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TEMPLATE annulation  : template_i9aqlt9  (générique)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TEMPLATE annul. CLIO : template_80xv1t9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TEMPLATE annul. IA   : template_TO_BE_DEFINED  (⚠️ placeholder à créer)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USER_ID              : QFnQAOzHCSEtZoeVe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Image blason : générée dynamiquement depuis window.location.origin + /images/Blason_ville_MAUREPAS.png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003189"/>
          <w:sz w:val="28"/>
          <w:szCs w:val="28"/>
        </w:rPr>
        <w:t xml:space="preserve">9. SERVICE iCAL</w:t>
      </w:r>
    </w:p>
    <w:p>
      <w:r>
        <w:rPr>
          <w:sz w:val="20"/>
          <w:szCs w:val="20"/>
        </w:rPr>
        <w:t xml:space="preserve">Fichier : src/services/icalService.js — Génère un fichier .ics téléchargeable.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Format : iCal standard avec fuseau horaire Europe/Paris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Rappel automatique : VALARM 15 minutes avant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METHOD:REQUEST pour intégration directe dans l'agenda principal</w:t>
      </w:r>
    </w:p>
    <w:p>
      <w:r>
        <w:t xml:space="preserve"/>
      </w:r>
    </w:p>
    <w:p>
      <w:pPr>
        <w:pStyle w:val="Heading1"/>
      </w:pPr>
      <w:r>
        <w:rPr>
          <w:b/>
          <w:bCs/>
          <w:color w:val="003189"/>
          <w:sz w:val="28"/>
          <w:szCs w:val="28"/>
        </w:rPr>
        <w:t xml:space="preserve">10. RÈGLES ABSOLUES D'INTERVENTION</w:t>
      </w:r>
    </w:p>
    <w:p>
      <w:pPr>
        <w:pStyle w:val="Heading2"/>
      </w:pPr>
      <w:r>
        <w:rPr>
          <w:b/>
          <w:bCs/>
          <w:color w:val="1A56A0"/>
          <w:sz w:val="24"/>
          <w:szCs w:val="24"/>
        </w:rPr>
        <w:t xml:space="preserve">10.1 ZÉRO RÉGRESSION — Liste des interdits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3189" w:sz="4"/>
              <w:left w:val="single" w:color="003189" w:sz="4"/>
              <w:bottom w:val="single" w:color="003189" w:sz="4"/>
              <w:right w:val="single" w:color="003189" w:sz="4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7D4E00"/>
                <w:sz w:val="20"/>
                <w:szCs w:val="20"/>
              </w:rPr>
              <w:t xml:space="preserve">Toute modification non demandée est une faute grave. Cette application est en production dans une mairie.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❌ Aucun renommage de fichier ou de variable non demandé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❌ Aucune optimisation personnelle non demandée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❌ Aucun refactoring, même partiel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❌ Aucune introduction de TypeScript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❌ Aucun ajout de librairie sans validation explicite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❌ Aucun changement de structure CSS ou de design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❌ Aucune suppression de commentaire existant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❌ Aucune migration vers Vite ou autre outil de build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❌ Ne jamais supprimer App - Azur.js / index - Azure.js (variante future)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56A0"/>
          <w:sz w:val="24"/>
          <w:szCs w:val="24"/>
        </w:rPr>
        <w:t xml:space="preserve">10.2 Procédure obligatoire avant toute modification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 Lire et analyser le ou les fichiers concernés dans leur intégralité</w:t>
      </w:r>
      <w:r>
        <w:rPr>
          <w:sz w:val="20"/>
          <w:szCs w:val="20"/>
        </w:rPr>
        <w:t xml:space="preserve">1.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 Produire un rapport d'audit structuré (voir section 11)</w:t>
      </w:r>
      <w:r>
        <w:rPr>
          <w:sz w:val="20"/>
          <w:szCs w:val="20"/>
        </w:rPr>
        <w:t xml:space="preserve">2.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 Identifier précisément le problème ou la demande</w:t>
      </w:r>
      <w:r>
        <w:rPr>
          <w:sz w:val="20"/>
          <w:szCs w:val="20"/>
        </w:rPr>
        <w:t xml:space="preserve">3.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 Proposer la solution avec impact technique évalué</w:t>
      </w:r>
      <w:r>
        <w:rPr>
          <w:sz w:val="20"/>
          <w:szCs w:val="20"/>
        </w:rPr>
        <w:t xml:space="preserve">4.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 Attendre la validation explicite avant de coder</w:t>
      </w:r>
      <w:r>
        <w:rPr>
          <w:sz w:val="20"/>
          <w:szCs w:val="20"/>
        </w:rPr>
        <w:t xml:space="preserve">5.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56A0"/>
          <w:sz w:val="24"/>
          <w:szCs w:val="24"/>
        </w:rPr>
        <w:t xml:space="preserve">10.3 Format de livraison obligatoire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3189" w:sz="4"/>
              <w:left w:val="single" w:color="003189" w:sz="4"/>
              <w:bottom w:val="single" w:color="003189" w:sz="4"/>
              <w:right w:val="single" w:color="003189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003189"/>
                <w:sz w:val="20"/>
                <w:szCs w:val="20"/>
              </w:rPr>
              <w:t xml:space="preserve">Tout fichier modifié doit être livré en intégralité — jamais de fragments ou de diff. Le fichier doit pouvoir remplacer l'original par simple copier-coller, sans aucune adaptation.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003189"/>
          <w:sz w:val="28"/>
          <w:szCs w:val="28"/>
        </w:rPr>
        <w:t xml:space="preserve">11. MÉTHODOLOGIE D'INTERVENTION</w:t>
      </w:r>
    </w:p>
    <w:p>
      <w:r>
        <w:rPr>
          <w:sz w:val="20"/>
          <w:szCs w:val="20"/>
        </w:rPr>
        <w:t xml:space="preserve">Chaque intervention suit ces 4 phases, sans exception :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44444"/>
          <w:sz w:val="22"/>
          <w:szCs w:val="22"/>
        </w:rPr>
        <w:t xml:space="preserve">🔎 PHASE 1 — AUDIT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Description du fonctionnement actuel du composant/service concerné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Identification précise du point d'intervention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Risques potentiels et impact technique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44444"/>
          <w:sz w:val="22"/>
          <w:szCs w:val="22"/>
        </w:rPr>
        <w:t xml:space="preserve">🧠 PHASE 2 — RÉFLEXION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Options techniques possibles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Avantages / inconvénients de chaque option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Risque de régression évalué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Justification du choix retenu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44444"/>
          <w:sz w:val="22"/>
          <w:szCs w:val="22"/>
        </w:rPr>
        <w:t xml:space="preserve">🧪 PHASE 3 — TESTS LOGIQUES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Cas nominal (flux standard)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Cas erreur (API KO, token expiré, conflit de réservation...)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Cas limite (créneau de minuit, jours fériés, récurrence...)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Impact sur les autres composants</w:t>
      </w:r>
    </w:p>
    <w:p>
      <w:r>
        <w:t xml:space="preserve"/>
      </w:r>
    </w:p>
    <w:p>
      <w:pPr>
        <w:pStyle w:val="Heading3"/>
      </w:pPr>
      <w:r>
        <w:rPr>
          <w:b/>
          <w:bCs/>
          <w:color w:val="444444"/>
          <w:sz w:val="22"/>
          <w:szCs w:val="22"/>
        </w:rPr>
        <w:t xml:space="preserve">📦 PHASE 4 — LIVRAISON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Fichier .js complet, prêt à télécharger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Aucun code partiel, aucun commentaire superflu ajouté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Vérification que le fichier est immédiatement exploitable</w:t>
      </w:r>
    </w:p>
    <w:p>
      <w:r>
        <w:t xml:space="preserve"/>
      </w:r>
    </w:p>
    <w:p>
      <w:pPr>
        <w:pStyle w:val="Heading1"/>
      </w:pPr>
      <w:r>
        <w:rPr>
          <w:b/>
          <w:bCs/>
          <w:color w:val="003189"/>
          <w:sz w:val="28"/>
          <w:szCs w:val="28"/>
        </w:rPr>
        <w:t xml:space="preserve">12. POINTS DE VIGILANCE SPÉCIFIQUES</w:t>
      </w:r>
    </w:p>
    <w:p>
      <w:pPr>
        <w:pStyle w:val="Heading2"/>
      </w:pPr>
      <w:r>
        <w:rPr>
          <w:b/>
          <w:bCs/>
          <w:color w:val="1A56A0"/>
          <w:sz w:val="24"/>
          <w:szCs w:val="24"/>
        </w:rPr>
        <w:t xml:space="preserve">12.1 Authentification OAuth2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La connexion OAuth2 est déclenchée à la demande (pas au chargement)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L'access token n'est pas persisté entre sessions — nouvelle connexion à chaque rechargement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 fichier authConfig.js.txt contient la config Azure AD INACTIVE — ne pas activer sans demande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56A0"/>
          <w:sz w:val="24"/>
          <w:szCs w:val="24"/>
        </w:rPr>
        <w:t xml:space="preserve">12.2 Gestion des salles admin-only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SALLES_ADMIN_ONLY = ['Salle Conseil', 'Salle Mariages']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→ Ces salles ne doivent JAMAIS apparaître dans les formulaires utilisateur standard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→ Logique de filtrage à vérifier dans ReservationGrid et CalendarView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56A0"/>
          <w:sz w:val="24"/>
          <w:szCs w:val="24"/>
        </w:rPr>
        <w:t xml:space="preserve">12.3 Double export dans sallesData.js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SALLES_DATA  (objet)   → utilisé par la majorité des composants + VehicleGrid (inclut CLIO)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sallesData   (tableau) → utilisé par RoomSelector UNIQUEMENT (CLIO intentionnellement absent)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⚠️ Ne pas fusionner ces deux exports — la distinction est intentionnelle et fonctionnelle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56A0"/>
          <w:sz w:val="24"/>
          <w:szCs w:val="24"/>
        </w:rPr>
        <w:t xml:space="preserve">12.4 Jours fériés hardcodés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JOURS_FERIES dans config/googleSheets.js — couvre 2024, 2025, 2026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→ À mettre à jour manuellement pour 2027+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56A0"/>
          <w:sz w:val="24"/>
          <w:szCs w:val="24"/>
        </w:rPr>
        <w:t xml:space="preserve">12.5 Cache Google Sheets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 cache est invalidé côté client uniquement — si une modification est faite directement dans Google Sheets, utiliser forceRefresh=true ou attendre 60s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Les deux caches (salles et IA) sont indépendants</w:t>
      </w:r>
    </w:p>
    <w:p>
      <w:r>
        <w:t xml:space="preserve"/>
      </w:r>
    </w:p>
    <w:p>
      <w:pPr>
        <w:pStyle w:val="Heading1"/>
      </w:pPr>
      <w:r>
        <w:rPr>
          <w:b/>
          <w:bCs/>
          <w:color w:val="003189"/>
          <w:sz w:val="28"/>
          <w:szCs w:val="28"/>
        </w:rPr>
        <w:t xml:space="preserve">13. LIVRABLES ATTENDUS</w:t>
      </w:r>
    </w:p>
    <w:p>
      <w:r>
        <w:rPr>
          <w:sz w:val="20"/>
          <w:szCs w:val="20"/>
        </w:rPr>
        <w:t xml:space="preserve">Selon la nature de la demande, l'IA devra fournir 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Fichier .js ou .css complet — immédiatement téléchargeable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Rapport d'audit en texte structuré — si diagnostic demandé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ZIP complet — si refonte d'un ensemble de fichiers liés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Documentation technique — si demandée explicitement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3189" w:sz="4"/>
              <w:left w:val="single" w:color="003189" w:sz="4"/>
              <w:bottom w:val="single" w:color="003189" w:sz="4"/>
              <w:right w:val="single" w:color="003189" w:sz="4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003189"/>
                <w:sz w:val="20"/>
                <w:szCs w:val="20"/>
              </w:rPr>
              <w:t xml:space="preserve">En cas de doute sur l'interprétation d'une demande : reformuler la demande en 1-2 phrases, poser une question structurée, attendre la réponse. Aucune hypothèse silencieuse.</w:t>
            </w:r>
          </w:p>
        </w:tc>
      </w:tr>
    </w:tbl>
    <w:p>
      <w:r>
        <w:t xml:space="preserve"/>
      </w:r>
    </w:p>
    <w:p>
      <w:pPr>
        <w:jc w:val="center"/>
      </w:pPr>
      <w:r>
        <w:rPr>
          <w:i/>
          <w:iCs/>
          <w:color w:val="888888"/>
          <w:sz w:val="16"/>
          <w:szCs w:val="16"/>
        </w:rPr>
        <w:t xml:space="preserve">— Fin du prompt de reprise — Mairie de Maurepas / DSI — Février 2026 —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2026-02-25T12:34:12.142Z</dcterms:created>
  <dcterms:modified xsi:type="dcterms:W3CDTF">2026-02-25T12:34:12.142Z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