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 Penetapan Metode &amp; Parameter Pengujian — AES-128</w:t>
      </w:r>
    </w:p>
    <w:p>
      <w:r/>
      <w:r>
        <w:rPr>
          <w:b/>
        </w:rPr>
        <w:t>Cryptan.ID Test Suite</w:t>
      </w:r>
      <w:r>
        <w:t xml:space="preserve"> v1.0.0 · Modul </w:t>
      </w:r>
      <w:r>
        <w:rPr>
          <w:b/>
        </w:rPr>
        <w:t>UK-1</w:t>
      </w:r>
      <w:r>
        <w:t xml:space="preserve"> · Unit J.61KRP00.012.1 — Menentukan Metode Pengujian yang akan Dilakukan · SKKNI 2023-004 (Cryptographic Analyst)</w:t>
      </w:r>
    </w:p>
    <w:p>
      <w:r>
        <w:t xml:space="preserve">Dibangkitkan: 2026-09-30T23:04:20+07:00 · mode: full · objek: </w:t>
      </w:r>
      <w:r>
        <w:rPr>
          <w:b/>
        </w:rPr>
        <w:t>Cryptan.ID SecureLib</w:t>
      </w:r>
      <w:r>
        <w:t xml:space="preserve"> (1.0.0 (hipotetis))</w:t>
      </w:r>
    </w:p>
    <w:p>
      <w:pPr>
        <w:pStyle w:val="IntenseQuote"/>
      </w:pPr>
      <w:r>
        <w:t>Seluruh data produk bersifat ILUSTRATIF. Nilai bertanda HASIL UJI LANGSUNG dihitung oleh kode; HASIL LITERATUR dikutip dari rujukan; PERLU_VERIFIKASI wajib dicek ke sumber primer.</w:t>
      </w:r>
    </w:p>
    <w:p>
      <w:pPr>
        <w:pStyle w:val="Heading1"/>
      </w:pPr>
      <w:r>
        <w:t>Ringkasan</w:t>
      </w:r>
    </w:p>
    <w:p>
      <w:pPr>
        <w:pStyle w:val="ListBullet"/>
      </w:pPr>
      <w:r>
        <w:t xml:space="preserve">Kelas primitif: </w:t>
      </w:r>
      <w:r>
        <w:rPr>
          <w:b/>
        </w:rPr>
        <w:t>Block cipher</w:t>
      </w:r>
      <w:r>
        <w:t>, struktur SPN</w:t>
      </w:r>
    </w:p>
    <w:p>
      <w:pPr>
        <w:pStyle w:val="ListBullet"/>
      </w:pPr>
      <w:r>
        <w:t xml:space="preserve">Tingkat akses penguji: </w:t>
      </w:r>
      <w:r>
        <w:rPr>
          <w:b/>
        </w:rPr>
        <w:t>grey_box</w:t>
      </w:r>
      <w:r/>
    </w:p>
    <w:p>
      <w:pPr>
        <w:pStyle w:val="ListBullet"/>
      </w:pPr>
      <w:r>
        <w:t xml:space="preserve">KAT implementasi referensi: </w:t>
      </w:r>
      <w:r>
        <w:rPr>
          <w:b/>
        </w:rPr>
        <w:t>6/6 LULUS</w:t>
      </w:r>
      <w:r/>
    </w:p>
    <w:p>
      <w:pPr>
        <w:pStyle w:val="ListBullet"/>
      </w:pPr>
      <w:r>
        <w:t xml:space="preserve">Komponen berpotensi lemah: </w:t>
      </w:r>
      <w:r>
        <w:rPr>
          <w:b/>
        </w:rPr>
        <w:t>C-IMPL-TBL</w:t>
      </w:r>
      <w:r>
        <w:t>; perlu perhatian: C-MODE, C-API, C-MEM, C-PLAT</w:t>
      </w:r>
    </w:p>
    <w:p>
      <w:pPr>
        <w:pStyle w:val="ListBullet"/>
      </w:pPr>
      <w:r>
        <w:t xml:space="preserve">Metode terpilih: </w:t>
      </w:r>
      <w:r>
        <w:rPr>
          <w:b/>
        </w:rPr>
        <w:t>16</w:t>
      </w:r>
      <w:r>
        <w:t xml:space="preserve"> · ditolak: 5 · upaya 99 / 240 jam-orang (SESUAI)</w:t>
      </w:r>
    </w:p>
    <w:p>
      <w:pPr>
        <w:pStyle w:val="Heading1"/>
      </w:pPr>
      <w:r>
        <w:t>1. Profil Produk &amp; Ruang Lingkup (KUK 1.1)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Atribut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Produk</w:t>
            </w:r>
          </w:p>
        </w:tc>
        <w:tc>
          <w:tcPr>
            <w:tcW w:type="dxa" w:w="4320"/>
          </w:tcPr>
          <w:p>
            <w:r>
              <w:t>Cryptan.ID SecureLib 1.0.0 (hipotetis)</w:t>
            </w:r>
          </w:p>
        </w:tc>
      </w:tr>
      <w:tr>
        <w:tc>
          <w:tcPr>
            <w:tcW w:type="dxa" w:w="4320"/>
          </w:tcPr>
          <w:p>
            <w:r>
              <w:t>Deskripsi</w:t>
            </w:r>
          </w:p>
        </w:tc>
        <w:tc>
          <w:tcPr>
            <w:tcW w:type="dxa" w:w="4320"/>
          </w:tcPr>
          <w:p>
            <w:r>
              <w:t>Library kriptografi perangkat lunak (shared object) untuk Linux x86-64</w:t>
            </w:r>
          </w:p>
        </w:tc>
      </w:tr>
      <w:tr>
        <w:tc>
          <w:tcPr>
            <w:tcW w:type="dxa" w:w="4320"/>
          </w:tcPr>
          <w:p>
            <w:r>
              <w:t>Algoritma</w:t>
            </w:r>
          </w:p>
        </w:tc>
        <w:tc>
          <w:tcPr>
            <w:tcW w:type="dxa" w:w="4320"/>
          </w:tcPr>
          <w:p>
            <w:r>
              <w:t>AES-128 (FIPS 197) mode CTR</w:t>
            </w:r>
          </w:p>
        </w:tc>
      </w:tr>
      <w:tr>
        <w:tc>
          <w:tcPr>
            <w:tcW w:type="dxa" w:w="4320"/>
          </w:tcPr>
          <w:p>
            <w:r>
              <w:t>Kelas primitif</w:t>
            </w:r>
          </w:p>
        </w:tc>
        <w:tc>
          <w:tcPr>
            <w:tcW w:type="dxa" w:w="4320"/>
          </w:tcPr>
          <w:p>
            <w:r>
              <w:t>Block cipher</w:t>
            </w:r>
          </w:p>
        </w:tc>
      </w:tr>
      <w:tr>
        <w:tc>
          <w:tcPr>
            <w:tcW w:type="dxa" w:w="4320"/>
          </w:tcPr>
          <w:p>
            <w:r>
              <w:t>Struktur</w:t>
            </w:r>
          </w:p>
        </w:tc>
        <w:tc>
          <w:tcPr>
            <w:tcW w:type="dxa" w:w="4320"/>
          </w:tcPr>
          <w:p>
            <w:r>
              <w:t>SPN</w:t>
            </w:r>
          </w:p>
        </w:tc>
      </w:tr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CTR</w:t>
            </w:r>
          </w:p>
        </w:tc>
      </w:tr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block_bits=128; key_bits=128; rounds=10; sbox_bits=8; output_bits_per_op=128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Shared library (.so) di Linux x86-64; CPU multi-core dengan cache L3 bersama</w:t>
            </w:r>
          </w:p>
        </w:tc>
      </w:tr>
      <w:tr>
        <w:tc>
          <w:tcPr>
            <w:tcW w:type="dxa" w:w="4320"/>
          </w:tcPr>
          <w:p>
            <w:r>
              <w:t>Bahasa / binding</w:t>
            </w:r>
          </w:p>
        </w:tc>
        <w:tc>
          <w:tcPr>
            <w:tcW w:type="dxa" w:w="4320"/>
          </w:tcPr>
          <w:p>
            <w:r>
              <w:t>C / Python</w:t>
            </w:r>
          </w:p>
        </w:tc>
      </w:tr>
      <w:tr>
        <w:tc>
          <w:tcPr>
            <w:tcW w:type="dxa" w:w="4320"/>
          </w:tcPr>
          <w:p>
            <w:r>
              <w:t>Antarmuka</w:t>
            </w:r>
          </w:p>
        </w:tc>
        <w:tc>
          <w:tcPr>
            <w:tcW w:type="dxa" w:w="4320"/>
          </w:tcPr>
          <w:p>
            <w:r>
              <w:t>C API (libsecure.so), Python binding (ctypes)</w:t>
            </w:r>
          </w:p>
        </w:tc>
      </w:tr>
      <w:tr>
        <w:tc>
          <w:tcPr>
            <w:tcW w:type="dxa" w:w="4320"/>
          </w:tcPr>
          <w:p>
            <w:r>
              <w:t>RBG</w:t>
            </w:r>
          </w:p>
        </w:tc>
        <w:tc>
          <w:tcPr>
            <w:tcW w:type="dxa" w:w="4320"/>
          </w:tcPr>
          <w:p>
            <w:r>
              <w:t>getrandom(2) → HMAC_DRBG (SP 800-90A)</w:t>
            </w:r>
          </w:p>
        </w:tc>
      </w:tr>
      <w:tr>
        <w:tc>
          <w:tcPr>
            <w:tcW w:type="dxa" w:w="4320"/>
          </w:tcPr>
          <w:p>
            <w:r>
              <w:t>Catatan implementasi</w:t>
            </w:r>
          </w:p>
        </w:tc>
        <w:tc>
          <w:tcPr>
            <w:tcW w:type="dxa" w:w="4320"/>
          </w:tcPr>
          <w:p>
            <w:r>
              <w:t>table_based=True; nonce_generation=counter 64-bit + nonce acak 64-bit</w:t>
            </w:r>
          </w:p>
        </w:tc>
      </w:tr>
      <w:tr>
        <w:tc>
          <w:tcPr>
            <w:tcW w:type="dxa" w:w="4320"/>
          </w:tcPr>
          <w:p>
            <w:r>
              <w:t>Tingkat akses</w:t>
            </w:r>
          </w:p>
        </w:tc>
        <w:tc>
          <w:tcPr>
            <w:tcW w:type="dxa" w:w="4320"/>
          </w:tcPr>
          <w:p>
            <w:r>
              <w:t>grey_box — Penguji memperoleh spesifikasi algoritma &amp; dokumen desain tingkat tinggi, biner library + header API, dan lingkungan uji dengan kunci uji. Kode sumber TIDAK tersedia.</w:t>
            </w:r>
          </w:p>
        </w:tc>
      </w:tr>
      <w:tr>
        <w:tc>
          <w:tcPr>
            <w:tcW w:type="dxa" w:w="4320"/>
          </w:tcPr>
          <w:p>
            <w:r>
              <w:t>Kelengkapan profil</w:t>
            </w:r>
          </w:p>
        </w:tc>
        <w:tc>
          <w:tcPr>
            <w:tcW w:type="dxa" w:w="4320"/>
          </w:tcPr>
          <w:p>
            <w:r>
              <w:t>LENGKAP</w:t>
            </w:r>
          </w:p>
        </w:tc>
      </w:tr>
    </w:tbl>
    <w:p/>
    <w:p>
      <w:r/>
      <w:r>
        <w:rPr>
          <w:b/>
        </w:rPr>
        <w:t>Ruang lingkup:</w:t>
      </w:r>
      <w:r/>
    </w:p>
    <w:p>
      <w:pPr>
        <w:pStyle w:val="ListBullet"/>
      </w:pPr>
      <w:r>
        <w:t>Kesesuaian implementasi algoritma terhadap standar (KAT/MCT)</w:t>
      </w:r>
    </w:p>
    <w:p>
      <w:pPr>
        <w:pStyle w:val="ListBullet"/>
      </w:pPr>
      <w:r>
        <w:t>Kekuatan algoritma (komponen, ronde tereduksi, keacakan keluaran)</w:t>
      </w:r>
    </w:p>
    <w:p>
      <w:pPr>
        <w:pStyle w:val="ListBullet"/>
      </w:pPr>
      <w:r>
        <w:t>Implementasi pada platform: timing/cache, validasi masukan, RNG, self-test</w:t>
      </w:r>
    </w:p>
    <w:p>
      <w:r/>
      <w:r>
        <w:rPr>
          <w:b/>
        </w:rPr>
        <w:t>Di luar ruang lingkup:</w:t>
      </w:r>
      <w:r/>
    </w:p>
    <w:p>
      <w:pPr>
        <w:pStyle w:val="ListBullet"/>
      </w:pPr>
      <w:r>
        <w:t>Serangan invasif fisik (decapsulation, probing)</w:t>
      </w:r>
    </w:p>
    <w:p>
      <w:pPr>
        <w:pStyle w:val="ListBullet"/>
      </w:pPr>
      <w:r>
        <w:t>Keamanan sistem operasi host di luar library</w:t>
      </w:r>
    </w:p>
    <w:p>
      <w:pPr>
        <w:pStyle w:val="Heading1"/>
      </w:pPr>
      <w:r>
        <w:t>2. Daftar Referensi Standar &amp; Tren Serangan</w:t>
      </w:r>
    </w:p>
    <w:p>
      <w:pPr>
        <w:pStyle w:val="Heading2"/>
      </w:pPr>
      <w:r>
        <w:t>2.1 Daftar Referensi Standar (KUK 1.3)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Organisasi</w:t>
            </w:r>
          </w:p>
        </w:tc>
        <w:tc>
          <w:tcPr>
            <w:tcW w:type="dxa" w:w="1728"/>
          </w:tcPr>
          <w:p>
            <w:r>
              <w:t>Judul</w:t>
            </w:r>
          </w:p>
        </w:tc>
        <w:tc>
          <w:tcPr>
            <w:tcW w:type="dxa" w:w="1728"/>
          </w:tcPr>
          <w:p>
            <w:r>
              <w:t>Tahun</w:t>
            </w:r>
          </w:p>
        </w:tc>
        <w:tc>
          <w:tcPr>
            <w:tcW w:type="dxa" w:w="1728"/>
          </w:tcPr>
          <w:p>
            <w:r>
              <w:t>Peran</w:t>
            </w:r>
          </w:p>
        </w:tc>
      </w:tr>
      <w:tr>
        <w:tc>
          <w:tcPr>
            <w:tcW w:type="dxa" w:w="1728"/>
          </w:tcPr>
          <w:p>
            <w:r>
              <w:t>FIPS-197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Advanced Encryption Standard (AES)</w:t>
            </w:r>
          </w:p>
        </w:tc>
        <w:tc>
          <w:tcPr>
            <w:tcW w:type="dxa" w:w="1728"/>
          </w:tcPr>
          <w:p>
            <w:r>
              <w:t>2001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ISO-18033-3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Encryption algorithms — Part 3: Block ciphers (AES)</w:t>
            </w:r>
          </w:p>
        </w:tc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SP-800-38A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Block Cipher Modes of Operation: Methods and Techniques</w:t>
            </w:r>
          </w:p>
        </w:tc>
        <w:tc>
          <w:tcPr>
            <w:tcW w:type="dxa" w:w="1728"/>
          </w:tcPr>
          <w:p>
            <w:r>
              <w:t>2001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SP-800-38D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Block Cipher Modes of Operation: GCM and GMAC</w:t>
            </w:r>
          </w:p>
        </w:tc>
        <w:tc>
          <w:tcPr>
            <w:tcW w:type="dxa" w:w="1728"/>
          </w:tcPr>
          <w:p>
            <w:r>
              <w:t>2007</w:t>
            </w:r>
          </w:p>
        </w:tc>
        <w:tc>
          <w:tcPr>
            <w:tcW w:type="dxa" w:w="1728"/>
          </w:tcPr>
          <w:p>
            <w:r>
              <w:t>Spesifikasi algoritma/skema</w:t>
            </w:r>
          </w:p>
        </w:tc>
      </w:tr>
      <w:tr>
        <w:tc>
          <w:tcPr>
            <w:tcW w:type="dxa" w:w="1728"/>
          </w:tcPr>
          <w:p>
            <w:r>
              <w:t>ISO-18367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Cryptographic algorithms and security mechanisms conformance testing</w:t>
            </w:r>
          </w:p>
        </w:tc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Pengujian kesesuaian</w:t>
            </w:r>
          </w:p>
        </w:tc>
      </w:tr>
      <w:tr>
        <w:tc>
          <w:tcPr>
            <w:tcW w:type="dxa" w:w="1728"/>
          </w:tcPr>
          <w:p>
            <w:r>
              <w:t>SP-800-22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A Statistical Test Suite for Random and Pseudorandom Number Generators (Rev. 1a)</w:t>
            </w:r>
          </w:p>
        </w:tc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Pengujian kekuatan / kriteria keamanan</w:t>
            </w:r>
          </w:p>
        </w:tc>
      </w:tr>
      <w:tr>
        <w:tc>
          <w:tcPr>
            <w:tcW w:type="dxa" w:w="1728"/>
          </w:tcPr>
          <w:p>
            <w:r>
              <w:t>ISO-17825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Testing methods for the mitigation of non-invasive attack classes against cryptographic modules PERLU_VERIFIKASI</w:t>
            </w:r>
          </w:p>
        </w:tc>
        <w:tc>
          <w:tcPr>
            <w:tcW w:type="dxa" w:w="1728"/>
          </w:tcPr>
          <w:p>
            <w:r>
              <w:t>2024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ISO-19790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Security requirements for cryptographic modules</w:t>
            </w:r>
          </w:p>
        </w:tc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ISO-20085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tool requirements and test tool calibration methods for use in testing non-invasive attack mitigation techniques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ISO-24759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Test requirements for cryptographic modules</w:t>
            </w:r>
          </w:p>
        </w:tc>
        <w:tc>
          <w:tcPr>
            <w:tcW w:type="dxa" w:w="1728"/>
          </w:tcPr>
          <w:p>
            <w:r>
              <w:t>2017</w:t>
            </w:r>
          </w:p>
        </w:tc>
        <w:tc>
          <w:tcPr>
            <w:tcW w:type="dxa" w:w="1728"/>
          </w:tcPr>
          <w:p>
            <w:r>
              <w:t>Pengujian implementasi &amp; modul</w:t>
            </w:r>
          </w:p>
        </w:tc>
      </w:tr>
      <w:tr>
        <w:tc>
          <w:tcPr>
            <w:tcW w:type="dxa" w:w="1728"/>
          </w:tcPr>
          <w:p>
            <w:r>
              <w:t>SP-800-131A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Transitioning the Use of Cryptographic Algorithms and Key Lengths (Rev. 2)</w:t>
            </w:r>
          </w:p>
        </w:tc>
        <w:tc>
          <w:tcPr>
            <w:tcW w:type="dxa" w:w="1728"/>
          </w:tcPr>
          <w:p>
            <w:r>
              <w:t>2019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SP-800-57</w:t>
            </w:r>
          </w:p>
        </w:tc>
        <w:tc>
          <w:tcPr>
            <w:tcW w:type="dxa" w:w="1728"/>
          </w:tcPr>
          <w:p>
            <w:r>
              <w:t>NIST</w:t>
            </w:r>
          </w:p>
        </w:tc>
        <w:tc>
          <w:tcPr>
            <w:tcW w:type="dxa" w:w="1728"/>
          </w:tcPr>
          <w:p>
            <w:r>
              <w:t>Recommendation for Key Management, Part 1: General (Rev. 5)</w:t>
            </w:r>
          </w:p>
        </w:tc>
        <w:tc>
          <w:tcPr>
            <w:tcW w:type="dxa" w:w="1728"/>
          </w:tcPr>
          <w:p>
            <w:r>
              <w:t>2020</w:t>
            </w:r>
          </w:p>
        </w:tc>
        <w:tc>
          <w:tcPr>
            <w:tcW w:type="dxa" w:w="1728"/>
          </w:tcPr>
          <w:p>
            <w:r>
              <w:t>Ukuran kunci &amp; manajemen kunci</w:t>
            </w:r>
          </w:p>
        </w:tc>
      </w:tr>
      <w:tr>
        <w:tc>
          <w:tcPr>
            <w:tcW w:type="dxa" w:w="1728"/>
          </w:tcPr>
          <w:p>
            <w:r>
              <w:t>ISO-15408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Evaluation criteria for IT security (Common Criteria)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ISO-18045</w:t>
            </w:r>
          </w:p>
        </w:tc>
        <w:tc>
          <w:tcPr>
            <w:tcW w:type="dxa" w:w="1728"/>
          </w:tcPr>
          <w:p>
            <w:r>
              <w:t>ISO/IEC</w:t>
            </w:r>
          </w:p>
        </w:tc>
        <w:tc>
          <w:tcPr>
            <w:tcW w:type="dxa" w:w="1728"/>
          </w:tcPr>
          <w:p>
            <w:r>
              <w:t>Methodology for IT security evaluation (CEM)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Evaluasi keamanan / migrasi</w:t>
            </w:r>
          </w:p>
        </w:tc>
      </w:tr>
      <w:tr>
        <w:tc>
          <w:tcPr>
            <w:tcW w:type="dxa" w:w="1728"/>
          </w:tcPr>
          <w:p>
            <w:r>
              <w:t>ISO-29119</w:t>
            </w:r>
          </w:p>
        </w:tc>
        <w:tc>
          <w:tcPr>
            <w:tcW w:type="dxa" w:w="1728"/>
          </w:tcPr>
          <w:p>
            <w:r>
              <w:t>ISO/IEC/IEEE</w:t>
            </w:r>
          </w:p>
        </w:tc>
        <w:tc>
          <w:tcPr>
            <w:tcW w:type="dxa" w:w="1728"/>
          </w:tcPr>
          <w:p>
            <w:r>
              <w:t>Software and systems engineering — Software testing</w:t>
            </w:r>
          </w:p>
        </w:tc>
        <w:tc>
          <w:tcPr>
            <w:tcW w:type="dxa" w:w="1728"/>
          </w:tcPr>
          <w:p>
            <w:r>
              <w:t>2022</w:t>
            </w:r>
          </w:p>
        </w:tc>
        <w:tc>
          <w:tcPr>
            <w:tcW w:type="dxa" w:w="1728"/>
          </w:tcPr>
          <w:p>
            <w:r>
              <w:t>Proses &amp; dokumentasi pengujian</w:t>
            </w:r>
          </w:p>
        </w:tc>
      </w:tr>
    </w:tbl>
    <w:p/>
    <w:p>
      <w:pPr>
        <w:pStyle w:val="Heading2"/>
      </w:pPr>
      <w:r>
        <w:t>2.2 Tren Serangan Relevan (KUK 1.2) — HASIL LITERATUR</w:t>
      </w:r>
    </w:p>
    <w:p>
      <w:r>
        <w:t>15 serangan relevan setelah filter profil; praktis: 10; perlu verifikasi: 3.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ID</w:t>
            </w:r>
          </w:p>
        </w:tc>
        <w:tc>
          <w:tcPr>
            <w:tcW w:type="dxa" w:w="1080"/>
          </w:tcPr>
          <w:p>
            <w:r>
              <w:t>Kategori</w:t>
            </w:r>
          </w:p>
        </w:tc>
        <w:tc>
          <w:tcPr>
            <w:tcW w:type="dxa" w:w="1080"/>
          </w:tcPr>
          <w:p>
            <w:r>
              <w:t>Serangan</w:t>
            </w:r>
          </w:p>
        </w:tc>
        <w:tc>
          <w:tcPr>
            <w:tcW w:type="dxa" w:w="1080"/>
          </w:tcPr>
          <w:p>
            <w:r>
              <w:t>Model</w:t>
            </w:r>
          </w:p>
        </w:tc>
        <w:tc>
          <w:tcPr>
            <w:tcW w:type="dxa" w:w="1080"/>
          </w:tcPr>
          <w:p>
            <w:r>
              <w:t>Kompleksitas (log2 T/D/M)</w:t>
            </w:r>
          </w:p>
        </w:tc>
        <w:tc>
          <w:tcPr>
            <w:tcW w:type="dxa" w:w="1080"/>
          </w:tcPr>
          <w:p>
            <w:r>
              <w:t>Ronde</w:t>
            </w:r>
          </w:p>
        </w:tc>
        <w:tc>
          <w:tcPr>
            <w:tcW w:type="dxa" w:w="1080"/>
          </w:tcPr>
          <w:p>
            <w:r>
              <w:t>Status</w:t>
            </w:r>
          </w:p>
        </w:tc>
        <w:tc>
          <w:tcPr>
            <w:tcW w:type="dxa" w:w="1080"/>
          </w:tcPr>
          <w:p>
            <w:r>
              <w:t>Rujukan</w:t>
            </w:r>
          </w:p>
        </w:tc>
      </w:tr>
      <w:tr>
        <w:tc>
          <w:tcPr>
            <w:tcW w:type="dxa" w:w="1080"/>
          </w:tcPr>
          <w:p>
            <w:r>
              <w:t>A-BC-05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Integral / Square attack (ronde tereduksi)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9/9/4</w:t>
            </w:r>
          </w:p>
        </w:tc>
        <w:tc>
          <w:tcPr>
            <w:tcW w:type="dxa" w:w="1080"/>
          </w:tcPr>
          <w:p>
            <w:r>
              <w:t>4/10 (6/10 dengan partial sums: data ≈ 6·2^32, waktu ≈ 2^44)</w:t>
            </w:r>
          </w:p>
        </w:tc>
        <w:tc>
          <w:tcPr>
            <w:tcW w:type="dxa" w:w="1080"/>
          </w:tcPr>
          <w:p>
            <w:r>
              <w:t>praktis (ronde tereduksi) PERLU_VERIFIKASI</w:t>
            </w:r>
          </w:p>
        </w:tc>
        <w:tc>
          <w:tcPr>
            <w:tcW w:type="dxa" w:w="1080"/>
          </w:tcPr>
          <w:p>
            <w:r>
              <w:t>Daemen, Knudsen, Rijmen — The Block Cipher Square, FSE 1997; Ferguson et al. — Improved Cryptanalysis of Rijndael, FSE 2000</w:t>
            </w:r>
          </w:p>
        </w:tc>
      </w:tr>
      <w:tr>
        <w:tc>
          <w:tcPr>
            <w:tcW w:type="dxa" w:w="1080"/>
          </w:tcPr>
          <w:p>
            <w:r>
              <w:t>A-BC-01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Exhaustive key search (brute force)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128/0/0</w:t>
            </w:r>
          </w:p>
        </w:tc>
        <w:tc>
          <w:tcPr>
            <w:tcW w:type="dxa" w:w="1080"/>
          </w:tcPr>
          <w:p>
            <w:r>
              <w:t>full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Batas generik |K| = 2^128; SP 800-57 Part 1 Rev.5 Tabel 2</w:t>
            </w:r>
          </w:p>
        </w:tc>
      </w:tr>
      <w:tr>
        <w:tc>
          <w:tcPr>
            <w:tcW w:type="dxa" w:w="1080"/>
          </w:tcPr>
          <w:p>
            <w:r>
              <w:t>A-BC-02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Biclique cryptanalysis (full AES-128)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126.1/88/8</w:t>
            </w:r>
          </w:p>
        </w:tc>
        <w:tc>
          <w:tcPr>
            <w:tcW w:type="dxa" w:w="1080"/>
          </w:tcPr>
          <w:p>
            <w:r>
              <w:t>10/10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Bogdanov, Khovratovich, Rechberger — Biclique Cryptanalysis of the Full AES, ASIACRYPT 2011</w:t>
            </w:r>
          </w:p>
        </w:tc>
      </w:tr>
      <w:tr>
        <w:tc>
          <w:tcPr>
            <w:tcW w:type="dxa" w:w="1080"/>
          </w:tcPr>
          <w:p>
            <w:r>
              <w:t>A-BC-03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Differential cryptanalysis (batas wide-trail)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karakteristik 4 ronde ≥ 25 S-box aktif ⇒ p ≤ 2^-150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Biham &amp; Shamir, CRYPTO 1990 / J. Cryptology 1991; Daemen &amp; Rijmen — The Design of Rijndael, Springer 2002 (wide trail strategy)</w:t>
            </w:r>
          </w:p>
        </w:tc>
      </w:tr>
      <w:tr>
        <w:tc>
          <w:tcPr>
            <w:tcW w:type="dxa" w:w="1080"/>
          </w:tcPr>
          <w:p>
            <w:r>
              <w:t>A-BC-04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Linear cryptanalysis (batas wide-trail)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korelasi trail 4 ronde ≤ 2^-75</w:t>
            </w:r>
          </w:p>
        </w:tc>
        <w:tc>
          <w:tcPr>
            <w:tcW w:type="dxa" w:w="1080"/>
          </w:tcPr>
          <w:p>
            <w:r>
              <w:t>teoretis</w:t>
            </w:r>
          </w:p>
        </w:tc>
        <w:tc>
          <w:tcPr>
            <w:tcW w:type="dxa" w:w="1080"/>
          </w:tcPr>
          <w:p>
            <w:r>
              <w:t>Matsui, EUROCRYPT 1993; Daemen &amp; Rijmen — The Design of Rijndael, 2002</w:t>
            </w:r>
          </w:p>
        </w:tc>
      </w:tr>
      <w:tr>
        <w:tc>
          <w:tcPr>
            <w:tcW w:type="dxa" w:w="1080"/>
          </w:tcPr>
          <w:p>
            <w:r>
              <w:t>A-BC-06</w:t>
            </w:r>
          </w:p>
        </w:tc>
        <w:tc>
          <w:tcPr>
            <w:tcW w:type="dxa" w:w="1080"/>
          </w:tcPr>
          <w:p>
            <w:r>
              <w:t>desain</w:t>
            </w:r>
          </w:p>
        </w:tc>
        <w:tc>
          <w:tcPr>
            <w:tcW w:type="dxa" w:w="1080"/>
          </w:tcPr>
          <w:p>
            <w:r>
              <w:t>Impossible differential / meet-in-the-middle (7 ronde AES-128)</w:t>
            </w:r>
          </w:p>
        </w:tc>
        <w:tc>
          <w:tcPr>
            <w:tcW w:type="dxa" w:w="1080"/>
          </w:tcPr>
          <w:p>
            <w:r>
              <w:t>CPA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7/10</w:t>
            </w:r>
          </w:p>
        </w:tc>
        <w:tc>
          <w:tcPr>
            <w:tcW w:type="dxa" w:w="1080"/>
          </w:tcPr>
          <w:p>
            <w:r>
              <w:t>teoretis PERLU_VERIFIKASI</w:t>
            </w:r>
          </w:p>
        </w:tc>
        <w:tc>
          <w:tcPr>
            <w:tcW w:type="dxa" w:w="1080"/>
          </w:tcPr>
          <w:p>
            <w:r>
              <w:t>Lu, Dunkelman, Keller, Kim — New impossible differential attacks on AES, INDOCRYPT 2008; Derbez, Fouque, Jean — MITM attacks on AES, EUROCRYPT 2013</w:t>
            </w:r>
          </w:p>
        </w:tc>
      </w:tr>
      <w:tr>
        <w:tc>
          <w:tcPr>
            <w:tcW w:type="dxa" w:w="1080"/>
          </w:tcPr>
          <w:p>
            <w:r>
              <w:t>A-BC-07</w:t>
            </w:r>
          </w:p>
        </w:tc>
        <w:tc>
          <w:tcPr>
            <w:tcW w:type="dxa" w:w="1080"/>
          </w:tcPr>
          <w:p>
            <w:r>
              <w:t>protokol</w:t>
            </w:r>
          </w:p>
        </w:tc>
        <w:tc>
          <w:tcPr>
            <w:tcW w:type="dxa" w:w="1080"/>
          </w:tcPr>
          <w:p>
            <w:r>
              <w:t>Nonce/counter reuse pada mode CTR/GCM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0/1/0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SP 800-38A App. B (keunikan counter block); Joux — Authentication failures in NIST version of GCM (forbidden attack), 2006</w:t>
            </w:r>
          </w:p>
        </w:tc>
      </w:tr>
      <w:tr>
        <w:tc>
          <w:tcPr>
            <w:tcW w:type="dxa" w:w="1080"/>
          </w:tcPr>
          <w:p>
            <w:r>
              <w:t>A-SC-07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Counter overflow / wrap-around (keystream berulang)</w:t>
            </w:r>
          </w:p>
        </w:tc>
        <w:tc>
          <w:tcPr>
            <w:tcW w:type="dxa" w:w="1080"/>
          </w:tcPr>
          <w:p>
            <w:r>
              <w:t>KPA</w:t>
            </w:r>
          </w:p>
        </w:tc>
        <w:tc>
          <w:tcPr>
            <w:tcW w:type="dxa" w:w="1080"/>
          </w:tcPr>
          <w:p>
            <w:r>
              <w:t>0/38/0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(bila &gt; 256 GiB per nonce pada ChaCha20 RFC 8439)</w:t>
            </w:r>
          </w:p>
        </w:tc>
        <w:tc>
          <w:tcPr>
            <w:tcW w:type="dxa" w:w="1080"/>
          </w:tcPr>
          <w:p>
            <w:r>
              <w:t>RFC 8439 §2.4 (counter 32-bit ⇒ maks 2^32 blok × 64 byte)</w:t>
            </w:r>
          </w:p>
        </w:tc>
      </w:tr>
      <w:tr>
        <w:tc>
          <w:tcPr>
            <w:tcW w:type="dxa" w:w="1080"/>
          </w:tcPr>
          <w:p>
            <w:r>
              <w:t>A-L-01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Perbandingan tidak constant-time (memcmp pada tag/MAC/padding)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PERLU_VERIFIKASI</w:t>
            </w:r>
          </w:p>
        </w:tc>
        <w:tc>
          <w:tcPr>
            <w:tcW w:type="dxa" w:w="1080"/>
          </w:tcPr>
          <w:p>
            <w:r>
              <w:t>Lawson — Timing attack in Google Keyczar, 2009; ISO/IEC 17825</w:t>
            </w:r>
          </w:p>
        </w:tc>
      </w:tr>
      <w:tr>
        <w:tc>
          <w:tcPr>
            <w:tcW w:type="dxa" w:w="1080"/>
          </w:tcPr>
          <w:p>
            <w:r>
              <w:t>A-L-02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Buffer over-read/overflow (memory safety)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0/0/0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NVD CVE-2014-0160 (Heartbleed, OpenSSL)</w:t>
            </w:r>
          </w:p>
        </w:tc>
      </w:tr>
      <w:tr>
        <w:tc>
          <w:tcPr>
            <w:tcW w:type="dxa" w:w="1080"/>
          </w:tcPr>
          <w:p>
            <w:r>
              <w:t>A-L-03</w:t>
            </w:r>
          </w:p>
        </w:tc>
        <w:tc>
          <w:tcPr>
            <w:tcW w:type="dxa" w:w="1080"/>
          </w:tcPr>
          <w:p>
            <w:r>
              <w:t>bahasa</w:t>
            </w:r>
          </w:p>
        </w:tc>
        <w:tc>
          <w:tcPr>
            <w:tcW w:type="dxa" w:w="1080"/>
          </w:tcPr>
          <w:p>
            <w:r>
              <w:t>Material kunci tidak di-zeroize (sisa di memori / cold boot)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Halderman et al. — Lest We Remember: Cold Boot Attacks, USENIX Security 2008; ISO/IEC 19790 §7.9 (zeroisation)</w:t>
            </w:r>
          </w:p>
        </w:tc>
      </w:tr>
      <w:tr>
        <w:tc>
          <w:tcPr>
            <w:tcW w:type="dxa" w:w="1080"/>
          </w:tcPr>
          <w:p>
            <w:r>
              <w:t>A-BC-09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Cache-timing pada implementasi berbasis tabel (T-table / S-box lookup)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Bernstein — Cache-timing attacks on AES, 2005; Osvik, Shamir, Tromer — Cache Attacks and Countermeasures: the Case of AES, CT-RSA 2006</w:t>
            </w:r>
          </w:p>
        </w:tc>
      </w:tr>
      <w:tr>
        <w:tc>
          <w:tcPr>
            <w:tcW w:type="dxa" w:w="1080"/>
          </w:tcPr>
          <w:p>
            <w:r>
              <w:t>A-P-11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RNG lemah saat pembangkitan kunci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15/0/—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CVE-2008-0166 (Debian OpenSSL, ruang kunci 2^15); Heninger et al., USENIX Security 2012</w:t>
            </w:r>
          </w:p>
        </w:tc>
      </w:tr>
      <w:tr>
        <w:tc>
          <w:tcPr>
            <w:tcW w:type="dxa" w:w="1080"/>
          </w:tcPr>
          <w:p>
            <w:r>
              <w:t>A-X-01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Transient execution (Spectre)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</w:t>
            </w:r>
          </w:p>
        </w:tc>
        <w:tc>
          <w:tcPr>
            <w:tcW w:type="dxa" w:w="1080"/>
          </w:tcPr>
          <w:p>
            <w:r>
              <w:t>Kocher et al. — Spectre Attacks, IEEE S&amp;P 2019</w:t>
            </w:r>
          </w:p>
        </w:tc>
      </w:tr>
      <w:tr>
        <w:tc>
          <w:tcPr>
            <w:tcW w:type="dxa" w:w="1080"/>
          </w:tcPr>
          <w:p>
            <w:r>
              <w:t>A-X-02</w:t>
            </w:r>
          </w:p>
        </w:tc>
        <w:tc>
          <w:tcPr>
            <w:tcW w:type="dxa" w:w="1080"/>
          </w:tcPr>
          <w:p>
            <w:r>
              <w:t>platform</w:t>
            </w:r>
          </w:p>
        </w:tc>
        <w:tc>
          <w:tcPr>
            <w:tcW w:type="dxa" w:w="1080"/>
          </w:tcPr>
          <w:p>
            <w:r>
              <w:t>Frequency-scaling side-channel (Hertzbleed)</w:t>
            </w:r>
          </w:p>
        </w:tc>
        <w:tc>
          <w:tcPr>
            <w:tcW w:type="dxa" w:w="1080"/>
          </w:tcPr>
          <w:p>
            <w:r>
              <w:t>side-channel</w:t>
            </w:r>
          </w:p>
        </w:tc>
        <w:tc>
          <w:tcPr>
            <w:tcW w:type="dxa" w:w="1080"/>
          </w:tcPr>
          <w:p>
            <w:r>
              <w:t>—/—/—</w:t>
            </w:r>
          </w:p>
        </w:tc>
        <w:tc>
          <w:tcPr>
            <w:tcW w:type="dxa" w:w="1080"/>
          </w:tcPr>
          <w:p>
            <w:r>
              <w:t>n/a</w:t>
            </w:r>
          </w:p>
        </w:tc>
        <w:tc>
          <w:tcPr>
            <w:tcW w:type="dxa" w:w="1080"/>
          </w:tcPr>
          <w:p>
            <w:r>
              <w:t>praktis (remote timing dari variasi daya)</w:t>
            </w:r>
          </w:p>
        </w:tc>
        <w:tc>
          <w:tcPr>
            <w:tcW w:type="dxa" w:w="1080"/>
          </w:tcPr>
          <w:p>
            <w:r>
              <w:t>Wang et al. — Hertzbleed, USENIX Security 2022</w:t>
            </w:r>
          </w:p>
        </w:tc>
      </w:tr>
    </w:tbl>
    <w:p/>
    <w:p>
      <w:pPr>
        <w:pStyle w:val="Heading1"/>
      </w:pPr>
      <w:r>
        <w:t>3. Hasil Telaah Komponen (KUK 2.1)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ID</w:t>
            </w:r>
          </w:p>
        </w:tc>
        <w:tc>
          <w:tcPr>
            <w:tcW w:type="dxa" w:w="1728"/>
          </w:tcPr>
          <w:p>
            <w:r>
              <w:t>Komponen</w:t>
            </w:r>
          </w:p>
        </w:tc>
        <w:tc>
          <w:tcPr>
            <w:tcW w:type="dxa" w:w="1728"/>
          </w:tcPr>
          <w:p>
            <w:r>
              <w:t>Lapis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Tag kelemahan</w:t>
            </w:r>
          </w:p>
        </w:tc>
      </w:tr>
      <w:tr>
        <w:tc>
          <w:tcPr>
            <w:tcW w:type="dxa" w:w="1728"/>
          </w:tcPr>
          <w:p>
            <w:r>
              <w:t>C-SBOX</w:t>
            </w:r>
          </w:p>
        </w:tc>
        <w:tc>
          <w:tcPr>
            <w:tcW w:type="dxa" w:w="1728"/>
          </w:tcPr>
          <w:p>
            <w:r>
              <w:t>S-box (SubBytes)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sbox</w:t>
            </w:r>
          </w:p>
        </w:tc>
      </w:tr>
      <w:tr>
        <w:tc>
          <w:tcPr>
            <w:tcW w:type="dxa" w:w="1728"/>
          </w:tcPr>
          <w:p>
            <w:r>
              <w:t>C-DIFF</w:t>
            </w:r>
          </w:p>
        </w:tc>
        <w:tc>
          <w:tcPr>
            <w:tcW w:type="dxa" w:w="1728"/>
          </w:tcPr>
          <w:p>
            <w:r>
              <w:t>Lapisan difusi (ShiftRows + MixColumns)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diffusion</w:t>
            </w:r>
          </w:p>
        </w:tc>
      </w:tr>
      <w:tr>
        <w:tc>
          <w:tcPr>
            <w:tcW w:type="dxa" w:w="1728"/>
          </w:tcPr>
          <w:p>
            <w:r>
              <w:t>C-ROUND</w:t>
            </w:r>
          </w:p>
        </w:tc>
        <w:tc>
          <w:tcPr>
            <w:tcW w:type="dxa" w:w="1728"/>
          </w:tcPr>
          <w:p>
            <w:r>
              <w:t>Fungsi ronde &amp; jumlah ronde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round_count</w:t>
            </w:r>
          </w:p>
        </w:tc>
      </w:tr>
      <w:tr>
        <w:tc>
          <w:tcPr>
            <w:tcW w:type="dxa" w:w="1728"/>
          </w:tcPr>
          <w:p>
            <w:r>
              <w:t>C-KS</w:t>
            </w:r>
          </w:p>
        </w:tc>
        <w:tc>
          <w:tcPr>
            <w:tcW w:type="dxa" w:w="1728"/>
          </w:tcPr>
          <w:p>
            <w:r>
              <w:t>Key schedule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key_schedule</w:t>
            </w:r>
          </w:p>
        </w:tc>
      </w:tr>
      <w:tr>
        <w:tc>
          <w:tcPr>
            <w:tcW w:type="dxa" w:w="1728"/>
          </w:tcPr>
          <w:p>
            <w:r>
              <w:t>C-KEY</w:t>
            </w:r>
          </w:p>
        </w:tc>
        <w:tc>
          <w:tcPr>
            <w:tcW w:type="dxa" w:w="1728"/>
          </w:tcPr>
          <w:p>
            <w:r>
              <w:t>Ukuran kunci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key_size</w:t>
            </w:r>
          </w:p>
        </w:tc>
      </w:tr>
      <w:tr>
        <w:tc>
          <w:tcPr>
            <w:tcW w:type="dxa" w:w="1728"/>
          </w:tcPr>
          <w:p>
            <w:r>
              <w:t>C-MODE</w:t>
            </w:r>
          </w:p>
        </w:tc>
        <w:tc>
          <w:tcPr>
            <w:tcW w:type="dxa" w:w="1728"/>
          </w:tcPr>
          <w:p>
            <w:r>
              <w:t>Mode operasi &amp; pengelolaan counter/nonce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mode_nonce, keystream_stat, nonce_reuse</w:t>
            </w:r>
          </w:p>
        </w:tc>
      </w:tr>
      <w:tr>
        <w:tc>
          <w:tcPr>
            <w:tcW w:type="dxa" w:w="1728"/>
          </w:tcPr>
          <w:p>
            <w:r>
              <w:t>C-IMPL-TBL</w:t>
            </w:r>
          </w:p>
        </w:tc>
        <w:tc>
          <w:tcPr>
            <w:tcW w:type="dxa" w:w="1728"/>
          </w:tcPr>
          <w:p>
            <w:r>
              <w:t>Implementasi berbasis tabel (lookup)</w:t>
            </w:r>
          </w:p>
        </w:tc>
        <w:tc>
          <w:tcPr>
            <w:tcW w:type="dxa" w:w="1728"/>
          </w:tcPr>
          <w:p>
            <w:r>
              <w:t>algoritma</w:t>
            </w:r>
          </w:p>
        </w:tc>
        <w:tc>
          <w:tcPr>
            <w:tcW w:type="dxa" w:w="1728"/>
          </w:tcPr>
          <w:p>
            <w:r>
              <w:t>BERPOTENSI_LEMAH</w:t>
            </w:r>
          </w:p>
        </w:tc>
        <w:tc>
          <w:tcPr>
            <w:tcW w:type="dxa" w:w="1728"/>
          </w:tcPr>
          <w:p>
            <w:r>
              <w:t>table_lookup, constant_time</w:t>
            </w:r>
          </w:p>
        </w:tc>
      </w:tr>
      <w:tr>
        <w:tc>
          <w:tcPr>
            <w:tcW w:type="dxa" w:w="1728"/>
          </w:tcPr>
          <w:p>
            <w:r>
              <w:t>C-API</w:t>
            </w:r>
          </w:p>
        </w:tc>
        <w:tc>
          <w:tcPr>
            <w:tcW w:type="dxa" w:w="1728"/>
          </w:tcPr>
          <w:p>
            <w:r>
              <w:t>Antarmuka API &amp; validasi masukan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memory_safety, pubkey_validation</w:t>
            </w:r>
          </w:p>
        </w:tc>
      </w:tr>
      <w:tr>
        <w:tc>
          <w:tcPr>
            <w:tcW w:type="dxa" w:w="1728"/>
          </w:tcPr>
          <w:p>
            <w:r>
              <w:t>C-MEM</w:t>
            </w:r>
          </w:p>
        </w:tc>
        <w:tc>
          <w:tcPr>
            <w:tcW w:type="dxa" w:w="1728"/>
          </w:tcPr>
          <w:p>
            <w:r>
              <w:t>Pengelolaan material kunci di memori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key_zeroization</w:t>
            </w:r>
          </w:p>
        </w:tc>
      </w:tr>
      <w:tr>
        <w:tc>
          <w:tcPr>
            <w:tcW w:type="dxa" w:w="1728"/>
          </w:tcPr>
          <w:p>
            <w:r>
              <w:t>C-SELFTEST</w:t>
            </w:r>
          </w:p>
        </w:tc>
        <w:tc>
          <w:tcPr>
            <w:tcW w:type="dxa" w:w="1728"/>
          </w:tcPr>
          <w:p>
            <w:r>
              <w:t>Self-test &amp; error state modul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self_test, conformance</w:t>
            </w:r>
          </w:p>
        </w:tc>
      </w:tr>
      <w:tr>
        <w:tc>
          <w:tcPr>
            <w:tcW w:type="dxa" w:w="1728"/>
          </w:tcPr>
          <w:p>
            <w:r>
              <w:t>C-RNG</w:t>
            </w:r>
          </w:p>
        </w:tc>
        <w:tc>
          <w:tcPr>
            <w:tcW w:type="dxa" w:w="1728"/>
          </w:tcPr>
          <w:p>
            <w:r>
              <w:t>Sumber acak (RBG)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rng</w:t>
            </w:r>
          </w:p>
        </w:tc>
      </w:tr>
      <w:tr>
        <w:tc>
          <w:tcPr>
            <w:tcW w:type="dxa" w:w="1728"/>
          </w:tcPr>
          <w:p>
            <w:r>
              <w:t>C-PLAT</w:t>
            </w:r>
          </w:p>
        </w:tc>
        <w:tc>
          <w:tcPr>
            <w:tcW w:type="dxa" w:w="1728"/>
          </w:tcPr>
          <w:p>
            <w:r>
              <w:t>Platform eksekusi (CPU x86-64 bercache, speculative execution)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PERHATIAN</w:t>
            </w:r>
          </w:p>
        </w:tc>
        <w:tc>
          <w:tcPr>
            <w:tcW w:type="dxa" w:w="1728"/>
          </w:tcPr>
          <w:p>
            <w:r>
              <w:t>speculative, constant_time</w:t>
            </w:r>
          </w:p>
        </w:tc>
      </w:tr>
      <w:tr>
        <w:tc>
          <w:tcPr>
            <w:tcW w:type="dxa" w:w="1728"/>
          </w:tcPr>
          <w:p>
            <w:r>
              <w:t>C-CONF</w:t>
            </w:r>
          </w:p>
        </w:tc>
        <w:tc>
          <w:tcPr>
            <w:tcW w:type="dxa" w:w="1728"/>
          </w:tcPr>
          <w:p>
            <w:r>
              <w:t>Kesesuaian implementasi keseluruhan</w:t>
            </w:r>
          </w:p>
        </w:tc>
        <w:tc>
          <w:tcPr>
            <w:tcW w:type="dxa" w:w="1728"/>
          </w:tcPr>
          <w:p>
            <w:r>
              <w:t>implementasi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conformance</w:t>
            </w:r>
          </w:p>
        </w:tc>
      </w:tr>
    </w:tbl>
    <w:p/>
    <w:p>
      <w:pPr>
        <w:pStyle w:val="Heading2"/>
      </w:pPr>
      <w:r>
        <w:t>C-SBOX — S-box (SubBytes) [OK]</w:t>
      </w:r>
    </w:p>
    <w:p>
      <w:r>
        <w:t>Satu-satunya komponen nonlinear; menentukan ketahanan diferensial/linear/aljabar.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Nonlinearitas (NL)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≥ 112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Keseragaman diferensial (DU, DDT maks)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≤ 4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DP maks = 4/256 = 2^-6</w:t>
            </w:r>
          </w:p>
        </w:tc>
      </w:tr>
      <w:tr>
        <w:tc>
          <w:tcPr>
            <w:tcW w:type="dxa" w:w="1440"/>
          </w:tcPr>
          <w:p>
            <w:r>
              <w:t>|LAT| maks / korelasi linear maks</w:t>
            </w:r>
          </w:p>
        </w:tc>
        <w:tc>
          <w:tcPr>
            <w:tcW w:type="dxa" w:w="1440"/>
          </w:tcPr>
          <w:p>
            <w:r>
              <w:t>16 / 0.125</w:t>
            </w:r>
          </w:p>
        </w:tc>
        <w:tc>
          <w:tcPr>
            <w:tcW w:type="dxa" w:w="1440"/>
          </w:tcPr>
          <w:p>
            <w:r>
              <w:t>≤ 16 / 2^-3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Derajat aljabar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≥ 7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SAC (deviasi maks dari 0,5)</w:t>
            </w:r>
          </w:p>
        </w:tc>
        <w:tc>
          <w:tcPr>
            <w:tcW w:type="dxa" w:w="1440"/>
          </w:tcPr>
          <w:p>
            <w:r>
              <w:t>0.0625</w:t>
            </w:r>
          </w:p>
        </w:tc>
        <w:tc>
          <w:tcPr>
            <w:tcW w:type="dxa" w:w="1440"/>
          </w:tcPr>
          <w:p>
            <w:r>
              <w:t>≤ 0,125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Titik tetap / titik tetap berlawanan</w:t>
            </w:r>
          </w:p>
        </w:tc>
        <w:tc>
          <w:tcPr>
            <w:tcW w:type="dxa" w:w="1440"/>
          </w:tcPr>
          <w:p>
            <w:r>
              <w:t>0 / 0</w:t>
            </w:r>
          </w:p>
        </w:tc>
        <w:tc>
          <w:tcPr>
            <w:tcW w:type="dxa" w:w="1440"/>
          </w:tcPr>
          <w:p>
            <w:r>
              <w:t>0 / 0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Bijektif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C-DIFF — Lapisan difusi (ShiftRows + MixColumns) [OK]</w:t>
      </w:r>
    </w:p>
    <w:p>
      <w:r>
        <w:t>Menyebarkan perubahan antar-byte; diukur dengan branch number (MDS).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Branch number MixColumns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= 5 (optimal, MDS)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MDS (semua submatriks non-singular)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Ronde menuju difusi penuh (avalanche ≈ 0,5)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≤ 5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C-ROUND — Fungsi ronde &amp; jumlah ronde [OK]</w:t>
      </w:r>
    </w:p>
    <w:p>
      <w:r>
        <w:t>Margin keamanan terhadap serangan ronde tereduksi.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Batas probabilitas trail diferensial 4 ronde</w:t>
            </w:r>
          </w:p>
        </w:tc>
        <w:tc>
          <w:tcPr>
            <w:tcW w:type="dxa" w:w="1440"/>
          </w:tcPr>
          <w:p>
            <w:r>
              <w:t>2^-150</w:t>
            </w:r>
          </w:p>
        </w:tc>
        <w:tc>
          <w:tcPr>
            <w:tcW w:type="dxa" w:w="1440"/>
          </w:tcPr>
          <w:p>
            <w:r>
              <w:t>≤ 2^-128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25 S-box aktif × DP maks (dihitung dari DU &amp; branch number)</w:t>
            </w:r>
          </w:p>
        </w:tc>
      </w:tr>
      <w:tr>
        <w:tc>
          <w:tcPr>
            <w:tcW w:type="dxa" w:w="1440"/>
          </w:tcPr>
          <w:p>
            <w:r>
              <w:t>Batas korelasi trail linear 4 ronde</w:t>
            </w:r>
          </w:p>
        </w:tc>
        <w:tc>
          <w:tcPr>
            <w:tcW w:type="dxa" w:w="1440"/>
          </w:tcPr>
          <w:p>
            <w:r>
              <w:t>2^-75</w:t>
            </w:r>
          </w:p>
        </w:tc>
        <w:tc>
          <w:tcPr>
            <w:tcW w:type="dxa" w:w="1440"/>
          </w:tcPr>
          <w:p>
            <w:r>
              <w:t>≤ 2^-64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Margin keamanan ronde (serangan non-biclique terbaik 7/10)</w:t>
            </w:r>
          </w:p>
        </w:tc>
        <w:tc>
          <w:tcPr>
            <w:tcW w:type="dxa" w:w="1440"/>
          </w:tcPr>
          <w:p>
            <w:r>
              <w:t>30%</w:t>
            </w:r>
          </w:p>
        </w:tc>
        <w:tc>
          <w:tcPr>
            <w:tcW w:type="dxa" w:w="1440"/>
          </w:tcPr>
          <w:p>
            <w:r>
              <w:t>≥ 20%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Lihat A-BC-06</w:t>
            </w:r>
          </w:p>
        </w:tc>
      </w:tr>
    </w:tbl>
    <w:p/>
    <w:p>
      <w:pPr>
        <w:pStyle w:val="Heading2"/>
      </w:pPr>
      <w:r>
        <w:t>C-KS — Key schedule [OK]</w:t>
      </w:r>
    </w:p>
    <w:p>
      <w:r>
        <w:t>Penurunan round key; relevan untuk related-key / biclique.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Avalanche kunci → ciphertext</w:t>
            </w:r>
          </w:p>
        </w:tc>
        <w:tc>
          <w:tcPr>
            <w:tcW w:type="dxa" w:w="1440"/>
          </w:tcPr>
          <w:p>
            <w:r>
              <w:t>0.502</w:t>
            </w:r>
          </w:p>
        </w:tc>
        <w:tc>
          <w:tcPr>
            <w:tcW w:type="dxa" w:w="1440"/>
          </w:tcPr>
          <w:p>
            <w:r>
              <w:t>0,5 ± 0,02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Difusi key schedule (beda bit round key terakhir, 1 bit kunci)</w:t>
            </w:r>
          </w:p>
        </w:tc>
        <w:tc>
          <w:tcPr>
            <w:tcW w:type="dxa" w:w="1440"/>
          </w:tcPr>
          <w:p>
            <w:r>
              <w:t>0.3125</w:t>
            </w:r>
          </w:p>
        </w:tc>
        <w:tc>
          <w:tcPr>
            <w:tcW w:type="dxa" w:w="1440"/>
          </w:tcPr>
          <w:p>
            <w:r>
              <w:t>≥ 0,3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Biclique ronde penuh</w:t>
            </w:r>
          </w:p>
        </w:tc>
        <w:tc>
          <w:tcPr>
            <w:tcW w:type="dxa" w:w="1440"/>
          </w:tcPr>
          <w:p>
            <w:r>
              <w:t>2^126.1</w:t>
            </w:r>
          </w:p>
        </w:tc>
        <w:tc>
          <w:tcPr>
            <w:tcW w:type="dxa" w:w="1440"/>
          </w:tcPr>
          <w:p>
            <w:r>
              <w:t>≥ 2^112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Keunggulan 1,9 bit atas brute force (A-BC-02)</w:t>
            </w:r>
          </w:p>
        </w:tc>
      </w:tr>
    </w:tbl>
    <w:p/>
    <w:p>
      <w:pPr>
        <w:pStyle w:val="Heading2"/>
      </w:pPr>
      <w:r>
        <w:t>C-KEY — Ukuran kunci [OK]</w:t>
      </w:r>
    </w:p>
    <w:p>
      <w:r>
        <w:t>Ruang kunci terhadap brute force &amp; tingkat keamanan.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Tingkat keamanan (SP 800-57)</w:t>
            </w:r>
          </w:p>
        </w:tc>
        <w:tc>
          <w:tcPr>
            <w:tcW w:type="dxa" w:w="1440"/>
          </w:tcPr>
          <w:p>
            <w:r>
              <w:t>128 bit</w:t>
            </w:r>
          </w:p>
        </w:tc>
        <w:tc>
          <w:tcPr>
            <w:tcW w:type="dxa" w:w="1440"/>
          </w:tcPr>
          <w:p>
            <w:r>
              <w:t>≥ 128 bit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C-MODE — Mode operasi &amp; pengelolaan counter/nonce [PERHATIAN]</w:t>
      </w:r>
    </w:p>
    <w:p>
      <w:r>
        <w:t>Keunikan counter block &amp; keacakan keluaran mode.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Pra-uji keacakan keystream CTR (Monobit, Runs; α = 0,01)</w:t>
            </w:r>
          </w:p>
        </w:tc>
        <w:tc>
          <w:tcPr>
            <w:tcW w:type="dxa" w:w="1440"/>
          </w:tcPr>
          <w:p>
            <w:r>
              <w:t>Frequency (Monobit) p=0.365, Runs p=0.344</w:t>
            </w:r>
          </w:p>
        </w:tc>
        <w:tc>
          <w:tcPr>
            <w:tcW w:type="dxa" w:w="1440"/>
          </w:tcPr>
          <w:p>
            <w:r>
              <w:t>p ≥ 0,01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32768 bit; uji penuh SP 800-22 pada metode M-SP80022</w:t>
            </w:r>
          </w:p>
        </w:tc>
      </w:tr>
      <w:tr>
        <w:tc>
          <w:tcPr>
            <w:tcW w:type="dxa" w:w="1440"/>
          </w:tcPr>
          <w:p>
            <w:r>
              <w:t>Batas tabrakan nonce acak</w:t>
            </w:r>
          </w:p>
        </w:tc>
        <w:tc>
          <w:tcPr>
            <w:tcW w:type="dxa" w:w="1440"/>
          </w:tcPr>
          <w:p>
            <w:r>
              <w:t>2^32 pesan</w:t>
            </w:r>
          </w:p>
        </w:tc>
        <w:tc>
          <w:tcPr>
            <w:tcW w:type="dxa" w:w="1440"/>
          </w:tcPr>
          <w:p>
            <w:r>
              <w:t>rekey sebelum 2^32 pesan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Nonce acak 64-bit (klaim profil: counter 64-bit + nonce acak 64-bit)</w:t>
            </w:r>
          </w:p>
        </w:tc>
      </w:tr>
    </w:tbl>
    <w:p/>
    <w:p>
      <w:pPr>
        <w:pStyle w:val="Heading2"/>
      </w:pPr>
      <w:r>
        <w:t>C-IMPL-TBL — Implementasi berbasis tabel (lookup) [BERPOTENSI_LEMAH]</w:t>
      </w:r>
    </w:p>
    <w:p>
      <w:r>
        <w:t>Akses memori bergantung data rahasia pada platform ber-cache.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Implementasi berbasis tabel pada CPU ber-cache</w:t>
            </w:r>
          </w:p>
        </w:tc>
        <w:tc>
          <w:tcPr>
            <w:tcW w:type="dxa" w:w="1440"/>
          </w:tcPr>
          <w:p>
            <w:r>
              <w:t>Ya</w:t>
            </w:r>
          </w:p>
        </w:tc>
        <w:tc>
          <w:tcPr>
            <w:tcW w:type="dxa" w:w="1440"/>
          </w:tcPr>
          <w:p>
            <w:r>
              <w:t>tanpa lookup bergantung-rahasia (bitsliced/AES-NI)</w:t>
            </w:r>
          </w:p>
        </w:tc>
        <w:tc>
          <w:tcPr>
            <w:tcW w:type="dxa" w:w="1440"/>
          </w:tcPr>
          <w:p>
            <w:r>
              <w:t>BERPOTENSI_LEMAH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Rentan cache-timing (A-BC-09); wajib M-TIMING/M-CACHE</w:t>
            </w:r>
          </w:p>
        </w:tc>
      </w:tr>
    </w:tbl>
    <w:p/>
    <w:p>
      <w:pPr>
        <w:pStyle w:val="Heading2"/>
      </w:pPr>
      <w:r>
        <w:t>C-API — Antarmuka API &amp; validasi masukan [PERHATIAN]</w:t>
      </w:r>
    </w:p>
    <w:p>
      <w:r>
        <w:t>Penanganan masukan malformed / panjang ekstrem.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Bahasa implementasi tanpa memory safety</w:t>
            </w:r>
          </w:p>
        </w:tc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memory-safe atau fuzzing ekstensif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A-L-02 / A-H-07</w:t>
            </w:r>
          </w:p>
        </w:tc>
      </w:tr>
    </w:tbl>
    <w:p/>
    <w:p>
      <w:pPr>
        <w:pStyle w:val="Heading2"/>
      </w:pPr>
      <w:r>
        <w:t>C-MEM — Pengelolaan material kunci di memori [PERHATIAN]</w:t>
      </w:r>
    </w:p>
    <w:p>
      <w:r>
        <w:t>Zeroization CSP setelah dipakai.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Zeroization material kunci</w:t>
            </w:r>
          </w:p>
        </w:tc>
        <w:tc>
          <w:tcPr>
            <w:tcW w:type="dxa" w:w="1440"/>
          </w:tcPr>
          <w:p>
            <w:r>
              <w:t>tidak dapat diverifikasi (grey box)</w:t>
            </w:r>
          </w:p>
        </w:tc>
        <w:tc>
          <w:tcPr>
            <w:tcW w:type="dxa" w:w="1440"/>
          </w:tcPr>
          <w:p>
            <w:r>
              <w:t>CSP dihapus pasca-pakai (ISO/IEC 19790)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A-L-03</w:t>
            </w:r>
          </w:p>
        </w:tc>
      </w:tr>
    </w:tbl>
    <w:p/>
    <w:p>
      <w:pPr>
        <w:pStyle w:val="Heading2"/>
      </w:pPr>
      <w:r>
        <w:t>C-SELFTEST — Self-test &amp; error state modul [OK]</w:t>
      </w:r>
    </w:p>
    <w:p>
      <w:r>
        <w:t>Power-on KAT, conditional test.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Self-test tersedia</w:t>
            </w:r>
          </w:p>
        </w:tc>
        <w:tc>
          <w:tcPr>
            <w:tcW w:type="dxa" w:w="1440"/>
          </w:tcPr>
          <w:p>
            <w:r>
              <w:t>True</w:t>
            </w:r>
          </w:p>
        </w:tc>
        <w:tc>
          <w:tcPr>
            <w:tcW w:type="dxa" w:w="1440"/>
          </w:tcPr>
          <w:p>
            <w:r>
              <w:t>True (POST KAT + conditional)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M-SELFTEST</w:t>
            </w:r>
          </w:p>
        </w:tc>
      </w:tr>
    </w:tbl>
    <w:p/>
    <w:p>
      <w:pPr>
        <w:pStyle w:val="Heading2"/>
      </w:pPr>
      <w:r>
        <w:t>C-RNG — Sumber acak (RBG) [OK]</w:t>
      </w:r>
    </w:p>
    <w:p>
      <w:r>
        <w:t>RBG untuk kunci/nonce/seed.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RBG yang dipakai</w:t>
            </w:r>
          </w:p>
        </w:tc>
        <w:tc>
          <w:tcPr>
            <w:tcW w:type="dxa" w:w="1440"/>
          </w:tcPr>
          <w:p>
            <w:r>
              <w:t>getrandom(2) → HMAC_DRBG (SP 800-90A)</w:t>
            </w:r>
          </w:p>
        </w:tc>
        <w:tc>
          <w:tcPr>
            <w:tcW w:type="dxa" w:w="1440"/>
          </w:tcPr>
          <w:p>
            <w:r>
              <w:t>DRBG SP 800-90A + sumber entropi SP 800-90B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KLAIM PROFIL</w:t>
            </w:r>
          </w:p>
        </w:tc>
        <w:tc>
          <w:tcPr>
            <w:tcW w:type="dxa" w:w="1440"/>
          </w:tcPr>
          <w:p>
            <w:r>
              <w:t>Diverifikasi di M-RNG</w:t>
            </w:r>
          </w:p>
        </w:tc>
      </w:tr>
    </w:tbl>
    <w:p/>
    <w:p>
      <w:pPr>
        <w:pStyle w:val="Heading2"/>
      </w:pPr>
      <w:r>
        <w:t>C-PLAT — Platform eksekusi (CPU x86-64 bercache, speculative execution) [PERHATIAN]</w:t>
      </w:r>
    </w:p>
    <w:p>
      <w:r>
        <w:t>Side-channel mikroarsitektur.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Platform ber-cache bersama &amp; speculative execution</w:t>
            </w:r>
          </w:p>
        </w:tc>
        <w:tc>
          <w:tcPr>
            <w:tcW w:type="dxa" w:w="1440"/>
          </w:tcPr>
          <w:p>
            <w:r>
              <w:t>Shared library (.so) di Linux x86-64; CPU multi-core dengan cache L3 bersama</w:t>
            </w:r>
          </w:p>
        </w:tc>
        <w:tc>
          <w:tcPr>
            <w:tcW w:type="dxa" w:w="1440"/>
          </w:tcPr>
          <w:p>
            <w:r>
              <w:t>operasi rahasia constant-time</w:t>
            </w:r>
          </w:p>
        </w:tc>
        <w:tc>
          <w:tcPr>
            <w:tcW w:type="dxa" w:w="1440"/>
          </w:tcPr>
          <w:p>
            <w:r>
              <w:t>PERHATIAN</w:t>
            </w:r>
          </w:p>
        </w:tc>
        <w:tc>
          <w:tcPr>
            <w:tcW w:type="dxa" w:w="1440"/>
          </w:tcPr>
          <w:p>
            <w:r>
              <w:t>HASIL LITERATUR</w:t>
            </w:r>
          </w:p>
        </w:tc>
        <w:tc>
          <w:tcPr>
            <w:tcW w:type="dxa" w:w="1440"/>
          </w:tcPr>
          <w:p>
            <w:r>
              <w:t>A-X-01 / A-X-02</w:t>
            </w:r>
          </w:p>
        </w:tc>
      </w:tr>
    </w:tbl>
    <w:p/>
    <w:p>
      <w:pPr>
        <w:pStyle w:val="Heading2"/>
      </w:pPr>
      <w:r>
        <w:t>C-CONF — Kesesuaian implementasi keseluruhan [OK]</w:t>
      </w:r>
    </w:p>
    <w:p>
      <w:r>
        <w:t>Keluaran identik dengan standar.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Pemeriksaan</w:t>
            </w:r>
          </w:p>
        </w:tc>
        <w:tc>
          <w:tcPr>
            <w:tcW w:type="dxa" w:w="1440"/>
          </w:tcPr>
          <w:p>
            <w:r>
              <w:t>Nilai</w:t>
            </w:r>
          </w:p>
        </w:tc>
        <w:tc>
          <w:tcPr>
            <w:tcW w:type="dxa" w:w="1440"/>
          </w:tcPr>
          <w:p>
            <w:r>
              <w:t>Acuan</w:t>
            </w:r>
          </w:p>
        </w:tc>
        <w:tc>
          <w:tcPr>
            <w:tcW w:type="dxa" w:w="144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Sumber</w:t>
            </w:r>
          </w:p>
        </w:tc>
        <w:tc>
          <w:tcPr>
            <w:tcW w:type="dxa" w:w="1440"/>
          </w:tcPr>
          <w:p>
            <w:r>
              <w:t>Catatan</w:t>
            </w:r>
          </w:p>
        </w:tc>
      </w:tr>
      <w:tr>
        <w:tc>
          <w:tcPr>
            <w:tcW w:type="dxa" w:w="1440"/>
          </w:tcPr>
          <w:p>
            <w:r>
              <w:t>KAT implementasi referensi (core/)</w:t>
            </w:r>
          </w:p>
        </w:tc>
        <w:tc>
          <w:tcPr>
            <w:tcW w:type="dxa" w:w="1440"/>
          </w:tcPr>
          <w:p>
            <w:r>
              <w:t>6/6 LULUS</w:t>
            </w:r>
          </w:p>
        </w:tc>
        <w:tc>
          <w:tcPr>
            <w:tcW w:type="dxa" w:w="1440"/>
          </w:tcPr>
          <w:p>
            <w:r>
              <w:t>100% cocok</w:t>
            </w:r>
          </w:p>
        </w:tc>
        <w:tc>
          <w:tcPr>
            <w:tcW w:type="dxa" w:w="1440"/>
          </w:tcPr>
          <w:p>
            <w:r>
              <w:t>OK</w:t>
            </w:r>
          </w:p>
        </w:tc>
        <w:tc>
          <w:tcPr>
            <w:tcW w:type="dxa" w:w="1440"/>
          </w:tcPr>
          <w:p>
            <w:r>
              <w:t>HASIL UJI LANGSUNG</w:t>
            </w:r>
          </w:p>
        </w:tc>
        <w:tc>
          <w:tcPr>
            <w:tcW w:type="dxa" w:w="1440"/>
          </w:tcPr>
          <w:p>
            <w:r>
              <w:t>Vektor: FIPS 197 Appendix B; FIPS 197 Appendix C.1; SP 800-38A F.1.1 ECB-AES128 blok 1; SP 800-38A F.1.1 ECB-AES128 blok 2; SP 800-38A F.1.1 ECB-AES128 blok 3; SP 800-38A F.1.1 ECB-AES128 blok 4</w:t>
            </w:r>
          </w:p>
        </w:tc>
      </w:tr>
    </w:tbl>
    <w:p/>
    <w:p>
      <w:pPr>
        <w:pStyle w:val="Heading1"/>
      </w:pPr>
      <w:r>
        <w:t>4. Matriks Komponen–Kelemahan–Metode (KUK 2.2)</w:t>
      </w:r>
    </w:p>
    <w:p>
      <w:r>
        <w:t>Tiga lapis pengujian × level uji (metode yang dipetakan):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Lapis \ Level</w:t>
            </w:r>
          </w:p>
        </w:tc>
        <w:tc>
          <w:tcPr>
            <w:tcW w:type="dxa" w:w="2160"/>
          </w:tcPr>
          <w:p>
            <w:r>
              <w:t>Unit</w:t>
            </w:r>
          </w:p>
        </w:tc>
        <w:tc>
          <w:tcPr>
            <w:tcW w:type="dxa" w:w="2160"/>
          </w:tcPr>
          <w:p>
            <w:r>
              <w:t>Integrasi</w:t>
            </w:r>
          </w:p>
        </w:tc>
        <w:tc>
          <w:tcPr>
            <w:tcW w:type="dxa" w:w="2160"/>
          </w:tcPr>
          <w:p>
            <w:r>
              <w:t>Sistem</w:t>
            </w:r>
          </w:p>
        </w:tc>
      </w:tr>
      <w:tr>
        <w:tc>
          <w:tcPr>
            <w:tcW w:type="dxa" w:w="2160"/>
          </w:tcPr>
          <w:p>
            <w:r>
              <w:t>Kesesuaian</w:t>
            </w:r>
          </w:p>
        </w:tc>
        <w:tc>
          <w:tcPr>
            <w:tcW w:type="dxa" w:w="2160"/>
          </w:tcPr>
          <w:p>
            <w:r>
              <w:t>M-KAT, M-MCT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Kekuatan algoritma</w:t>
            </w:r>
          </w:p>
        </w:tc>
        <w:tc>
          <w:tcPr>
            <w:tcW w:type="dxa" w:w="2160"/>
          </w:tcPr>
          <w:p>
            <w:r>
              <w:t>M-AVAL, M-DIFF, M-DIFFUSION, M-INT, M-LIN, M-SBOX, M-SP80022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M-BRUTE, M-KEYSIZE</w:t>
            </w:r>
          </w:p>
        </w:tc>
      </w:tr>
      <w:tr>
        <w:tc>
          <w:tcPr>
            <w:tcW w:type="dxa" w:w="2160"/>
          </w:tcPr>
          <w:p>
            <w:r>
              <w:t>Implementasi &amp; sistem</w:t>
            </w:r>
          </w:p>
        </w:tc>
        <w:tc>
          <w:tcPr>
            <w:tcW w:type="dxa" w:w="2160"/>
          </w:tcPr>
          <w:p>
            <w:r>
              <w:t>M-CODEREVIEW</w:t>
            </w:r>
          </w:p>
        </w:tc>
        <w:tc>
          <w:tcPr>
            <w:tcW w:type="dxa" w:w="2160"/>
          </w:tcPr>
          <w:p>
            <w:r>
              <w:t>M-FUZZ, M-NONCE, M-RNG, M-TIMING</w:t>
            </w:r>
          </w:p>
        </w:tc>
        <w:tc>
          <w:tcPr>
            <w:tcW w:type="dxa" w:w="2160"/>
          </w:tcPr>
          <w:p>
            <w:r>
              <w:t>M-CACHE, M-SELFTEST, M-ZEROIZE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Komponen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Kelemahan</w:t>
            </w:r>
          </w:p>
        </w:tc>
        <w:tc>
          <w:tcPr>
            <w:tcW w:type="dxa" w:w="960"/>
          </w:tcPr>
          <w:p>
            <w:r>
              <w:t>Serangan</w:t>
            </w:r>
          </w:p>
        </w:tc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Lapis</w:t>
            </w:r>
          </w:p>
        </w:tc>
        <w:tc>
          <w:tcPr>
            <w:tcW w:type="dxa" w:w="960"/>
          </w:tcPr>
          <w:p>
            <w:r>
              <w:t>Level</w:t>
            </w:r>
          </w:p>
        </w:tc>
        <w:tc>
          <w:tcPr>
            <w:tcW w:type="dxa" w:w="960"/>
          </w:tcPr>
          <w:p>
            <w:r>
              <w:t>Standar</w:t>
            </w:r>
          </w:p>
        </w:tc>
        <w:tc>
          <w:tcPr>
            <w:tcW w:type="dxa" w:w="960"/>
          </w:tcPr>
          <w:p>
            <w:r>
              <w:t>Akses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M-KAT Known Answer Test (KAT) terhadap vektor resmi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960"/>
          </w:tcPr>
          <w:p>
            <w:r>
              <w:t>Kesesuaian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ISO-18033-4,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M-INT Serangan integral / Square pada ronde tereduksi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M-LIN Kriptanalisis linear (LAT, batas korelasi trail)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C-DIFF Lapisan difusi (ShiftRows + MixColumns)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Difusi tidak lengkap / branch number rendah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M-SP80022 Uji keacakan statistik NIST SP 800-22 (15 uji)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C-KS Key schedule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Key schedule lemah (related-key / biclique)</w:t>
            </w:r>
          </w:p>
        </w:tc>
        <w:tc>
          <w:tcPr>
            <w:tcW w:type="dxa" w:w="960"/>
          </w:tcPr>
          <w:p>
            <w:r>
              <w:t>A-BC-02, A-BC-06</w:t>
            </w:r>
          </w:p>
        </w:tc>
        <w:tc>
          <w:tcPr>
            <w:tcW w:type="dxa" w:w="960"/>
          </w:tcPr>
          <w:p>
            <w:r>
              <w:t>M-AVAL Uji avalanche &amp; Strict Avalanche Criterion (fungsi penuh)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ISO-18367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C-MODE Mode operasi &amp; pengelolaan counter/nonce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Keluaran terbedakan dari acak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M-SP80022 Uji keacakan statistik NIST SP 800-22 (15 uji)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SP-800-22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C-ROUND Fungsi ronde &amp; jumlah ronde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Margin ronde tidak memadai terhadap serangan ronde tereduksi</w:t>
            </w:r>
          </w:p>
        </w:tc>
        <w:tc>
          <w:tcPr>
            <w:tcW w:type="dxa" w:w="960"/>
          </w:tcPr>
          <w:p>
            <w:r>
              <w:t>A-BC-05, A-BC-02, A-BC-03, A-BC-04, A-BC-06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C-ROUND Fungsi ronde &amp; jumlah ronde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Margin ronde tidak memadai terhadap serangan ronde tereduksi</w:t>
            </w:r>
          </w:p>
        </w:tc>
        <w:tc>
          <w:tcPr>
            <w:tcW w:type="dxa" w:w="960"/>
          </w:tcPr>
          <w:p>
            <w:r>
              <w:t>A-BC-05, A-BC-02, A-BC-03, A-BC-04, A-BC-06</w:t>
            </w:r>
          </w:p>
        </w:tc>
        <w:tc>
          <w:tcPr>
            <w:tcW w:type="dxa" w:w="960"/>
          </w:tcPr>
          <w:p>
            <w:r>
              <w:t>M-INT Serangan integral / Square pada ronde tereduksi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C-ROUND Fungsi ronde &amp; jumlah ronde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Margin ronde tidak memadai terhadap serangan ronde tereduksi</w:t>
            </w:r>
          </w:p>
        </w:tc>
        <w:tc>
          <w:tcPr>
            <w:tcW w:type="dxa" w:w="960"/>
          </w:tcPr>
          <w:p>
            <w:r>
              <w:t>A-BC-05, A-BC-02, A-BC-03, A-BC-04, A-BC-06</w:t>
            </w:r>
          </w:p>
        </w:tc>
        <w:tc>
          <w:tcPr>
            <w:tcW w:type="dxa" w:w="960"/>
          </w:tcPr>
          <w:p>
            <w:r>
              <w:t>M-LIN Kriptanalisis linear (LAT, batas korelasi trail)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C-SBOX S-box (SubBytes)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Nonlinearitas/keseragaman diferensial S-box tidak memadai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M-DIFF Kriptanalisis diferensial (pencarian trail / batas S-box aktif)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C-SBOX S-box (SubBytes)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Nonlinearitas/keseragaman diferensial S-box tidak memadai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M-LIN Kriptanalisis linear (LAT, batas korelasi trail)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ISO-15408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C-SBOX S-box (SubBytes)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Nonlinearitas/keseragaman diferensial S-box tidak memadai</w:t>
            </w:r>
          </w:p>
        </w:tc>
        <w:tc>
          <w:tcPr>
            <w:tcW w:type="dxa" w:w="960"/>
          </w:tcPr>
          <w:p>
            <w:r>
              <w:t>A-BC-05, A-BC-03, A-BC-04</w:t>
            </w:r>
          </w:p>
        </w:tc>
        <w:tc>
          <w:tcPr>
            <w:tcW w:type="dxa" w:w="960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ISO-18033-3, FIPS-197, FIPS-202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C-KEY Ukuran kunci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A-BC-01, A-BC-02</w:t>
            </w:r>
          </w:p>
        </w:tc>
        <w:tc>
          <w:tcPr>
            <w:tcW w:type="dxa" w:w="960"/>
          </w:tcPr>
          <w:p>
            <w:r>
              <w:t>M-BRUTE Pencarian kunci menyeluruh (exhaustive key search)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C-KEY Ukuran kunci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Ruang kunci / tingkat keamanan tidak memadai</w:t>
            </w:r>
          </w:p>
        </w:tc>
        <w:tc>
          <w:tcPr>
            <w:tcW w:type="dxa" w:w="960"/>
          </w:tcPr>
          <w:p>
            <w:r>
              <w:t>A-BC-01, A-BC-02</w:t>
            </w:r>
          </w:p>
        </w:tc>
        <w:tc>
          <w:tcPr>
            <w:tcW w:type="dxa" w:w="960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960"/>
          </w:tcPr>
          <w:p>
            <w:r>
              <w:t>Kekuatan algoritma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SP-800-57, SP-800-131A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C-IMPL-TBL Implementasi berbasis tabel (lookup)</w:t>
            </w:r>
          </w:p>
        </w:tc>
        <w:tc>
          <w:tcPr>
            <w:tcW w:type="dxa" w:w="960"/>
          </w:tcPr>
          <w:p>
            <w:r>
              <w:t>BERPOTENSI_LEMAH</w:t>
            </w:r>
          </w:p>
        </w:tc>
        <w:tc>
          <w:tcPr>
            <w:tcW w:type="dxa" w:w="960"/>
          </w:tcPr>
          <w:p>
            <w:r>
              <w:t>Lookup tabel bergantung data rahasia (cache-timing)</w:t>
            </w:r>
          </w:p>
        </w:tc>
        <w:tc>
          <w:tcPr>
            <w:tcW w:type="dxa" w:w="960"/>
          </w:tcPr>
          <w:p>
            <w:r>
              <w:t>A-BC-09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C-IMPL-TBL Implementasi berbasis tabel (lookup)</w:t>
            </w:r>
          </w:p>
        </w:tc>
        <w:tc>
          <w:tcPr>
            <w:tcW w:type="dxa" w:w="960"/>
          </w:tcPr>
          <w:p>
            <w:r>
              <w:t>BERPOTENSI_LEMAH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A-BC-09,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A-BC-09, A-X-01, A-X-02</w:t>
            </w:r>
          </w:p>
        </w:tc>
        <w:tc>
          <w:tcPr>
            <w:tcW w:type="dxa" w:w="9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Unit</w:t>
            </w:r>
          </w:p>
        </w:tc>
        <w:tc>
          <w:tcPr>
            <w:tcW w:type="dxa" w:w="960"/>
          </w:tcPr>
          <w:p>
            <w:r>
              <w:t>ISO-18045, ISO-15408</w:t>
            </w:r>
          </w:p>
        </w:tc>
        <w:tc>
          <w:tcPr>
            <w:tcW w:type="dxa" w:w="960"/>
          </w:tcPr>
          <w:p>
            <w:r>
              <w:t>✘ white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Buffer overflow / masukan malformed</w:t>
            </w:r>
          </w:p>
        </w:tc>
        <w:tc>
          <w:tcPr>
            <w:tcW w:type="dxa" w:w="960"/>
          </w:tcPr>
          <w:p>
            <w:r>
              <w:t>A-L-02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C-API Antarmuka API &amp; validasi masukan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Kunci publik/titik tidak divalidasi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ISO-29119, ISO-18045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C-IMPL-TBL Implementasi berbasis tabel (lookup)</w:t>
            </w:r>
          </w:p>
        </w:tc>
        <w:tc>
          <w:tcPr>
            <w:tcW w:type="dxa" w:w="960"/>
          </w:tcPr>
          <w:p>
            <w:r>
              <w:t>BERPOTENSI_LEMAH</w:t>
            </w:r>
          </w:p>
        </w:tc>
        <w:tc>
          <w:tcPr>
            <w:tcW w:type="dxa" w:w="960"/>
          </w:tcPr>
          <w:p>
            <w:r>
              <w:t>Lookup tabel bergantung data rahasia (cache-timing)</w:t>
            </w:r>
          </w:p>
        </w:tc>
        <w:tc>
          <w:tcPr>
            <w:tcW w:type="dxa" w:w="960"/>
          </w:tcPr>
          <w:p>
            <w:r>
              <w:t>A-BC-09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C-IMPL-TBL Implementasi berbasis tabel (lookup)</w:t>
            </w:r>
          </w:p>
        </w:tc>
        <w:tc>
          <w:tcPr>
            <w:tcW w:type="dxa" w:w="960"/>
          </w:tcPr>
          <w:p>
            <w:r>
              <w:t>BERPOTENSI_LEMAH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A-BC-09,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 Mode operasi &amp; pengelolaan counter/nonce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Penyalahgunaan mode (counter/IV berulang, padding oracle)</w:t>
            </w:r>
          </w:p>
        </w:tc>
        <w:tc>
          <w:tcPr>
            <w:tcW w:type="dxa" w:w="960"/>
          </w:tcPr>
          <w:p>
            <w:r>
              <w:t>A-BC-07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C-MODE Mode operasi &amp; pengelolaan counter/nonce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Nonce/IV dipakai ulang</w:t>
            </w:r>
          </w:p>
        </w:tc>
        <w:tc>
          <w:tcPr>
            <w:tcW w:type="dxa" w:w="960"/>
          </w:tcPr>
          <w:p>
            <w:r>
              <w:t>A-BC-07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Eksekusi tidak constant-time</w:t>
            </w:r>
          </w:p>
        </w:tc>
        <w:tc>
          <w:tcPr>
            <w:tcW w:type="dxa" w:w="960"/>
          </w:tcPr>
          <w:p>
            <w:r>
              <w:t>A-L-01, A-BC-09, A-X-01, A-X-02</w:t>
            </w:r>
          </w:p>
        </w:tc>
        <w:tc>
          <w:tcPr>
            <w:tcW w:type="dxa" w:w="960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ISO-17825, ISO-20085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A-P-11</w:t>
            </w:r>
          </w:p>
        </w:tc>
        <w:tc>
          <w:tcPr>
            <w:tcW w:type="dxa" w:w="960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FIPS-186-5, RFC-6979, SP-800-90A, SP-800-38A, RFC-8439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C-RNG Sumber acak (RBG)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RBG lemah / entropi rendah</w:t>
            </w:r>
          </w:p>
        </w:tc>
        <w:tc>
          <w:tcPr>
            <w:tcW w:type="dxa" w:w="960"/>
          </w:tcPr>
          <w:p>
            <w:r>
              <w:t>A-P-11</w:t>
            </w:r>
          </w:p>
        </w:tc>
        <w:tc>
          <w:tcPr>
            <w:tcW w:type="dxa" w:w="960"/>
          </w:tcPr>
          <w:p>
            <w:r>
              <w:t>M-RNG Asesmen RBG / sumber entropi (SP 800-90A/B, ISO/IEC 18031)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Integrasi</w:t>
            </w:r>
          </w:p>
        </w:tc>
        <w:tc>
          <w:tcPr>
            <w:tcW w:type="dxa" w:w="960"/>
          </w:tcPr>
          <w:p>
            <w:r>
              <w:t>SP-800-90A, SP-800-90B, ISO-18031, SP-800-22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C-CONF Kesesuaian implementasi keseluruhan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C-IMPL-TBL Implementasi berbasis tabel (lookup)</w:t>
            </w:r>
          </w:p>
        </w:tc>
        <w:tc>
          <w:tcPr>
            <w:tcW w:type="dxa" w:w="960"/>
          </w:tcPr>
          <w:p>
            <w:r>
              <w:t>BERPOTENSI_LEMAH</w:t>
            </w:r>
          </w:p>
        </w:tc>
        <w:tc>
          <w:tcPr>
            <w:tcW w:type="dxa" w:w="960"/>
          </w:tcPr>
          <w:p>
            <w:r>
              <w:t>Lookup tabel bergantung data rahasia (cache-timing)</w:t>
            </w:r>
          </w:p>
        </w:tc>
        <w:tc>
          <w:tcPr>
            <w:tcW w:type="dxa" w:w="960"/>
          </w:tcPr>
          <w:p>
            <w:r>
              <w:t>A-BC-09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C-MEM Pengelolaan material kunci di memori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Material kunci tidak dihapus dari memori</w:t>
            </w:r>
          </w:p>
        </w:tc>
        <w:tc>
          <w:tcPr>
            <w:tcW w:type="dxa" w:w="960"/>
          </w:tcPr>
          <w:p>
            <w:r>
              <w:t>A-L-03</w:t>
            </w:r>
          </w:p>
        </w:tc>
        <w:tc>
          <w:tcPr>
            <w:tcW w:type="dxa" w:w="960"/>
          </w:tcPr>
          <w:p>
            <w:r>
              <w:t>M-ZEROIZE Uji zeroization material kunci (memory dump pasca-operasi)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C-PLAT Platform eksekusi (CPU x86-64 bercache, speculative execution)</w:t>
            </w:r>
          </w:p>
        </w:tc>
        <w:tc>
          <w:tcPr>
            <w:tcW w:type="dxa" w:w="960"/>
          </w:tcPr>
          <w:p>
            <w:r>
              <w:t>PERHATIAN</w:t>
            </w:r>
          </w:p>
        </w:tc>
        <w:tc>
          <w:tcPr>
            <w:tcW w:type="dxa" w:w="960"/>
          </w:tcPr>
          <w:p>
            <w:r>
              <w:t>Kebocoran eksekusi spekulatif</w:t>
            </w:r>
          </w:p>
        </w:tc>
        <w:tc>
          <w:tcPr>
            <w:tcW w:type="dxa" w:w="960"/>
          </w:tcPr>
          <w:p>
            <w:r>
              <w:t>A-X-01</w:t>
            </w:r>
          </w:p>
        </w:tc>
        <w:tc>
          <w:tcPr>
            <w:tcW w:type="dxa" w:w="960"/>
          </w:tcPr>
          <w:p>
            <w:r>
              <w:t>M-CACHE Analisis cache side-channel (Flush+Reload / Prime+Probe)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ISO-17825</w:t>
            </w:r>
          </w:p>
        </w:tc>
        <w:tc>
          <w:tcPr>
            <w:tcW w:type="dxa" w:w="960"/>
          </w:tcPr>
          <w:p>
            <w:r>
              <w:t>✔ grey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Self-test / error state tidak berfungsi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  <w:tr>
        <w:tc>
          <w:tcPr>
            <w:tcW w:type="dxa" w:w="960"/>
          </w:tcPr>
          <w:p>
            <w:r>
              <w:t>C-SELFTEST Self-test &amp; error state modul</w:t>
            </w:r>
          </w:p>
        </w:tc>
        <w:tc>
          <w:tcPr>
            <w:tcW w:type="dxa" w:w="960"/>
          </w:tcPr>
          <w:p>
            <w:r>
              <w:t>OK</w:t>
            </w:r>
          </w:p>
        </w:tc>
        <w:tc>
          <w:tcPr>
            <w:tcW w:type="dxa" w:w="960"/>
          </w:tcPr>
          <w:p>
            <w:r>
              <w:t>Keluaran implementasi tidak sesuai standar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M-SELFTEST Uji self-test &amp; error state modul (ISO/IEC 19790 / 24759)</w:t>
            </w:r>
          </w:p>
        </w:tc>
        <w:tc>
          <w:tcPr>
            <w:tcW w:type="dxa" w:w="960"/>
          </w:tcPr>
          <w:p>
            <w:r>
              <w:t>Implementasi &amp; sistem</w:t>
            </w:r>
          </w:p>
        </w:tc>
        <w:tc>
          <w:tcPr>
            <w:tcW w:type="dxa" w:w="960"/>
          </w:tcPr>
          <w:p>
            <w:r>
              <w:t>Sistem</w:t>
            </w:r>
          </w:p>
        </w:tc>
        <w:tc>
          <w:tcPr>
            <w:tcW w:type="dxa" w:w="960"/>
          </w:tcPr>
          <w:p>
            <w:r>
              <w:t>ISO-19790, ISO-24759</w:t>
            </w:r>
          </w:p>
        </w:tc>
        <w:tc>
          <w:tcPr>
            <w:tcW w:type="dxa" w:w="960"/>
          </w:tcPr>
          <w:p>
            <w:r>
              <w:t>✔ black</w:t>
            </w:r>
          </w:p>
        </w:tc>
      </w:tr>
    </w:tbl>
    <w:p/>
    <w:p>
      <w:pPr>
        <w:pStyle w:val="Heading1"/>
      </w:pPr>
      <w:r>
        <w:t>5. Estimasi Sumber Daya &amp; Kelayakan (KUK 2.3)</w:t>
      </w:r>
    </w:p>
    <w:p>
      <w:pPr>
        <w:pStyle w:val="Heading2"/>
      </w:pPr>
      <w:r>
        <w:t>5.1 Benchmark mesin lab — HASIL UJI LANGSUNG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Operasi</w:t>
            </w:r>
          </w:p>
        </w:tc>
        <w:tc>
          <w:tcPr>
            <w:tcW w:type="dxa" w:w="4320"/>
          </w:tcPr>
          <w:p>
            <w:r>
              <w:t>ops/detik</w:t>
            </w:r>
          </w:p>
        </w:tc>
      </w:tr>
      <w:tr>
        <w:tc>
          <w:tcPr>
            <w:tcW w:type="dxa" w:w="4320"/>
          </w:tcPr>
          <w:p>
            <w:r>
              <w:t>encrypt</w:t>
            </w:r>
          </w:p>
        </w:tc>
        <w:tc>
          <w:tcPr>
            <w:tcW w:type="dxa" w:w="4320"/>
          </w:tcPr>
          <w:p>
            <w:r>
              <w:t>2,670.7</w:t>
            </w:r>
          </w:p>
        </w:tc>
      </w:tr>
      <w:tr>
        <w:tc>
          <w:tcPr>
            <w:tcW w:type="dxa" w:w="4320"/>
          </w:tcPr>
          <w:p>
            <w:r>
              <w:t>primary</w:t>
            </w:r>
          </w:p>
        </w:tc>
        <w:tc>
          <w:tcPr>
            <w:tcW w:type="dxa" w:w="4320"/>
          </w:tcPr>
          <w:p>
            <w:r>
              <w:t>2,670.7</w:t>
            </w:r>
          </w:p>
        </w:tc>
      </w:tr>
    </w:tbl>
    <w:p/>
    <w:p>
      <w:r>
        <w:t>Mesin: Darwin arm64, arm, 8 CPU logis, Python 3.11.1. Implementasi: referensi pure Python (core/) — batas bawah konservatif.</w:t>
      </w:r>
    </w:p>
    <w:p>
      <w:pPr>
        <w:pStyle w:val="Heading2"/>
      </w:pPr>
      <w:r>
        <w:t>5.2 Sumber daya internal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Sumber daya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SDM</w:t>
            </w:r>
          </w:p>
        </w:tc>
        <w:tc>
          <w:tcPr>
            <w:tcW w:type="dxa" w:w="4320"/>
          </w:tcPr>
          <w:p>
            <w:r>
              <w:t>2× Cryptographic Analyst (kriptanalisis, statistik, Python); 1× Test engineer (otomasi uji, fuzzing, Linux)</w:t>
            </w:r>
          </w:p>
        </w:tc>
      </w:tr>
      <w:tr>
        <w:tc>
          <w:tcPr>
            <w:tcW w:type="dxa" w:w="4320"/>
          </w:tcPr>
          <w:p>
            <w:r>
              <w:t>Jadwal</w:t>
            </w:r>
          </w:p>
        </w:tc>
        <w:tc>
          <w:tcPr>
            <w:tcW w:type="dxa" w:w="4320"/>
          </w:tcPr>
          <w:p>
            <w:r>
              <w:t>10 hari × 8 jam = 240 jam-orang</w:t>
            </w:r>
          </w:p>
        </w:tc>
      </w:tr>
      <w:tr>
        <w:tc>
          <w:tcPr>
            <w:tcW w:type="dxa" w:w="4320"/>
          </w:tcPr>
          <w:p>
            <w:r>
              <w:t>Komputasi</w:t>
            </w:r>
          </w:p>
        </w:tc>
        <w:tc>
          <w:tcPr>
            <w:tcW w:type="dxa" w:w="4320"/>
          </w:tcPr>
          <w:p>
            <w:r>
              <w:t>1 mesin × 8 core, 16 GB RAM</w:t>
            </w:r>
          </w:p>
        </w:tc>
      </w:tr>
      <w:tr>
        <w:tc>
          <w:tcPr>
            <w:tcW w:type="dxa" w:w="4320"/>
          </w:tcPr>
          <w:p>
            <w:r>
              <w:t>Anggaran komputasi per metode</w:t>
            </w:r>
          </w:p>
        </w:tc>
        <w:tc>
          <w:tcPr>
            <w:tcW w:type="dxa" w:w="4320"/>
          </w:tcPr>
          <w:p>
            <w:r>
              <w:t>24 jam</w:t>
            </w:r>
          </w:p>
        </w:tc>
      </w:tr>
      <w:tr>
        <w:tc>
          <w:tcPr>
            <w:tcW w:type="dxa" w:w="4320"/>
          </w:tcPr>
          <w:p>
            <w:r>
              <w:t>Faktor speedup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Tools tersedia</w:t>
            </w:r>
          </w:p>
        </w:tc>
        <w:tc>
          <w:tcPr>
            <w:tcW w:type="dxa" w:w="4320"/>
          </w:tcPr>
          <w:p>
            <w:r>
              <w:t>python, pytest, gdb</w:t>
            </w:r>
          </w:p>
        </w:tc>
      </w:tr>
    </w:tbl>
    <w:p/>
    <w:p>
      <w:pPr>
        <w:pStyle w:val="Heading2"/>
      </w:pPr>
      <w:r>
        <w:t>5.3 Estimasi waktu per metode</w:t>
      </w:r>
    </w:p>
    <w:p>
      <w:r>
        <w:t>Waktu = 2^k ÷ (ops/detik × core × speedup).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Metode</w:t>
            </w:r>
          </w:p>
        </w:tc>
        <w:tc>
          <w:tcPr>
            <w:tcW w:type="dxa" w:w="960"/>
          </w:tcPr>
          <w:p>
            <w:r>
              <w:t>Operasi</w:t>
            </w:r>
          </w:p>
        </w:tc>
        <w:tc>
          <w:tcPr>
            <w:tcW w:type="dxa" w:w="960"/>
          </w:tcPr>
          <w:p>
            <w:r>
              <w:t>k (log2)</w:t>
            </w:r>
          </w:p>
        </w:tc>
        <w:tc>
          <w:tcPr>
            <w:tcW w:type="dxa" w:w="960"/>
          </w:tcPr>
          <w:p>
            <w:r>
              <w:t>Estimasi penuh</w:t>
            </w:r>
          </w:p>
        </w:tc>
        <w:tc>
          <w:tcPr>
            <w:tcW w:type="dxa" w:w="960"/>
          </w:tcPr>
          <w:p>
            <w:r>
              <w:t>Data</w:t>
            </w:r>
          </w:p>
        </w:tc>
        <w:tc>
          <w:tcPr>
            <w:tcW w:type="dxa" w:w="960"/>
          </w:tcPr>
          <w:p>
            <w:r>
              <w:t>Memori</w:t>
            </w:r>
          </w:p>
        </w:tc>
        <w:tc>
          <w:tcPr>
            <w:tcW w:type="dxa" w:w="960"/>
          </w:tcPr>
          <w:p>
            <w:r>
              <w:t>Varian tereduksi</w:t>
            </w:r>
          </w:p>
        </w:tc>
        <w:tc>
          <w:tcPr>
            <w:tcW w:type="dxa" w:w="960"/>
          </w:tcPr>
          <w:p>
            <w:r>
              <w:t>Status</w:t>
            </w:r>
          </w:p>
        </w:tc>
        <w:tc>
          <w:tcPr>
            <w:tcW w:type="dxa" w:w="960"/>
          </w:tcPr>
          <w:p>
            <w:r>
              <w:t>Alasan</w:t>
            </w:r>
          </w:p>
        </w:tc>
      </w:tr>
      <w:tr>
        <w:tc>
          <w:tcPr>
            <w:tcW w:type="dxa" w:w="960"/>
          </w:tcPr>
          <w:p>
            <w:r>
              <w:t>M-KAT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0.01 detik</w:t>
            </w:r>
          </w:p>
        </w:tc>
        <w:tc>
          <w:tcPr>
            <w:tcW w:type="dxa" w:w="960"/>
          </w:tcPr>
          <w:p>
            <w:r>
              <w:t>2^7.0 operasi/sampel</w:t>
            </w:r>
          </w:p>
        </w:tc>
        <w:tc>
          <w:tcPr>
            <w:tcW w:type="dxa" w:w="960"/>
          </w:tcPr>
          <w:p>
            <w:r>
              <w:t>≤ 2^10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0.01 detik ≤ anggaran 24 jam</w:t>
            </w:r>
          </w:p>
        </w:tc>
      </w:tr>
      <w:tr>
        <w:tc>
          <w:tcPr>
            <w:tcW w:type="dxa" w:w="960"/>
          </w:tcPr>
          <w:p>
            <w:r>
              <w:t>M-MCT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16.61</w:t>
            </w:r>
          </w:p>
        </w:tc>
        <w:tc>
          <w:tcPr>
            <w:tcW w:type="dxa" w:w="960"/>
          </w:tcPr>
          <w:p>
            <w:r>
              <w:t>4.68 detik</w:t>
            </w:r>
          </w:p>
        </w:tc>
        <w:tc>
          <w:tcPr>
            <w:tcW w:type="dxa" w:w="960"/>
          </w:tcPr>
          <w:p>
            <w:r>
              <w:t>2^16.6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4.68 detik ≤ anggaran 24 jam</w:t>
            </w:r>
          </w:p>
        </w:tc>
      </w:tr>
      <w:tr>
        <w:tc>
          <w:tcPr>
            <w:tcW w:type="dxa" w:w="960"/>
          </w:tcPr>
          <w:p>
            <w:r>
              <w:t>M-SBOX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M-DIFFUSION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6.13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6.13 detik ≤ anggaran 24 jam</w:t>
            </w:r>
          </w:p>
        </w:tc>
      </w:tr>
      <w:tr>
        <w:tc>
          <w:tcPr>
            <w:tcW w:type="dxa" w:w="960"/>
          </w:tcPr>
          <w:p>
            <w:r>
              <w:t>M-AVAL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14.29</w:t>
            </w:r>
          </w:p>
        </w:tc>
        <w:tc>
          <w:tcPr>
            <w:tcW w:type="dxa" w:w="960"/>
          </w:tcPr>
          <w:p>
            <w:r>
              <w:t>0.94 detik</w:t>
            </w:r>
          </w:p>
        </w:tc>
        <w:tc>
          <w:tcPr>
            <w:tcW w:type="dxa" w:w="960"/>
          </w:tcPr>
          <w:p>
            <w:r>
              <w:t>2^14.3 operasi/sampel</w:t>
            </w:r>
          </w:p>
        </w:tc>
        <w:tc>
          <w:tcPr>
            <w:tcW w:type="dxa" w:w="960"/>
          </w:tcPr>
          <w:p>
            <w:r>
              <w:t>≤ 2^13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0.94 detik ≤ anggaran 24 jam</w:t>
            </w:r>
          </w:p>
        </w:tc>
      </w:tr>
      <w:tr>
        <w:tc>
          <w:tcPr>
            <w:tcW w:type="dxa" w:w="960"/>
          </w:tcPr>
          <w:p>
            <w:r>
              <w:t>M-SP80022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19.58</w:t>
            </w:r>
          </w:p>
        </w:tc>
        <w:tc>
          <w:tcPr>
            <w:tcW w:type="dxa" w:w="960"/>
          </w:tcPr>
          <w:p>
            <w:r>
              <w:t>36.57 detik</w:t>
            </w:r>
          </w:p>
        </w:tc>
        <w:tc>
          <w:tcPr>
            <w:tcW w:type="dxa" w:w="960"/>
          </w:tcPr>
          <w:p>
            <w:r>
              <w:t>2^19.6 operasi/sampel</w:t>
            </w:r>
          </w:p>
        </w:tc>
        <w:tc>
          <w:tcPr>
            <w:tcW w:type="dxa" w:w="960"/>
          </w:tcPr>
          <w:p>
            <w:r>
              <w:t>≈ 12.5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36.57 detik ≤ anggaran 24 jam</w:t>
            </w:r>
          </w:p>
        </w:tc>
      </w:tr>
      <w:tr>
        <w:tc>
          <w:tcPr>
            <w:tcW w:type="dxa" w:w="960"/>
          </w:tcPr>
          <w:p>
            <w:r>
              <w:t>M-DIFF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2^110.7 tahun</w:t>
            </w:r>
          </w:p>
        </w:tc>
        <w:tc>
          <w:tcPr>
            <w:tcW w:type="dxa" w:w="960"/>
          </w:tcPr>
          <w:p>
            <w:r>
              <w:t>2^150.0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Trail/distinguisher diferensial pada 2–3 ronde tereduksi — 12.27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2^110.7 tahun &gt; anggaran; versi tereduksi 12.27 detik</w:t>
            </w:r>
          </w:p>
        </w:tc>
      </w:tr>
      <w:tr>
        <w:tc>
          <w:tcPr>
            <w:tcW w:type="dxa" w:w="960"/>
          </w:tcPr>
          <w:p>
            <w:r>
              <w:t>M-LIN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150</w:t>
            </w:r>
          </w:p>
        </w:tc>
        <w:tc>
          <w:tcPr>
            <w:tcW w:type="dxa" w:w="960"/>
          </w:tcPr>
          <w:p>
            <w:r>
              <w:t>2^110.7 tahun</w:t>
            </w:r>
          </w:p>
        </w:tc>
        <w:tc>
          <w:tcPr>
            <w:tcW w:type="dxa" w:w="960"/>
          </w:tcPr>
          <w:p>
            <w:r>
              <w:t>2^150.0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Aproksimasi linear 2–3 ronde tereduksi, verifikasi bias empiris — 49.08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2^110.7 tahun &gt; anggaran; versi tereduksi 49.08 detik</w:t>
            </w:r>
          </w:p>
        </w:tc>
      </w:tr>
      <w:tr>
        <w:tc>
          <w:tcPr>
            <w:tcW w:type="dxa" w:w="960"/>
          </w:tcPr>
          <w:p>
            <w:r>
              <w:t>M-INT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2^88.7 tahun</w:t>
            </w:r>
          </w:p>
        </w:tc>
        <w:tc>
          <w:tcPr>
            <w:tcW w:type="dxa" w:w="960"/>
          </w:tcPr>
          <w:p>
            <w:r>
              <w:t>2^128.0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Integral 3–4 ronde (2^8 CP per Λ-set) + margin keamanan — 3.07 detik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2^88.7 tahun &gt; anggaran; versi tereduksi 3.07 detik</w:t>
            </w:r>
          </w:p>
        </w:tc>
      </w:tr>
      <w:tr>
        <w:tc>
          <w:tcPr>
            <w:tcW w:type="dxa" w:w="960"/>
          </w:tcPr>
          <w:p>
            <w:r>
              <w:t>M-BRUTE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128</w:t>
            </w:r>
          </w:p>
        </w:tc>
        <w:tc>
          <w:tcPr>
            <w:tcW w:type="dxa" w:w="960"/>
          </w:tcPr>
          <w:p>
            <w:r>
              <w:t>2^88.7 tahun</w:t>
            </w:r>
          </w:p>
        </w:tc>
        <w:tc>
          <w:tcPr>
            <w:tcW w:type="dxa" w:w="960"/>
          </w:tcPr>
          <w:p>
            <w:r>
              <w:t>2^128.0 operasi/sampel</w:t>
            </w:r>
          </w:p>
        </w:tc>
        <w:tc>
          <w:tcPr>
            <w:tcW w:type="dxa" w:w="960"/>
          </w:tcPr>
          <w:p>
            <w:r>
              <w:t>≤ 2^40 B</w:t>
            </w:r>
          </w:p>
        </w:tc>
        <w:tc>
          <w:tcPr>
            <w:tcW w:type="dxa" w:w="960"/>
          </w:tcPr>
          <w:p>
            <w:r>
              <w:t>Pencarian kunci tereduksi (24 bit kunci tak diketahui) — validasi harness — 13.1 menit</w:t>
            </w:r>
          </w:p>
        </w:tc>
        <w:tc>
          <w:tcPr>
            <w:tcW w:type="dxa" w:w="960"/>
          </w:tcPr>
          <w:p>
            <w:r>
              <w:t>LAYAK VERSI TEREDUKSI</w:t>
            </w:r>
          </w:p>
        </w:tc>
        <w:tc>
          <w:tcPr>
            <w:tcW w:type="dxa" w:w="960"/>
          </w:tcPr>
          <w:p>
            <w:r>
              <w:t>Versi penuh 2^88.7 tahun &gt; anggaran; versi tereduksi 13.1 menit</w:t>
            </w:r>
          </w:p>
        </w:tc>
      </w:tr>
      <w:tr>
        <w:tc>
          <w:tcPr>
            <w:tcW w:type="dxa" w:w="960"/>
          </w:tcPr>
          <w:p>
            <w:r>
              <w:t>M-KEYSIZE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M-NONCE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0.19 detik</w:t>
            </w:r>
          </w:p>
        </w:tc>
        <w:tc>
          <w:tcPr>
            <w:tcW w:type="dxa" w:w="960"/>
          </w:tcPr>
          <w:p>
            <w:r>
              <w:t>2^12.0 operasi/sampel</w:t>
            </w:r>
          </w:p>
        </w:tc>
        <w:tc>
          <w:tcPr>
            <w:tcW w:type="dxa" w:w="960"/>
          </w:tcPr>
          <w:p>
            <w:r>
              <w:t>≤ 2^12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0.19 detik ≤ anggaran 24 jam</w:t>
            </w:r>
          </w:p>
        </w:tc>
      </w:tr>
      <w:tr>
        <w:tc>
          <w:tcPr>
            <w:tcW w:type="dxa" w:w="960"/>
          </w:tcPr>
          <w:p>
            <w:r>
              <w:t>M-TIMING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49.08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49.08 detik ≤ anggaran 24 jam</w:t>
            </w:r>
          </w:p>
        </w:tc>
      </w:tr>
      <w:tr>
        <w:tc>
          <w:tcPr>
            <w:tcW w:type="dxa" w:w="960"/>
          </w:tcPr>
          <w:p>
            <w:r>
              <w:t>M-CACHE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3.3 menit</w:t>
            </w:r>
          </w:p>
        </w:tc>
        <w:tc>
          <w:tcPr>
            <w:tcW w:type="dxa" w:w="960"/>
          </w:tcPr>
          <w:p>
            <w:r>
              <w:t>2^22.0 operasi/sampel</w:t>
            </w:r>
          </w:p>
        </w:tc>
        <w:tc>
          <w:tcPr>
            <w:tcW w:type="dxa" w:w="960"/>
          </w:tcPr>
          <w:p>
            <w:r>
              <w:t>≤ 2^17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mastik</w:t>
            </w:r>
          </w:p>
        </w:tc>
      </w:tr>
      <w:tr>
        <w:tc>
          <w:tcPr>
            <w:tcW w:type="dxa" w:w="960"/>
          </w:tcPr>
          <w:p>
            <w:r>
              <w:t>M-TVLA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6.13 detik</w:t>
            </w:r>
          </w:p>
        </w:tc>
        <w:tc>
          <w:tcPr>
            <w:tcW w:type="dxa" w:w="960"/>
          </w:tcPr>
          <w:p>
            <w:r>
              <w:t>2^17.0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oscilloscope, chipwhisperer</w:t>
            </w:r>
          </w:p>
        </w:tc>
      </w:tr>
      <w:tr>
        <w:tc>
          <w:tcPr>
            <w:tcW w:type="dxa" w:w="960"/>
          </w:tcPr>
          <w:p>
            <w:r>
              <w:t>M-FAULT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3.07 detik</w:t>
            </w:r>
          </w:p>
        </w:tc>
        <w:tc>
          <w:tcPr>
            <w:tcW w:type="dxa" w:w="960"/>
          </w:tcPr>
          <w:p>
            <w:r>
              <w:t>2^16.0 operasi/sampel</w:t>
            </w:r>
          </w:p>
        </w:tc>
        <w:tc>
          <w:tcPr>
            <w:tcW w:type="dxa" w:w="960"/>
          </w:tcPr>
          <w:p>
            <w:r>
              <w:t>≤ 2^14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TIDAK LAYAK</w:t>
            </w:r>
          </w:p>
        </w:tc>
        <w:tc>
          <w:tcPr>
            <w:tcW w:type="dxa" w:w="960"/>
          </w:tcPr>
          <w:p>
            <w:r>
              <w:t>Alat tidak tersedia: glitcher</w:t>
            </w:r>
          </w:p>
        </w:tc>
      </w:tr>
      <w:tr>
        <w:tc>
          <w:tcPr>
            <w:tcW w:type="dxa" w:w="960"/>
          </w:tcPr>
          <w:p>
            <w:r>
              <w:t>M-CODEREVIEW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M-FUZZ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49.08 detik</w:t>
            </w:r>
          </w:p>
        </w:tc>
        <w:tc>
          <w:tcPr>
            <w:tcW w:type="dxa" w:w="960"/>
          </w:tcPr>
          <w:p>
            <w:r>
              <w:t>2^20.0 operasi/sampel</w:t>
            </w:r>
          </w:p>
        </w:tc>
        <w:tc>
          <w:tcPr>
            <w:tcW w:type="dxa" w:w="960"/>
          </w:tcPr>
          <w:p>
            <w:r>
              <w:t>≤ 2^16 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49.08 detik ≤ anggaran 24 jam</w:t>
            </w:r>
          </w:p>
        </w:tc>
      </w:tr>
      <w:tr>
        <w:tc>
          <w:tcPr>
            <w:tcW w:type="dxa" w:w="960"/>
          </w:tcPr>
          <w:p>
            <w:r>
              <w:t>M-ZEROIZE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M-SELFTEST</w:t>
            </w:r>
          </w:p>
        </w:tc>
        <w:tc>
          <w:tcPr>
            <w:tcW w:type="dxa" w:w="960"/>
          </w:tcPr>
          <w:p>
            <w:r>
              <w:t>analysis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 detik (analitis)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 detik (analitis) ≤ anggaran 24 jam</w:t>
            </w:r>
          </w:p>
        </w:tc>
      </w:tr>
      <w:tr>
        <w:tc>
          <w:tcPr>
            <w:tcW w:type="dxa" w:w="960"/>
          </w:tcPr>
          <w:p>
            <w:r>
              <w:t>M-RNG</w:t>
            </w:r>
          </w:p>
        </w:tc>
        <w:tc>
          <w:tcPr>
            <w:tcW w:type="dxa" w:w="960"/>
          </w:tcPr>
          <w:p>
            <w:r>
              <w:t>primary</w:t>
            </w:r>
          </w:p>
        </w:tc>
        <w:tc>
          <w:tcPr>
            <w:tcW w:type="dxa" w:w="960"/>
          </w:tcPr>
          <w:p>
            <w:r>
              <w:t>12.93</w:t>
            </w:r>
          </w:p>
        </w:tc>
        <w:tc>
          <w:tcPr>
            <w:tcW w:type="dxa" w:w="960"/>
          </w:tcPr>
          <w:p>
            <w:r>
              <w:t>0.37 detik</w:t>
            </w:r>
          </w:p>
        </w:tc>
        <w:tc>
          <w:tcPr>
            <w:tcW w:type="dxa" w:w="960"/>
          </w:tcPr>
          <w:p>
            <w:r>
              <w:t>2^12.9 operasi/sampel</w:t>
            </w:r>
          </w:p>
        </w:tc>
        <w:tc>
          <w:tcPr>
            <w:tcW w:type="dxa" w:w="960"/>
          </w:tcPr>
          <w:p>
            <w:r>
              <w:t>≈ 0.1 MB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LAYAK</w:t>
            </w:r>
          </w:p>
        </w:tc>
        <w:tc>
          <w:tcPr>
            <w:tcW w:type="dxa" w:w="960"/>
          </w:tcPr>
          <w:p>
            <w:r>
              <w:t>Estimasi 0.37 detik ≤ anggaran 24 jam</w:t>
            </w:r>
          </w:p>
        </w:tc>
      </w:tr>
    </w:tbl>
    <w:p/>
    <w:p>
      <w:pPr>
        <w:pStyle w:val="Heading1"/>
      </w:pPr>
      <w:r>
        <w:t>6. Metode Terpilih &amp; Parameter Pengujian (KUK 3.1, 3.2)</w:t>
      </w:r>
    </w:p>
    <w:p>
      <w:pPr>
        <w:pStyle w:val="Heading2"/>
      </w:pPr>
      <w:r>
        <w:t>6.1 Penetapan metode</w:t>
      </w:r>
    </w:p>
    <w:p>
      <w:r>
        <w:t>Rumus: skor = relevansi[keparahan 1–3 + tren serangan (+1 praktis | +0,5 teoretis), maks 3] × kelayakan(1 | 0,6 | 0) × akses(1 | 0); ambang ≥ 1.0.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Metode</w:t>
            </w:r>
          </w:p>
        </w:tc>
        <w:tc>
          <w:tcPr>
            <w:tcW w:type="dxa" w:w="1234"/>
          </w:tcPr>
          <w:p>
            <w:r>
              <w:t>Lapis</w:t>
            </w:r>
          </w:p>
        </w:tc>
        <w:tc>
          <w:tcPr>
            <w:tcW w:type="dxa" w:w="1234"/>
          </w:tcPr>
          <w:p>
            <w:r>
              <w:t>Level</w:t>
            </w:r>
          </w:p>
        </w:tc>
        <w:tc>
          <w:tcPr>
            <w:tcW w:type="dxa" w:w="1234"/>
          </w:tcPr>
          <w:p>
            <w:r>
              <w:t>Varian</w:t>
            </w:r>
          </w:p>
        </w:tc>
        <w:tc>
          <w:tcPr>
            <w:tcW w:type="dxa" w:w="1234"/>
          </w:tcPr>
          <w:p>
            <w:r>
              <w:t>Skor</w:t>
            </w:r>
          </w:p>
        </w:tc>
        <w:tc>
          <w:tcPr>
            <w:tcW w:type="dxa" w:w="1234"/>
          </w:tcPr>
          <w:p>
            <w:r>
              <w:t>Target</w:t>
            </w:r>
          </w:p>
        </w:tc>
        <w:tc>
          <w:tcPr>
            <w:tcW w:type="dxa" w:w="1234"/>
          </w:tcPr>
          <w:p>
            <w:r>
              <w:t>Alasan</w:t>
            </w:r>
          </w:p>
        </w:tc>
      </w:tr>
      <w:tr>
        <w:tc>
          <w:tcPr>
            <w:tcW w:type="dxa" w:w="1234"/>
          </w:tcPr>
          <w:p>
            <w:r>
              <w:t>M-FUZZ Uji negatif &amp; fuzzing API (masukan malformed, panjang ekstrem)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C-API</w:t>
            </w:r>
          </w:p>
        </w:tc>
        <w:tc>
          <w:tcPr>
            <w:tcW w:type="dxa" w:w="1234"/>
          </w:tcPr>
          <w:p>
            <w:r>
              <w:t>Skor 3.0 ≥ 1.0: relevan terhadap C-API. Estimasi 49.08 detik ≤ anggaran 24 jam</w:t>
            </w:r>
          </w:p>
        </w:tc>
      </w:tr>
      <w:tr>
        <w:tc>
          <w:tcPr>
            <w:tcW w:type="dxa" w:w="1234"/>
          </w:tcPr>
          <w:p>
            <w:r>
              <w:t>M-NONCE Uji keunikan &amp; bias nonce (statistik + kelayakan lattice HNP)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C-MODE</w:t>
            </w:r>
          </w:p>
        </w:tc>
        <w:tc>
          <w:tcPr>
            <w:tcW w:type="dxa" w:w="1234"/>
          </w:tcPr>
          <w:p>
            <w:r>
              <w:t>Skor 3.0 ≥ 1.0: relevan terhadap C-MODE. Estimasi 0.19 detik ≤ anggaran 24 jam</w:t>
            </w:r>
          </w:p>
        </w:tc>
      </w:tr>
      <w:tr>
        <w:tc>
          <w:tcPr>
            <w:tcW w:type="dxa" w:w="1234"/>
          </w:tcPr>
          <w:p>
            <w:r>
              <w:t>M-SP80022 Uji keacakan statistik NIST SP 800-22 (15 uji)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C-MODE</w:t>
            </w:r>
          </w:p>
        </w:tc>
        <w:tc>
          <w:tcPr>
            <w:tcW w:type="dxa" w:w="1234"/>
          </w:tcPr>
          <w:p>
            <w:r>
              <w:t>Skor 3.0 ≥ 1.0: relevan terhadap C-MODE. Estimasi 36.57 detik ≤ anggaran 24 jam</w:t>
            </w:r>
          </w:p>
        </w:tc>
      </w:tr>
      <w:tr>
        <w:tc>
          <w:tcPr>
            <w:tcW w:type="dxa" w:w="1234"/>
          </w:tcPr>
          <w:p>
            <w:r>
              <w:t>M-TIMING Analisis timing leakage (dudect / Welch t-test, fixed-vs-random)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C-IMPL-TBL, C-PLAT</w:t>
            </w:r>
          </w:p>
        </w:tc>
        <w:tc>
          <w:tcPr>
            <w:tcW w:type="dxa" w:w="1234"/>
          </w:tcPr>
          <w:p>
            <w:r>
              <w:t>Skor 3.0 ≥ 1.0: relevan terhadap C-IMPL-TBL, C-PLAT. Estimasi 49.08 detik ≤ anggaran 24 jam</w:t>
            </w:r>
          </w:p>
        </w:tc>
      </w:tr>
      <w:tr>
        <w:tc>
          <w:tcPr>
            <w:tcW w:type="dxa" w:w="1234"/>
          </w:tcPr>
          <w:p>
            <w:r>
              <w:t>M-ZEROIZE Uji zeroization material kunci (memory dump pasca-operasi)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C-MEM</w:t>
            </w:r>
          </w:p>
        </w:tc>
        <w:tc>
          <w:tcPr>
            <w:tcW w:type="dxa" w:w="1234"/>
          </w:tcPr>
          <w:p>
            <w:r>
              <w:t>Skor 3.0 ≥ 1.0: relevan terhadap C-MEM.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M-AVAL Uji avalanche &amp; Strict Avalanche Criterion (fungsi penuh)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C-DIFF, C-KS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0.94 detik ≤ anggaran 24 jam</w:t>
            </w:r>
          </w:p>
        </w:tc>
      </w:tr>
      <w:tr>
        <w:tc>
          <w:tcPr>
            <w:tcW w:type="dxa" w:w="1234"/>
          </w:tcPr>
          <w:p>
            <w:r>
              <w:t>M-DIFFUSION Analisis difusi (branch number/MDS, ronde menuju difusi penuh, avalanche per ronde)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C-DIFF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6.13 detik ≤ anggaran 24 jam</w:t>
            </w:r>
          </w:p>
        </w:tc>
      </w:tr>
      <w:tr>
        <w:tc>
          <w:tcPr>
            <w:tcW w:type="dxa" w:w="1234"/>
          </w:tcPr>
          <w:p>
            <w:r>
              <w:t>M-RNG Asesmen RBG / sumber entropi (SP 800-90A/B, ISO/IEC 18031)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Integrasi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C-RNG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0.37 detik ≤ anggaran 24 jam</w:t>
            </w:r>
          </w:p>
        </w:tc>
      </w:tr>
      <w:tr>
        <w:tc>
          <w:tcPr>
            <w:tcW w:type="dxa" w:w="1234"/>
          </w:tcPr>
          <w:p>
            <w:r>
              <w:t>M-SBOX Analisis sifat S-box / fungsi nonlinear (NL, DDT, LAT, derajat, SAC)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C-SBOX</w:t>
            </w:r>
          </w:p>
        </w:tc>
        <w:tc>
          <w:tcPr>
            <w:tcW w:type="dxa" w:w="1234"/>
          </w:tcPr>
          <w:p>
            <w:r>
              <w:t>Skor 2.0 ≥ 1.0: relevan terhadap komponen OK (verifikasi).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M-KEYSIZE Evaluasi ukuran kunci &amp; tingkat keamanan (SP 800-57 / 131A)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C-KEY</w:t>
            </w:r>
          </w:p>
        </w:tc>
        <w:tc>
          <w:tcPr>
            <w:tcW w:type="dxa" w:w="1234"/>
          </w:tcPr>
          <w:p>
            <w:r>
              <w:t>Wajib (kesesuaian standar / baseline keamanan). Estimasi 0 detik (analitis) ≤ anggaran 24 jam</w:t>
            </w:r>
          </w:p>
        </w:tc>
      </w:tr>
      <w:tr>
        <w:tc>
          <w:tcPr>
            <w:tcW w:type="dxa" w:w="1234"/>
          </w:tcPr>
          <w:p>
            <w:r>
              <w:t>M-DIFF Kriptanalisis diferensial (pencarian trail / batas S-box aktif)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C-DIFF, C-ROUND, C-SBOX</w:t>
            </w:r>
          </w:p>
        </w:tc>
        <w:tc>
          <w:tcPr>
            <w:tcW w:type="dxa" w:w="1234"/>
          </w:tcPr>
          <w:p>
            <w:r>
              <w:t>Skor 1.2 ≥ 1.0: relevan terhadap komponen OK (verifikasi). Versi penuh 2^110.7 tahun &gt; anggaran; versi tereduksi 12.27 detik</w:t>
            </w:r>
          </w:p>
        </w:tc>
      </w:tr>
      <w:tr>
        <w:tc>
          <w:tcPr>
            <w:tcW w:type="dxa" w:w="1234"/>
          </w:tcPr>
          <w:p>
            <w:r>
              <w:t>M-INT Serangan integral / Square pada ronde tereduksi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C-DIFF, C-ROUND</w:t>
            </w:r>
          </w:p>
        </w:tc>
        <w:tc>
          <w:tcPr>
            <w:tcW w:type="dxa" w:w="1234"/>
          </w:tcPr>
          <w:p>
            <w:r>
              <w:t>Skor 1.2 ≥ 1.0: relevan terhadap komponen OK (verifikasi). Versi penuh 2^88.7 tahun &gt; anggaran; versi tereduksi 3.07 detik</w:t>
            </w:r>
          </w:p>
        </w:tc>
      </w:tr>
      <w:tr>
        <w:tc>
          <w:tcPr>
            <w:tcW w:type="dxa" w:w="1234"/>
          </w:tcPr>
          <w:p>
            <w:r>
              <w:t>M-LIN Kriptanalisis linear (LAT, batas korelasi trail)</w:t>
            </w:r>
          </w:p>
        </w:tc>
        <w:tc>
          <w:tcPr>
            <w:tcW w:type="dxa" w:w="1234"/>
          </w:tcPr>
          <w:p>
            <w:r>
              <w:t>Kekuatan algoritma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tereduksi</w:t>
            </w:r>
          </w:p>
        </w:tc>
        <w:tc>
          <w:tcPr>
            <w:tcW w:type="dxa" w:w="1234"/>
          </w:tcPr>
          <w:p>
            <w:r>
              <w:t>1.2</w:t>
            </w:r>
          </w:p>
        </w:tc>
        <w:tc>
          <w:tcPr>
            <w:tcW w:type="dxa" w:w="1234"/>
          </w:tcPr>
          <w:p>
            <w:r>
              <w:t>C-DIFF, C-ROUND, C-SBOX</w:t>
            </w:r>
          </w:p>
        </w:tc>
        <w:tc>
          <w:tcPr>
            <w:tcW w:type="dxa" w:w="1234"/>
          </w:tcPr>
          <w:p>
            <w:r>
              <w:t>Skor 1.2 ≥ 1.0: relevan terhadap komponen OK (verifikasi). Versi penuh 2^110.7 tahun &gt; anggaran; versi tereduksi 49.08 detik</w:t>
            </w:r>
          </w:p>
        </w:tc>
      </w:tr>
      <w:tr>
        <w:tc>
          <w:tcPr>
            <w:tcW w:type="dxa" w:w="1234"/>
          </w:tcPr>
          <w:p>
            <w:r>
              <w:t>M-KAT Known Answer Test (KAT) terhadap vektor resmi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0.01 detik ≤ anggaran 24 jam</w:t>
            </w:r>
          </w:p>
        </w:tc>
      </w:tr>
      <w:tr>
        <w:tc>
          <w:tcPr>
            <w:tcW w:type="dxa" w:w="1234"/>
          </w:tcPr>
          <w:p>
            <w:r>
              <w:t>M-MCT Monte Carlo Test (MCT) &amp; Multi-block Message Test (MMT) gaya CAVP</w:t>
            </w:r>
          </w:p>
        </w:tc>
        <w:tc>
          <w:tcPr>
            <w:tcW w:type="dxa" w:w="1234"/>
          </w:tcPr>
          <w:p>
            <w:r>
              <w:t>Kesesuaian</w:t>
            </w:r>
          </w:p>
        </w:tc>
        <w:tc>
          <w:tcPr>
            <w:tcW w:type="dxa" w:w="1234"/>
          </w:tcPr>
          <w:p>
            <w:r>
              <w:t>Unit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Wajib (kesesuaian standar / baseline keamanan). Estimasi 4.68 detik ≤ anggaran 24 jam</w:t>
            </w:r>
          </w:p>
        </w:tc>
      </w:tr>
      <w:tr>
        <w:tc>
          <w:tcPr>
            <w:tcW w:type="dxa" w:w="1234"/>
          </w:tcPr>
          <w:p>
            <w:r>
              <w:t>M-SELFTEST Uji self-test &amp; error state modul (ISO/IEC 19790 / 24759)</w:t>
            </w:r>
          </w:p>
        </w:tc>
        <w:tc>
          <w:tcPr>
            <w:tcW w:type="dxa" w:w="1234"/>
          </w:tcPr>
          <w:p>
            <w:r>
              <w:t>Implementasi &amp; sistem</w:t>
            </w:r>
          </w:p>
        </w:tc>
        <w:tc>
          <w:tcPr>
            <w:tcW w:type="dxa" w:w="1234"/>
          </w:tcPr>
          <w:p>
            <w:r>
              <w:t>Sistem</w:t>
            </w:r>
          </w:p>
        </w:tc>
        <w:tc>
          <w:tcPr>
            <w:tcW w:type="dxa" w:w="1234"/>
          </w:tcPr>
          <w:p>
            <w:r>
              <w:t>penuh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C-CONF, C-SELFTEST</w:t>
            </w:r>
          </w:p>
        </w:tc>
        <w:tc>
          <w:tcPr>
            <w:tcW w:type="dxa" w:w="1234"/>
          </w:tcPr>
          <w:p>
            <w:r>
              <w:t>Skor 1.0 ≥ 1.0: relevan terhadap komponen OK (verifikasi). Estimasi 0 detik (analitis) ≤ anggaran 24 jam</w:t>
            </w:r>
          </w:p>
        </w:tc>
      </w:tr>
    </w:tbl>
    <w:p/>
    <w:p>
      <w:r/>
      <w:r>
        <w:rPr>
          <w:b/>
        </w:rPr>
        <w:t>Metode yang ditolak: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Metode</w:t>
            </w:r>
          </w:p>
        </w:tc>
        <w:tc>
          <w:tcPr>
            <w:tcW w:type="dxa" w:w="2160"/>
          </w:tcPr>
          <w:p>
            <w:r>
              <w:t>Kelayakan</w:t>
            </w:r>
          </w:p>
        </w:tc>
        <w:tc>
          <w:tcPr>
            <w:tcW w:type="dxa" w:w="2160"/>
          </w:tcPr>
          <w:p>
            <w:r>
              <w:t>Skor</w:t>
            </w:r>
          </w:p>
        </w:tc>
        <w:tc>
          <w:tcPr>
            <w:tcW w:type="dxa" w:w="2160"/>
          </w:tcPr>
          <w:p>
            <w:r>
              <w:t>Alasan</w:t>
            </w:r>
          </w:p>
        </w:tc>
      </w:tr>
      <w:tr>
        <w:tc>
          <w:tcPr>
            <w:tcW w:type="dxa" w:w="2160"/>
          </w:tcPr>
          <w:p>
            <w:r>
              <w:t>M-BRUTE Pencarian kunci menyeluruh (exhaustive key search)</w:t>
            </w:r>
          </w:p>
        </w:tc>
        <w:tc>
          <w:tcPr>
            <w:tcW w:type="dxa" w:w="2160"/>
          </w:tcPr>
          <w:p>
            <w:r>
              <w:t>0.6</w:t>
            </w:r>
          </w:p>
        </w:tc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Ditolak: skor 0.9 &lt; 1.0</w:t>
            </w:r>
          </w:p>
        </w:tc>
      </w:tr>
      <w:tr>
        <w:tc>
          <w:tcPr>
            <w:tcW w:type="dxa" w:w="2160"/>
          </w:tcPr>
          <w:p>
            <w:r>
              <w:t>M-CACHE Analisis cache side-channel (Flush+Reload / Prime+Probe)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mastik</w:t>
            </w:r>
          </w:p>
        </w:tc>
      </w:tr>
      <w:tr>
        <w:tc>
          <w:tcPr>
            <w:tcW w:type="dxa" w:w="2160"/>
          </w:tcPr>
          <w:p>
            <w:r>
              <w:t>M-TVLA Uji kebocoran daya/EM (TVLA, ISO/IEC 17825)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Alat tidak tersedia: oscilloscope, chipwhisperer</w:t>
            </w:r>
          </w:p>
        </w:tc>
      </w:tr>
      <w:tr>
        <w:tc>
          <w:tcPr>
            <w:tcW w:type="dxa" w:w="2160"/>
          </w:tcPr>
          <w:p>
            <w:r>
              <w:t>M-FAULT Uji injeksi kesalahan (clock/voltage glitch, laser)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  <w:tr>
        <w:tc>
          <w:tcPr>
            <w:tcW w:type="dxa" w:w="2160"/>
          </w:tcPr>
          <w:p>
            <w:r>
              <w:t>M-CODEREVIEW Tinjauan kode sumber (constant-time, memory safety, zeroization)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Ditolak: memerlukan akses white-box (di luar akses penguji)</w:t>
            </w:r>
          </w:p>
        </w:tc>
      </w:tr>
    </w:tbl>
    <w:p/>
    <w:p>
      <w:pPr>
        <w:pStyle w:val="Heading2"/>
      </w:pPr>
      <w:r>
        <w:t>6.2 Parameter pengujian</w:t>
      </w:r>
    </w:p>
    <w:p>
      <w:r/>
      <w:r>
        <w:rPr>
          <w:b/>
        </w:rPr>
        <w:t>M-FUZZ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fuzzing berbasis properti (Hypothesis/AFL++ via harness C)</w:t>
            </w:r>
          </w:p>
        </w:tc>
      </w:tr>
      <w:tr>
        <w:tc>
          <w:tcPr>
            <w:tcW w:type="dxa" w:w="4320"/>
          </w:tcPr>
          <w:p>
            <w:r>
              <w:t>executions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inputs</w:t>
            </w:r>
          </w:p>
        </w:tc>
        <w:tc>
          <w:tcPr>
            <w:tcW w:type="dxa" w:w="4320"/>
          </w:tcPr>
          <w:p>
            <w:r>
              <w:t>panjang 0, panjang maks+1, buffer tidak selaras, NULL pointer, kunci/nonce panjang salah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crash, 0 sanitizer error, galat terdefinisi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49.08 detik</w:t>
            </w:r>
          </w:p>
        </w:tc>
      </w:tr>
    </w:tbl>
    <w:p/>
    <w:p>
      <w:r/>
      <w:r>
        <w:rPr>
          <w:b/>
        </w:rPr>
        <w:t>M-NONCE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signatures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messages</w:t>
            </w:r>
          </w:p>
        </w:tc>
        <w:tc>
          <w:tcPr>
            <w:tcW w:type="dxa" w:w="4320"/>
          </w:tcPr>
          <w:p>
            <w:r>
              <w:t>65536</w:t>
            </w:r>
          </w:p>
        </w:tc>
      </w:tr>
      <w:tr>
        <w:tc>
          <w:tcPr>
            <w:tcW w:type="dxa" w:w="4320"/>
          </w:tcPr>
          <w:p>
            <w:r>
              <w:t>checks</w:t>
            </w:r>
          </w:p>
        </w:tc>
        <w:tc>
          <w:tcPr>
            <w:tcW w:type="dxa" w:w="4320"/>
          </w:tcPr>
          <w:p>
            <w:r>
              <w:t>duplikasi nonce/IV = 0, counter tidak wrap (tolak &gt; 2^32 blok)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0.19 detik</w:t>
            </w:r>
          </w:p>
        </w:tc>
      </w:tr>
    </w:tbl>
    <w:p/>
    <w:p>
      <w:r/>
      <w:r>
        <w:rPr>
          <w:b/>
        </w:rPr>
        <w:t>M-SP80022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sequences_m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bits_per_sequence_n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total_bits</w:t>
            </w:r>
          </w:p>
        </w:tc>
        <w:tc>
          <w:tcPr>
            <w:tcW w:type="dxa" w:w="4320"/>
          </w:tcPr>
          <w:p>
            <w:r>
              <w:t>100000000</w:t>
            </w:r>
          </w:p>
        </w:tc>
      </w:tr>
      <w:tr>
        <w:tc>
          <w:tcPr>
            <w:tcW w:type="dxa" w:w="4320"/>
          </w:tcPr>
          <w:p>
            <w:r>
              <w:t>alpha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proportion_threshold</w:t>
            </w:r>
          </w:p>
        </w:tc>
        <w:tc>
          <w:tcPr>
            <w:tcW w:type="dxa" w:w="4320"/>
          </w:tcPr>
          <w:p>
            <w:r>
              <w:t>0.9601</w:t>
            </w:r>
          </w:p>
        </w:tc>
      </w:tr>
      <w:tr>
        <w:tc>
          <w:tcPr>
            <w:tcW w:type="dxa" w:w="4320"/>
          </w:tcPr>
          <w:p>
            <w:r>
              <w:t>proportion_threshold_formula</w:t>
            </w:r>
          </w:p>
        </w:tc>
        <w:tc>
          <w:tcPr>
            <w:tcW w:type="dxa" w:w="4320"/>
          </w:tcPr>
          <w:p>
            <w:r>
              <w:t>(1−α) − 3·√((1−α)·α/m) = 0,99 − 3·√(0,99·0,01/100)</w:t>
            </w:r>
          </w:p>
        </w:tc>
      </w:tr>
      <w:tr>
        <w:tc>
          <w:tcPr>
            <w:tcW w:type="dxa" w:w="4320"/>
          </w:tcPr>
          <w:p>
            <w:r>
              <w:t>min_pass_sequences</w:t>
            </w:r>
          </w:p>
        </w:tc>
        <w:tc>
          <w:tcPr>
            <w:tcW w:type="dxa" w:w="4320"/>
          </w:tcPr>
          <w:p>
            <w:r>
              <w:t>97</w:t>
            </w:r>
          </w:p>
        </w:tc>
      </w:tr>
      <w:tr>
        <w:tc>
          <w:tcPr>
            <w:tcW w:type="dxa" w:w="4320"/>
          </w:tcPr>
          <w:p>
            <w:r>
              <w:t>min_pass_note</w:t>
            </w:r>
          </w:p>
        </w:tc>
        <w:tc>
          <w:tcPr>
            <w:tcW w:type="dxa" w:w="4320"/>
          </w:tcPr>
          <w:p>
            <w:r>
              <w:t>ambang 0,96015 × 100 = 96,015 → ketat 97/100; laporan NIST STS menyebut ≈ 96/100</w:t>
            </w:r>
          </w:p>
        </w:tc>
      </w:tr>
      <w:tr>
        <w:tc>
          <w:tcPr>
            <w:tcW w:type="dxa" w:w="4320"/>
          </w:tcPr>
          <w:p>
            <w:r>
              <w:t>uniformity_p_value_T_min</w:t>
            </w:r>
          </w:p>
        </w:tc>
        <w:tc>
          <w:tcPr>
            <w:tcW w:type="dxa" w:w="4320"/>
          </w:tcPr>
          <w:p>
            <w:r>
              <w:t>0.0001</w:t>
            </w:r>
          </w:p>
        </w:tc>
      </w:tr>
      <w:tr>
        <w:tc>
          <w:tcPr>
            <w:tcW w:type="dxa" w:w="4320"/>
          </w:tcPr>
          <w:p>
            <w:r>
              <w:t>uniformity_bins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Frequency (Monobit); Frequency within a Block M=128; Runs; Longest Run of Ones in a Block M=10000; Binary Matrix Rank M=32; Q=32; Discrete Fourier Transform (Spectral); Non-overlapping Template Matching m=9; N_blocks=8; Overlapping Template Matching m=9; M=1032; Maurer's Universal Statistical L=7; Q=1280; Linear Complexity M=500; Serial m=16; Approximate Entropy m=10; Cumulative Sums mode=forward &amp; backward; Random Excursions states=±1..±4; Random Excursions Variant states=±1..±9</w:t>
            </w:r>
          </w:p>
        </w:tc>
      </w:tr>
      <w:tr>
        <w:tc>
          <w:tcPr>
            <w:tcW w:type="dxa" w:w="4320"/>
          </w:tcPr>
          <w:p>
            <w:r>
              <w:t>source</w:t>
            </w:r>
          </w:p>
        </w:tc>
        <w:tc>
          <w:tcPr>
            <w:tcW w:type="dxa" w:w="4320"/>
          </w:tcPr>
          <w:p>
            <w:r>
              <w:t>SP 800-22 Rev.1a §2 &amp; §4.2 (parameter default yang direkomendasikan)</w:t>
            </w:r>
          </w:p>
        </w:tc>
      </w:tr>
      <w:tr>
        <w:tc>
          <w:tcPr>
            <w:tcW w:type="dxa" w:w="4320"/>
          </w:tcPr>
          <w:p>
            <w:r>
              <w:t>generation</w:t>
            </w:r>
          </w:p>
        </w:tc>
        <w:tc>
          <w:tcPr>
            <w:tcW w:type="dxa" w:w="4320"/>
          </w:tcPr>
          <w:p>
            <w:r>
              <w:t>keystream CTR (kunci acak, counter berurutan)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36.57 detik</w:t>
            </w:r>
          </w:p>
        </w:tc>
      </w:tr>
    </w:tbl>
    <w:p/>
    <w:p>
      <w:r/>
      <w:r>
        <w:rPr>
          <w:b/>
        </w:rPr>
        <w:t>M-TIMING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dudect fixed-vs-random (Welch t)</w:t>
            </w:r>
          </w:p>
        </w:tc>
      </w:tr>
      <w:tr>
        <w:tc>
          <w:tcPr>
            <w:tcW w:type="dxa" w:w="4320"/>
          </w:tcPr>
          <w:p>
            <w:r>
              <w:t>measurements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threshold_abs_t</w:t>
            </w:r>
          </w:p>
        </w:tc>
        <w:tc>
          <w:tcPr>
            <w:tcW w:type="dxa" w:w="4320"/>
          </w:tcPr>
          <w:p>
            <w:r>
              <w:t>4.5</w:t>
            </w:r>
          </w:p>
        </w:tc>
      </w:tr>
      <w:tr>
        <w:tc>
          <w:tcPr>
            <w:tcW w:type="dxa" w:w="4320"/>
          </w:tcPr>
          <w:p>
            <w:r>
              <w:t>classes</w:t>
            </w:r>
          </w:p>
        </w:tc>
        <w:tc>
          <w:tcPr>
            <w:tcW w:type="dxa" w:w="4320"/>
          </w:tcPr>
          <w:p>
            <w:r>
              <w:t>kunci tetap, plaintext tetap vs acak</w:t>
            </w:r>
          </w:p>
        </w:tc>
      </w:tr>
      <w:tr>
        <w:tc>
          <w:tcPr>
            <w:tcW w:type="dxa" w:w="4320"/>
          </w:tcPr>
          <w:p>
            <w:r>
              <w:t>timer</w:t>
            </w:r>
          </w:p>
        </w:tc>
        <w:tc>
          <w:tcPr>
            <w:tcW w:type="dxa" w:w="4320"/>
          </w:tcPr>
          <w:p>
            <w:r>
              <w:t>rdtsc / perf_counter_ns, core diisolasi (taskset), turbo dimatikan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49.08 detik</w:t>
            </w:r>
          </w:p>
        </w:tc>
      </w:tr>
    </w:tbl>
    <w:p/>
    <w:p>
      <w:r/>
      <w:r>
        <w:rPr>
          <w:b/>
        </w:rPr>
        <w:t>M-ZEROIZE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procedure</w:t>
            </w:r>
          </w:p>
        </w:tc>
        <w:tc>
          <w:tcPr>
            <w:tcW w:type="dxa" w:w="4320"/>
          </w:tcPr>
          <w:p>
            <w:r>
              <w:t>core dump / gdb setelah free &amp; pemanggilan API destroy</w:t>
            </w:r>
          </w:p>
        </w:tc>
      </w:tr>
      <w:tr>
        <w:tc>
          <w:tcPr>
            <w:tcW w:type="dxa" w:w="4320"/>
          </w:tcPr>
          <w:p>
            <w:r>
              <w:t>search</w:t>
            </w:r>
          </w:p>
        </w:tc>
        <w:tc>
          <w:tcPr>
            <w:tcW w:type="dxa" w:w="4320"/>
          </w:tcPr>
          <w:p>
            <w:r>
              <w:t>pola kunci uji (known key)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0 kemunculan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M-AVAL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samples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flip</w:t>
            </w:r>
          </w:p>
        </w:tc>
        <w:tc>
          <w:tcPr>
            <w:tcW w:type="dxa" w:w="4320"/>
          </w:tcPr>
          <w:p>
            <w:r>
              <w:t>1 bit plaintext/pesan, 1 bit kunci</w:t>
            </w:r>
          </w:p>
        </w:tc>
      </w:tr>
      <w:tr>
        <w:tc>
          <w:tcPr>
            <w:tcW w:type="dxa" w:w="4320"/>
          </w:tcPr>
          <w:p>
            <w:r>
              <w:t>target_mean</w:t>
            </w:r>
          </w:p>
        </w:tc>
        <w:tc>
          <w:tcPr>
            <w:tcW w:type="dxa" w:w="4320"/>
          </w:tcPr>
          <w:p>
            <w:r>
              <w:t>0.5</w:t>
            </w:r>
          </w:p>
        </w:tc>
      </w:tr>
      <w:tr>
        <w:tc>
          <w:tcPr>
            <w:tcW w:type="dxa" w:w="4320"/>
          </w:tcPr>
          <w:p>
            <w:r>
              <w:t>tolerance_mean</w:t>
            </w:r>
          </w:p>
        </w:tc>
        <w:tc>
          <w:tcPr>
            <w:tcW w:type="dxa" w:w="4320"/>
          </w:tcPr>
          <w:p>
            <w:r>
              <w:t>0.01</w:t>
            </w:r>
          </w:p>
        </w:tc>
      </w:tr>
      <w:tr>
        <w:tc>
          <w:tcPr>
            <w:tcW w:type="dxa" w:w="4320"/>
          </w:tcPr>
          <w:p>
            <w:r>
              <w:t>per_bit_tolerance</w:t>
            </w:r>
          </w:p>
        </w:tc>
        <w:tc>
          <w:tcPr>
            <w:tcW w:type="dxa" w:w="4320"/>
          </w:tcPr>
          <w:p>
            <w:r>
              <w:t>0.05</w:t>
            </w:r>
          </w:p>
        </w:tc>
      </w:tr>
      <w:tr>
        <w:tc>
          <w:tcPr>
            <w:tcW w:type="dxa" w:w="4320"/>
          </w:tcPr>
          <w:p>
            <w:r>
              <w:t>sac_matrix</w:t>
            </w:r>
          </w:p>
        </w:tc>
        <w:tc>
          <w:tcPr>
            <w:tcW w:type="dxa" w:w="4320"/>
          </w:tcPr>
          <w:p>
            <w:r>
              <w:t>n_in × n_out probabilitas perubahan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0.94 detik</w:t>
            </w:r>
          </w:p>
        </w:tc>
      </w:tr>
    </w:tbl>
    <w:p/>
    <w:p>
      <w:r/>
      <w:r>
        <w:rPr>
          <w:b/>
        </w:rPr>
        <w:t>M-DIFFUSION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rounds_tested</w:t>
            </w:r>
          </w:p>
        </w:tc>
        <w:tc>
          <w:tcPr>
            <w:tcW w:type="dxa" w:w="4320"/>
          </w:tcPr>
          <w:p>
            <w:r>
              <w:t>1, 2, 3, 4, 5, 6</w:t>
            </w:r>
          </w:p>
        </w:tc>
      </w:tr>
      <w:tr>
        <w:tc>
          <w:tcPr>
            <w:tcW w:type="dxa" w:w="4320"/>
          </w:tcPr>
          <w:p>
            <w:r>
              <w:t>samples_per_round</w:t>
            </w:r>
          </w:p>
        </w:tc>
        <w:tc>
          <w:tcPr>
            <w:tcW w:type="dxa" w:w="4320"/>
          </w:tcPr>
          <w:p>
            <w:r>
              <w:t>10000</w:t>
            </w:r>
          </w:p>
        </w:tc>
      </w:tr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fraksi bit keluaran berubah (1 bit masukan dibalik)</w:t>
            </w:r>
          </w:p>
        </w:tc>
      </w:tr>
      <w:tr>
        <w:tc>
          <w:tcPr>
            <w:tcW w:type="dxa" w:w="4320"/>
          </w:tcPr>
          <w:p>
            <w:r>
              <w:t>full_diffusion_criterion</w:t>
            </w:r>
          </w:p>
        </w:tc>
        <w:tc>
          <w:tcPr>
            <w:tcW w:type="dxa" w:w="4320"/>
          </w:tcPr>
          <w:p>
            <w:r>
              <w:t>|mean − 0,5| ≤ 0,01 dan min &gt; 0,3</w:t>
            </w:r>
          </w:p>
        </w:tc>
      </w:tr>
      <w:tr>
        <w:tc>
          <w:tcPr>
            <w:tcW w:type="dxa" w:w="4320"/>
          </w:tcPr>
          <w:p>
            <w:r>
              <w:t>branch_number_target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6.13 detik</w:t>
            </w:r>
          </w:p>
        </w:tc>
      </w:tr>
    </w:tbl>
    <w:p/>
    <w:p>
      <w:r/>
      <w:r>
        <w:rPr>
          <w:b/>
        </w:rPr>
        <w:t>M-RNG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entropy_samples_bits</w:t>
            </w:r>
          </w:p>
        </w:tc>
        <w:tc>
          <w:tcPr>
            <w:tcW w:type="dxa" w:w="4320"/>
          </w:tcPr>
          <w:p>
            <w:r>
              <w:t>1000000</w:t>
            </w:r>
          </w:p>
        </w:tc>
      </w:tr>
      <w:tr>
        <w:tc>
          <w:tcPr>
            <w:tcW w:type="dxa" w:w="4320"/>
          </w:tcPr>
          <w:p>
            <w:r>
              <w:t>sp800_90b</w:t>
            </w:r>
          </w:p>
        </w:tc>
        <w:tc>
          <w:tcPr>
            <w:tcW w:type="dxa" w:w="4320"/>
          </w:tcPr>
          <w:p>
            <w:r>
              <w:t>IID &amp; non-IID track, restart test 1000×1000</w:t>
            </w:r>
          </w:p>
        </w:tc>
      </w:tr>
      <w:tr>
        <w:tc>
          <w:tcPr>
            <w:tcW w:type="dxa" w:w="4320"/>
          </w:tcPr>
          <w:p>
            <w:r>
              <w:t>sp800_22</w:t>
            </w:r>
          </w:p>
        </w:tc>
        <w:tc>
          <w:tcPr>
            <w:tcW w:type="dxa" w:w="4320"/>
          </w:tcPr>
          <w:p>
            <w:r>
              <w:t>subset sesuai M-SP80022</w:t>
            </w:r>
          </w:p>
        </w:tc>
      </w:tr>
      <w:tr>
        <w:tc>
          <w:tcPr>
            <w:tcW w:type="dxa" w:w="4320"/>
          </w:tcPr>
          <w:p>
            <w:r>
              <w:t>drbg</w:t>
            </w:r>
          </w:p>
        </w:tc>
        <w:tc>
          <w:tcPr>
            <w:tcW w:type="dxa" w:w="4320"/>
          </w:tcPr>
          <w:p>
            <w:r>
              <w:t>CAVP DRBG KAT (HMAC_DRBG)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0.37 detik</w:t>
            </w:r>
          </w:p>
        </w:tc>
      </w:tr>
    </w:tbl>
    <w:p/>
    <w:p>
      <w:r/>
      <w:r>
        <w:rPr>
          <w:b/>
        </w:rPr>
        <w:t>M-SBOX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properties</w:t>
            </w:r>
          </w:p>
        </w:tc>
        <w:tc>
          <w:tcPr>
            <w:tcW w:type="dxa" w:w="4320"/>
          </w:tcPr>
          <w:p>
            <w:r>
              <w:t>NL, DDT/DU, LAT/bias, derajat aljabar, SAC, titik tetap, bijektivitas</w:t>
            </w:r>
          </w:p>
        </w:tc>
      </w:tr>
      <w:tr>
        <w:tc>
          <w:tcPr>
            <w:tcW w:type="dxa" w:w="4320"/>
          </w:tcPr>
          <w:p>
            <w:r>
              <w:t>domain</w:t>
            </w:r>
          </w:p>
        </w:tc>
        <w:tc>
          <w:tcPr>
            <w:tcW w:type="dxa" w:w="4320"/>
          </w:tcPr>
          <w:p>
            <w:r>
              <w:t>exhaustive seluruh 2^n masukan</w:t>
            </w:r>
          </w:p>
        </w:tc>
      </w:tr>
      <w:tr>
        <w:tc>
          <w:tcPr>
            <w:tcW w:type="dxa" w:w="4320"/>
          </w:tcPr>
          <w:p>
            <w:r>
              <w:t>reference_values</w:t>
            </w:r>
          </w:p>
        </w:tc>
        <w:tc>
          <w:tcPr>
            <w:tcW w:type="dxa" w:w="4320"/>
          </w:tcPr>
          <w:p>
            <w:r>
              <w:t>nonlinearity=112; differential_uniformity=4; algebraic_degree=7; branch_number=5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nilai terukur = nilai acuan desain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M-KEYSIZE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key_parameters</w:t>
            </w:r>
          </w:p>
        </w:tc>
        <w:tc>
          <w:tcPr>
            <w:tcW w:type="dxa" w:w="4320"/>
          </w:tcPr>
          <w:p>
            <w:r>
              <w:t>block_bits=128; key_bits=128; sbox_bits=8; output_bits_per_op=128</w:t>
            </w:r>
          </w:p>
        </w:tc>
      </w:tr>
      <w:tr>
        <w:tc>
          <w:tcPr>
            <w:tcW w:type="dxa" w:w="4320"/>
          </w:tcPr>
          <w:p>
            <w:r>
              <w:t>security_bits</w:t>
            </w:r>
          </w:p>
        </w:tc>
        <w:tc>
          <w:tcPr>
            <w:tcW w:type="dxa" w:w="4320"/>
          </w:tcPr>
          <w:p>
            <w:r>
              <w:t>128</w:t>
            </w:r>
          </w:p>
        </w:tc>
      </w:tr>
      <w:tr>
        <w:tc>
          <w:tcPr>
            <w:tcW w:type="dxa" w:w="4320"/>
          </w:tcPr>
          <w:p>
            <w:r>
              <w:t>min_security_bits</w:t>
            </w:r>
          </w:p>
        </w:tc>
        <w:tc>
          <w:tcPr>
            <w:tcW w:type="dxa" w:w="4320"/>
          </w:tcPr>
          <w:p>
            <w:r>
              <w:t>112</w:t>
            </w:r>
          </w:p>
        </w:tc>
      </w:tr>
      <w:tr>
        <w:tc>
          <w:tcPr>
            <w:tcW w:type="dxa" w:w="4320"/>
          </w:tcPr>
          <w:p>
            <w:r>
              <w:t>horizon</w:t>
            </w:r>
          </w:p>
        </w:tc>
        <w:tc>
          <w:tcPr>
            <w:tcW w:type="dxa" w:w="4320"/>
          </w:tcPr>
          <w:p>
            <w:r>
              <w:t>2030 (≥128 bit untuk perlindungan setelah 2030)</w:t>
            </w:r>
          </w:p>
        </w:tc>
      </w:tr>
      <w:tr>
        <w:tc>
          <w:tcPr>
            <w:tcW w:type="dxa" w:w="4320"/>
          </w:tcPr>
          <w:p>
            <w:r>
              <w:t>reference</w:t>
            </w:r>
          </w:p>
        </w:tc>
        <w:tc>
          <w:tcPr>
            <w:tcW w:type="dxa" w:w="4320"/>
          </w:tcPr>
          <w:p>
            <w:r>
              <w:t>SP 800-57 Part 1 Rev.5 Tabel 2 &amp; 4; SP 800-131A Rev.2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r/>
      <w:r>
        <w:rPr>
          <w:b/>
        </w:rPr>
        <w:t>M-DIFF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ronde tereduksi</w:t>
            </w:r>
          </w:p>
        </w:tc>
      </w:tr>
      <w:tr>
        <w:tc>
          <w:tcPr>
            <w:tcW w:type="dxa" w:w="4320"/>
          </w:tcPr>
          <w:p>
            <w:r>
              <w:t>reduced_rounds</w:t>
            </w:r>
          </w:p>
        </w:tc>
        <w:tc>
          <w:tcPr>
            <w:tcW w:type="dxa" w:w="4320"/>
          </w:tcPr>
          <w:p>
            <w:r>
              <w:t>2, 3</w:t>
            </w:r>
          </w:p>
        </w:tc>
      </w:tr>
      <w:tr>
        <w:tc>
          <w:tcPr>
            <w:tcW w:type="dxa" w:w="4320"/>
          </w:tcPr>
          <w:p>
            <w:r>
              <w:t>full_rounds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samples_log2</w:t>
            </w:r>
          </w:p>
        </w:tc>
        <w:tc>
          <w:tcPr>
            <w:tcW w:type="dxa" w:w="4320"/>
          </w:tcPr>
          <w:p>
            <w:r>
              <w:t>18</w:t>
            </w:r>
          </w:p>
        </w:tc>
      </w:tr>
      <w:tr>
        <w:tc>
          <w:tcPr>
            <w:tcW w:type="dxa" w:w="4320"/>
          </w:tcPr>
          <w:p>
            <w:r>
              <w:t>reduced_desc</w:t>
            </w:r>
          </w:p>
        </w:tc>
        <w:tc>
          <w:tcPr>
            <w:tcW w:type="dxa" w:w="4320"/>
          </w:tcPr>
          <w:p>
            <w:r>
              <w:t>Trail/distinguisher diferensial pada 2–3 ronde tereduksi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serangan ronde tereduksi berhasil sesuai prediksi &amp; tidak dapat diperluas ≥ 70% ronde</w:t>
            </w:r>
          </w:p>
        </w:tc>
      </w:tr>
      <w:tr>
        <w:tc>
          <w:tcPr>
            <w:tcW w:type="dxa" w:w="4320"/>
          </w:tcPr>
          <w:p>
            <w:r>
              <w:t>active_sbox_bound_4r</w:t>
            </w:r>
          </w:p>
        </w:tc>
        <w:tc>
          <w:tcPr>
            <w:tcW w:type="dxa" w:w="4320"/>
          </w:tcPr>
          <w:p>
            <w:r>
              <w:t>25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12.27 detik</w:t>
            </w:r>
          </w:p>
        </w:tc>
      </w:tr>
    </w:tbl>
    <w:p/>
    <w:p>
      <w:r/>
      <w:r>
        <w:rPr>
          <w:b/>
        </w:rPr>
        <w:t>M-INT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ronde tereduksi</w:t>
            </w:r>
          </w:p>
        </w:tc>
      </w:tr>
      <w:tr>
        <w:tc>
          <w:tcPr>
            <w:tcW w:type="dxa" w:w="4320"/>
          </w:tcPr>
          <w:p>
            <w:r>
              <w:t>reduced_rounds</w:t>
            </w:r>
          </w:p>
        </w:tc>
        <w:tc>
          <w:tcPr>
            <w:tcW w:type="dxa" w:w="4320"/>
          </w:tcPr>
          <w:p>
            <w:r>
              <w:t>3, 4</w:t>
            </w:r>
          </w:p>
        </w:tc>
      </w:tr>
      <w:tr>
        <w:tc>
          <w:tcPr>
            <w:tcW w:type="dxa" w:w="4320"/>
          </w:tcPr>
          <w:p>
            <w:r>
              <w:t>full_rounds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samples_log2</w:t>
            </w:r>
          </w:p>
        </w:tc>
        <w:tc>
          <w:tcPr>
            <w:tcW w:type="dxa" w:w="4320"/>
          </w:tcPr>
          <w:p>
            <w:r>
              <w:t>16</w:t>
            </w:r>
          </w:p>
        </w:tc>
      </w:tr>
      <w:tr>
        <w:tc>
          <w:tcPr>
            <w:tcW w:type="dxa" w:w="4320"/>
          </w:tcPr>
          <w:p>
            <w:r>
              <w:t>reduced_desc</w:t>
            </w:r>
          </w:p>
        </w:tc>
        <w:tc>
          <w:tcPr>
            <w:tcW w:type="dxa" w:w="4320"/>
          </w:tcPr>
          <w:p>
            <w:r>
              <w:t>Integral 3–4 ronde (2^8 CP per Λ-set) + margin keamanan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serangan ronde tereduksi berhasil sesuai prediksi &amp; tidak dapat diperluas ≥ 70% ronde</w:t>
            </w:r>
          </w:p>
        </w:tc>
      </w:tr>
      <w:tr>
        <w:tc>
          <w:tcPr>
            <w:tcW w:type="dxa" w:w="4320"/>
          </w:tcPr>
          <w:p>
            <w:r>
              <w:t>chosen_plaintexts_per_lambda_set</w:t>
            </w:r>
          </w:p>
        </w:tc>
        <w:tc>
          <w:tcPr>
            <w:tcW w:type="dxa" w:w="4320"/>
          </w:tcPr>
          <w:p>
            <w:r>
              <w:t>256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3.07 detik</w:t>
            </w:r>
          </w:p>
        </w:tc>
      </w:tr>
    </w:tbl>
    <w:p/>
    <w:p>
      <w:r/>
      <w:r>
        <w:rPr>
          <w:b/>
        </w:rPr>
        <w:t>M-LIN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ronde tereduksi</w:t>
            </w:r>
          </w:p>
        </w:tc>
      </w:tr>
      <w:tr>
        <w:tc>
          <w:tcPr>
            <w:tcW w:type="dxa" w:w="4320"/>
          </w:tcPr>
          <w:p>
            <w:r>
              <w:t>reduced_rounds</w:t>
            </w:r>
          </w:p>
        </w:tc>
        <w:tc>
          <w:tcPr>
            <w:tcW w:type="dxa" w:w="4320"/>
          </w:tcPr>
          <w:p>
            <w:r>
              <w:t>2, 3</w:t>
            </w:r>
          </w:p>
        </w:tc>
      </w:tr>
      <w:tr>
        <w:tc>
          <w:tcPr>
            <w:tcW w:type="dxa" w:w="4320"/>
          </w:tcPr>
          <w:p>
            <w:r>
              <w:t>full_rounds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samples_log2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reduced_desc</w:t>
            </w:r>
          </w:p>
        </w:tc>
        <w:tc>
          <w:tcPr>
            <w:tcW w:type="dxa" w:w="4320"/>
          </w:tcPr>
          <w:p>
            <w:r>
              <w:t>Aproksimasi linear 2–3 ronde tereduksi, verifikasi bias empiris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serangan ronde tereduksi berhasil sesuai prediksi &amp; tidak dapat diperluas ≥ 70% ronde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49.08 detik</w:t>
            </w:r>
          </w:p>
        </w:tc>
      </w:tr>
    </w:tbl>
    <w:p/>
    <w:p>
      <w:r/>
      <w:r>
        <w:rPr>
          <w:b/>
        </w:rPr>
        <w:t>M-KAT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vector_sources</w:t>
            </w:r>
          </w:p>
        </w:tc>
        <w:tc>
          <w:tcPr>
            <w:tcW w:type="dxa" w:w="4320"/>
          </w:tcPr>
          <w:p>
            <w:r>
              <w:t>FIPS 197 Appendix B (Cipher Example), FIPS 197 Appendix C.1 (AES-128), SP 800-38A F.1.1 ECB-AES128 blok 1, SP 800-38A F.1.1 ECB-AES128 blok 2, SP 800-38A F.1.1 ECB-AES128 blok 3, SP 800-38A F.1.1 ECB-AES128 blok 4</w:t>
            </w:r>
          </w:p>
        </w:tc>
      </w:tr>
      <w:tr>
        <w:tc>
          <w:tcPr>
            <w:tcW w:type="dxa" w:w="4320"/>
          </w:tcPr>
          <w:p>
            <w:r>
              <w:t>vector_count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additional_sources</w:t>
            </w:r>
          </w:p>
        </w:tc>
        <w:tc>
          <w:tcPr>
            <w:tcW w:type="dxa" w:w="4320"/>
          </w:tcPr>
          <w:p>
            <w:r>
              <w:t>NIST CAVP/ACVP response files untuk implementasi produk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vektor cocok (0 selisih bit)</w:t>
            </w:r>
          </w:p>
        </w:tc>
      </w:tr>
      <w:tr>
        <w:tc>
          <w:tcPr>
            <w:tcW w:type="dxa" w:w="4320"/>
          </w:tcPr>
          <w:p>
            <w:r>
              <w:t>reference_result</w:t>
            </w:r>
          </w:p>
        </w:tc>
        <w:tc>
          <w:tcPr>
            <w:tcW w:type="dxa" w:w="4320"/>
          </w:tcPr>
          <w:p>
            <w:r>
              <w:t>6/6 (LULUS) pada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0.01 detik</w:t>
            </w:r>
          </w:p>
        </w:tc>
      </w:tr>
    </w:tbl>
    <w:p/>
    <w:p>
      <w:r/>
      <w:r>
        <w:rPr>
          <w:b/>
        </w:rPr>
        <w:t>M-MCT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mct_outer_iterations</w:t>
            </w:r>
          </w:p>
        </w:tc>
        <w:tc>
          <w:tcPr>
            <w:tcW w:type="dxa" w:w="4320"/>
          </w:tcPr>
          <w:p>
            <w:r>
              <w:t>100</w:t>
            </w:r>
          </w:p>
        </w:tc>
      </w:tr>
      <w:tr>
        <w:tc>
          <w:tcPr>
            <w:tcW w:type="dxa" w:w="4320"/>
          </w:tcPr>
          <w:p>
            <w:r>
              <w:t>mct_inner_iterations</w:t>
            </w:r>
          </w:p>
        </w:tc>
        <w:tc>
          <w:tcPr>
            <w:tcW w:type="dxa" w:w="4320"/>
          </w:tcPr>
          <w:p>
            <w:r>
              <w:t>1000</w:t>
            </w:r>
          </w:p>
        </w:tc>
      </w:tr>
      <w:tr>
        <w:tc>
          <w:tcPr>
            <w:tcW w:type="dxa" w:w="4320"/>
          </w:tcPr>
          <w:p>
            <w:r>
              <w:t>mmt_messages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checkpoints</w:t>
            </w:r>
          </w:p>
        </w:tc>
        <w:tc>
          <w:tcPr>
            <w:tcW w:type="dxa" w:w="4320"/>
          </w:tcPr>
          <w:p>
            <w:r>
              <w:t>setiap iterasi luar (100 checkpoint)</w:t>
            </w:r>
          </w:p>
        </w:tc>
      </w:tr>
      <w:tr>
        <w:tc>
          <w:tcPr>
            <w:tcW w:type="dxa" w:w="4320"/>
          </w:tcPr>
          <w:p>
            <w:r>
              <w:t>pass_criterion</w:t>
            </w:r>
          </w:p>
        </w:tc>
        <w:tc>
          <w:tcPr>
            <w:tcW w:type="dxa" w:w="4320"/>
          </w:tcPr>
          <w:p>
            <w:r>
              <w:t>100% checkpoint = implementasi referensi core/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4.68 detik</w:t>
            </w:r>
          </w:p>
        </w:tc>
      </w:tr>
    </w:tbl>
    <w:p/>
    <w:p>
      <w:r/>
      <w:r>
        <w:rPr>
          <w:b/>
        </w:rPr>
        <w:t>M-SELFTEST</w:t>
      </w:r>
      <w:r/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Nilai</w:t>
            </w:r>
          </w:p>
        </w:tc>
      </w:tr>
      <w:tr>
        <w:tc>
          <w:tcPr>
            <w:tcW w:type="dxa" w:w="4320"/>
          </w:tcPr>
          <w:p>
            <w:r>
              <w:t>tests</w:t>
            </w:r>
          </w:p>
        </w:tc>
        <w:tc>
          <w:tcPr>
            <w:tcW w:type="dxa" w:w="4320"/>
          </w:tcPr>
          <w:p>
            <w:r>
              <w:t>POST KAT tiap algoritma, pairwise consistency (pkc/dss), continuous RNG test, error state injection</w:t>
            </w:r>
          </w:p>
        </w:tc>
      </w:tr>
      <w:tr>
        <w:tc>
          <w:tcPr>
            <w:tcW w:type="dxa" w:w="4320"/>
          </w:tcPr>
          <w:p>
            <w:r>
              <w:t>variant</w:t>
            </w:r>
          </w:p>
        </w:tc>
        <w:tc>
          <w:tcPr>
            <w:tcW w:type="dxa" w:w="4320"/>
          </w:tcPr>
          <w:p>
            <w:r>
              <w:t>penuh</w:t>
            </w:r>
          </w:p>
        </w:tc>
      </w:tr>
      <w:tr>
        <w:tc>
          <w:tcPr>
            <w:tcW w:type="dxa" w:w="4320"/>
          </w:tcPr>
          <w:p>
            <w:r>
              <w:t>estimated_time</w:t>
            </w:r>
          </w:p>
        </w:tc>
        <w:tc>
          <w:tcPr>
            <w:tcW w:type="dxa" w:w="4320"/>
          </w:tcPr>
          <w:p>
            <w:r>
              <w:t>0 detik (analitis)</w:t>
            </w:r>
          </w:p>
        </w:tc>
      </w:tr>
    </w:tbl>
    <w:p/>
    <w:p>
      <w:pPr>
        <w:pStyle w:val="Heading1"/>
      </w:pPr>
      <w:r>
        <w:t>7. Matriks Keterlacakan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</w:t>
            </w:r>
          </w:p>
        </w:tc>
        <w:tc>
          <w:tcPr>
            <w:tcW w:type="dxa" w:w="1440"/>
          </w:tcPr>
          <w:p>
            <w:r>
              <w:t>Persyaratan</w:t>
            </w:r>
          </w:p>
        </w:tc>
        <w:tc>
          <w:tcPr>
            <w:tcW w:type="dxa" w:w="1440"/>
          </w:tcPr>
          <w:p>
            <w:r>
              <w:t>Objek</w:t>
            </w:r>
          </w:p>
        </w:tc>
        <w:tc>
          <w:tcPr>
            <w:tcW w:type="dxa" w:w="1440"/>
          </w:tcPr>
          <w:p>
            <w:r>
              <w:t>Metode uji</w:t>
            </w:r>
          </w:p>
        </w:tc>
        <w:tc>
          <w:tcPr>
            <w:tcW w:type="dxa" w:w="1440"/>
          </w:tcPr>
          <w:p>
            <w:r>
              <w:t>Rujukan</w:t>
            </w:r>
          </w:p>
        </w:tc>
        <w:tc>
          <w:tcPr>
            <w:tcW w:type="dxa" w:w="1440"/>
          </w:tcPr>
          <w:p>
            <w:r>
              <w:t>Kriteria lulus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Perubahan 1 bit masukan/kunci mengubah ≈ 50% bit keluaran</w:t>
            </w:r>
          </w:p>
        </w:tc>
        <w:tc>
          <w:tcPr>
            <w:tcW w:type="dxa" w:w="1440"/>
          </w:tcPr>
          <w:p>
            <w:r>
              <w:t>C-DIFF Lapisan difusi (ShiftRows + MixColumns); C-KS Key schedule</w:t>
            </w:r>
          </w:p>
        </w:tc>
        <w:tc>
          <w:tcPr>
            <w:tcW w:type="dxa" w:w="1440"/>
          </w:tcPr>
          <w:p>
            <w:r>
              <w:t>M-AVAL (penuh)</w:t>
            </w:r>
          </w:p>
        </w:tc>
        <w:tc>
          <w:tcPr>
            <w:tcW w:type="dxa" w:w="1440"/>
          </w:tcPr>
          <w:p>
            <w:r>
              <w:t>ISO 18367</w:t>
            </w:r>
          </w:p>
        </w:tc>
        <w:tc>
          <w:tcPr>
            <w:tcW w:type="dxa" w:w="1440"/>
          </w:tcPr>
          <w:p>
            <w:r>
              <w:t>rerata 0,5 ± 0,01; tiap bit 0,5 ± 0,05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Tidak ada karakteristik diferensial ronde penuh dengan probabilitas &gt; 2^-k</w:t>
            </w:r>
          </w:p>
        </w:tc>
        <w:tc>
          <w:tcPr>
            <w:tcW w:type="dxa" w:w="1440"/>
          </w:tcPr>
          <w:p>
            <w:r>
              <w:t>C-DIFF Lapisan difusi (ShiftRows + MixColumns); C-ROUND Fungsi ronde &amp; jumlah ronde; C-SBOX S-box (SubBytes)</w:t>
            </w:r>
          </w:p>
        </w:tc>
        <w:tc>
          <w:tcPr>
            <w:tcW w:type="dxa" w:w="1440"/>
          </w:tcPr>
          <w:p>
            <w:r>
              <w:t>M-DIFF (tereduksi)</w:t>
            </w:r>
          </w:p>
        </w:tc>
        <w:tc>
          <w:tcPr>
            <w:tcW w:type="dxa" w:w="1440"/>
          </w:tcPr>
          <w:p>
            <w:r>
              <w:t>ISO 18033-3, ISO 15408</w:t>
            </w:r>
          </w:p>
        </w:tc>
        <w:tc>
          <w:tcPr>
            <w:tcW w:type="dxa" w:w="1440"/>
          </w:tcPr>
          <w:p>
            <w:r>
              <w:t>batas bawah S-box aktif × DP_max ≤ 2^-128 (≥ 4 ronde)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Lapisan difusi mencapai difusi penuh dengan margin ronde memadai</w:t>
            </w:r>
          </w:p>
        </w:tc>
        <w:tc>
          <w:tcPr>
            <w:tcW w:type="dxa" w:w="1440"/>
          </w:tcPr>
          <w:p>
            <w:r>
              <w:t>C-DIFF Lapisan difusi (ShiftRows + MixColumns)</w:t>
            </w:r>
          </w:p>
        </w:tc>
        <w:tc>
          <w:tcPr>
            <w:tcW w:type="dxa" w:w="1440"/>
          </w:tcPr>
          <w:p>
            <w:r>
              <w:t>M-DIFFUSION (penuh)</w:t>
            </w:r>
          </w:p>
        </w:tc>
        <w:tc>
          <w:tcPr>
            <w:tcW w:type="dxa" w:w="1440"/>
          </w:tcPr>
          <w:p>
            <w:r>
              <w:t>ISO 18033-3, ISO 18033-4, FIPS 202</w:t>
            </w:r>
          </w:p>
        </w:tc>
        <w:tc>
          <w:tcPr>
            <w:tcW w:type="dxa" w:w="1440"/>
          </w:tcPr>
          <w:p>
            <w:r>
              <w:t>branch number optimal; avalanche ≈ 0,5 sebelum ≤ 1/2 jumlah ronde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Margin keamanan ronde memadai terhadap serangan struktural</w:t>
            </w:r>
          </w:p>
        </w:tc>
        <w:tc>
          <w:tcPr>
            <w:tcW w:type="dxa" w:w="1440"/>
          </w:tcPr>
          <w:p>
            <w:r>
              <w:t>C-DIFF Lapisan difusi (ShiftRows + MixColumns); C-ROUND Fungsi ronde &amp; jumlah ronde</w:t>
            </w:r>
          </w:p>
        </w:tc>
        <w:tc>
          <w:tcPr>
            <w:tcW w:type="dxa" w:w="1440"/>
          </w:tcPr>
          <w:p>
            <w:r>
              <w:t>M-INT (tereduksi)</w:t>
            </w:r>
          </w:p>
        </w:tc>
        <w:tc>
          <w:tcPr>
            <w:tcW w:type="dxa" w:w="1440"/>
          </w:tcPr>
          <w:p>
            <w:r>
              <w:t>ISO 15408</w:t>
            </w:r>
          </w:p>
        </w:tc>
        <w:tc>
          <w:tcPr>
            <w:tcW w:type="dxa" w:w="1440"/>
          </w:tcPr>
          <w:p>
            <w:r>
              <w:t>serangan hanya berhasil pada ≤ 70% ronde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Tingkat keamanan ≥ 112 bit dan status 'acceptable' menurut SP 800-131A</w:t>
            </w:r>
          </w:p>
        </w:tc>
        <w:tc>
          <w:tcPr>
            <w:tcW w:type="dxa" w:w="1440"/>
          </w:tcPr>
          <w:p>
            <w:r>
              <w:t>C-KEY Ukuran kunci</w:t>
            </w:r>
          </w:p>
        </w:tc>
        <w:tc>
          <w:tcPr>
            <w:tcW w:type="dxa" w:w="1440"/>
          </w:tcPr>
          <w:p>
            <w:r>
              <w:t>M-KEYSIZE (penuh)</w:t>
            </w:r>
          </w:p>
        </w:tc>
        <w:tc>
          <w:tcPr>
            <w:tcW w:type="dxa" w:w="1440"/>
          </w:tcPr>
          <w:p>
            <w:r>
              <w:t>SP 800-57, SP 800-131A</w:t>
            </w:r>
          </w:p>
        </w:tc>
        <w:tc>
          <w:tcPr>
            <w:tcW w:type="dxa" w:w="1440"/>
          </w:tcPr>
          <w:p>
            <w:r>
              <w:t>security_bits ≥ 112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Tidak ada aproksimasi linear ronde penuh dengan korelasi &gt; 2^-64</w:t>
            </w:r>
          </w:p>
        </w:tc>
        <w:tc>
          <w:tcPr>
            <w:tcW w:type="dxa" w:w="1440"/>
          </w:tcPr>
          <w:p>
            <w:r>
              <w:t>C-DIFF Lapisan difusi (ShiftRows + MixColumns); C-ROUND Fungsi ronde &amp; jumlah ronde; C-SBOX S-box (SubBytes)</w:t>
            </w:r>
          </w:p>
        </w:tc>
        <w:tc>
          <w:tcPr>
            <w:tcW w:type="dxa" w:w="1440"/>
          </w:tcPr>
          <w:p>
            <w:r>
              <w:t>M-LIN (tereduksi)</w:t>
            </w:r>
          </w:p>
        </w:tc>
        <w:tc>
          <w:tcPr>
            <w:tcW w:type="dxa" w:w="1440"/>
          </w:tcPr>
          <w:p>
            <w:r>
              <w:t>ISO 18033-3, ISO 15408</w:t>
            </w:r>
          </w:p>
        </w:tc>
        <w:tc>
          <w:tcPr>
            <w:tcW w:type="dxa" w:w="1440"/>
          </w:tcPr>
          <w:p>
            <w:r>
              <w:t>korelasi trail ≤ 2^-64 (≥ 4 ronde)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Nonce tidak pernah berulang dan tidak bias</w:t>
            </w:r>
          </w:p>
        </w:tc>
        <w:tc>
          <w:tcPr>
            <w:tcW w:type="dxa" w:w="1440"/>
          </w:tcPr>
          <w:p>
            <w:r>
              <w:t>C-MODE Mode operasi &amp; pengelolaan counter/nonce</w:t>
            </w:r>
          </w:p>
        </w:tc>
        <w:tc>
          <w:tcPr>
            <w:tcW w:type="dxa" w:w="1440"/>
          </w:tcPr>
          <w:p>
            <w:r>
              <w:t>M-NONCE (penuh)</w:t>
            </w:r>
          </w:p>
        </w:tc>
        <w:tc>
          <w:tcPr>
            <w:tcW w:type="dxa" w:w="1440"/>
          </w:tcPr>
          <w:p>
            <w:r>
              <w:t>FIPS 186-5, RFC 6979, SP 800-90A, SP 800-38A, RFC 8439</w:t>
            </w:r>
          </w:p>
        </w:tc>
        <w:tc>
          <w:tcPr>
            <w:tcW w:type="dxa" w:w="1440"/>
          </w:tcPr>
          <w:p>
            <w:r>
              <w:t>0 duplikasi; χ² MSB p-value ≥ 0,01 (≥ 4096 sampel)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RBG yang dipakai disetujui (SP 800-90A) dengan entropi memadai</w:t>
            </w:r>
          </w:p>
        </w:tc>
        <w:tc>
          <w:tcPr>
            <w:tcW w:type="dxa" w:w="1440"/>
          </w:tcPr>
          <w:p>
            <w:r>
              <w:t>C-RNG Sumber acak (RBG)</w:t>
            </w:r>
          </w:p>
        </w:tc>
        <w:tc>
          <w:tcPr>
            <w:tcW w:type="dxa" w:w="1440"/>
          </w:tcPr>
          <w:p>
            <w:r>
              <w:t>M-RNG (penuh)</w:t>
            </w:r>
          </w:p>
        </w:tc>
        <w:tc>
          <w:tcPr>
            <w:tcW w:type="dxa" w:w="1440"/>
          </w:tcPr>
          <w:p>
            <w:r>
              <w:t>SP 800-90A, SP 800-90B, ISO 18031, SP 800-22</w:t>
            </w:r>
          </w:p>
        </w:tc>
        <w:tc>
          <w:tcPr>
            <w:tcW w:type="dxa" w:w="1440"/>
          </w:tcPr>
          <w:p>
            <w:r>
              <w:t>min-entropy ≥ nilai klaim (SP 800-90B); SP 800-22 lulus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Komponen nonlinear memenuhi batas acuan NL/DU/derajat</w:t>
            </w:r>
          </w:p>
        </w:tc>
        <w:tc>
          <w:tcPr>
            <w:tcW w:type="dxa" w:w="1440"/>
          </w:tcPr>
          <w:p>
            <w:r>
              <w:t>C-SBOX S-box (SubBytes)</w:t>
            </w:r>
          </w:p>
        </w:tc>
        <w:tc>
          <w:tcPr>
            <w:tcW w:type="dxa" w:w="1440"/>
          </w:tcPr>
          <w:p>
            <w:r>
              <w:t>M-SBOX (penuh)</w:t>
            </w:r>
          </w:p>
        </w:tc>
        <w:tc>
          <w:tcPr>
            <w:tcW w:type="dxa" w:w="1440"/>
          </w:tcPr>
          <w:p>
            <w:r>
              <w:t>ISO 18033-3, FIPS 197, FIPS 202</w:t>
            </w:r>
          </w:p>
        </w:tc>
        <w:tc>
          <w:tcPr>
            <w:tcW w:type="dxa" w:w="1440"/>
          </w:tcPr>
          <w:p>
            <w:r>
              <w:t>NL, DU, derajat = nilai acuan desain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Keluaran (keystream/CTR/digest berantai) tak terbedakan dari acak</w:t>
            </w:r>
          </w:p>
        </w:tc>
        <w:tc>
          <w:tcPr>
            <w:tcW w:type="dxa" w:w="1440"/>
          </w:tcPr>
          <w:p>
            <w:r>
              <w:t>C-MODE Mode operasi &amp; pengelolaan counter/nonce</w:t>
            </w:r>
          </w:p>
        </w:tc>
        <w:tc>
          <w:tcPr>
            <w:tcW w:type="dxa" w:w="1440"/>
          </w:tcPr>
          <w:p>
            <w:r>
              <w:t>M-SP80022 (penuh)</w:t>
            </w:r>
          </w:p>
        </w:tc>
        <w:tc>
          <w:tcPr>
            <w:tcW w:type="dxa" w:w="1440"/>
          </w:tcPr>
          <w:p>
            <w:r>
              <w:t>SP 800-22</w:t>
            </w:r>
          </w:p>
        </w:tc>
        <w:tc>
          <w:tcPr>
            <w:tcW w:type="dxa" w:w="1440"/>
          </w:tcPr>
          <w:p>
            <w:r>
              <w:t>proporsi lulus ≥ ambang SP 800-22 &amp; P-value_T ≥ 0,0001 tiap uji</w:t>
            </w:r>
          </w:p>
        </w:tc>
      </w:tr>
      <w:tr>
        <w:tc>
          <w:tcPr>
            <w:tcW w:type="dxa" w:w="1440"/>
          </w:tcPr>
          <w:p>
            <w:r>
              <w:t>I-01</w:t>
            </w:r>
          </w:p>
        </w:tc>
        <w:tc>
          <w:tcPr>
            <w:tcW w:type="dxa" w:w="1440"/>
          </w:tcPr>
          <w:p>
            <w:r>
              <w:t>API menolak masukan tidak valid tanpa crash/kebocoran</w:t>
            </w:r>
          </w:p>
        </w:tc>
        <w:tc>
          <w:tcPr>
            <w:tcW w:type="dxa" w:w="1440"/>
          </w:tcPr>
          <w:p>
            <w:r>
              <w:t>C-API Antarmuka API &amp; validasi masukan</w:t>
            </w:r>
          </w:p>
        </w:tc>
        <w:tc>
          <w:tcPr>
            <w:tcW w:type="dxa" w:w="1440"/>
          </w:tcPr>
          <w:p>
            <w:r>
              <w:t>M-FUZZ (penuh)</w:t>
            </w:r>
          </w:p>
        </w:tc>
        <w:tc>
          <w:tcPr>
            <w:tcW w:type="dxa" w:w="1440"/>
          </w:tcPr>
          <w:p>
            <w:r>
              <w:t>ISO 29119, ISO 18045</w:t>
            </w:r>
          </w:p>
        </w:tc>
        <w:tc>
          <w:tcPr>
            <w:tcW w:type="dxa" w:w="1440"/>
          </w:tcPr>
          <w:p>
            <w:r>
              <w:t>0 crash; 100% masukan invalid ditolak dengan galat terdefinisi</w:t>
            </w:r>
          </w:p>
        </w:tc>
      </w:tr>
      <w:tr>
        <w:tc>
          <w:tcPr>
            <w:tcW w:type="dxa" w:w="1440"/>
          </w:tcPr>
          <w:p>
            <w:r>
              <w:t>I-02</w:t>
            </w:r>
          </w:p>
        </w:tc>
        <w:tc>
          <w:tcPr>
            <w:tcW w:type="dxa" w:w="1440"/>
          </w:tcPr>
          <w:p>
            <w:r>
              <w:t>Implementasi menghasilkan keluaran identik dengan vektor uji resmi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M-KAT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vektor cocok</w:t>
            </w:r>
          </w:p>
        </w:tc>
      </w:tr>
      <w:tr>
        <w:tc>
          <w:tcPr>
            <w:tcW w:type="dxa" w:w="1440"/>
          </w:tcPr>
          <w:p>
            <w:r>
              <w:t>I-03</w:t>
            </w:r>
          </w:p>
        </w:tc>
        <w:tc>
          <w:tcPr>
            <w:tcW w:type="dxa" w:w="1440"/>
          </w:tcPr>
          <w:p>
            <w:r>
              <w:t>Implementasi konsisten pada iterasi berantai &amp; pesan multi-blok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M-MCT (penuh)</w:t>
            </w:r>
          </w:p>
        </w:tc>
        <w:tc>
          <w:tcPr>
            <w:tcW w:type="dxa" w:w="1440"/>
          </w:tcPr>
          <w:p>
            <w:r>
              <w:t>ISO 18367, ISO 24759</w:t>
            </w:r>
          </w:p>
        </w:tc>
        <w:tc>
          <w:tcPr>
            <w:tcW w:type="dxa" w:w="1440"/>
          </w:tcPr>
          <w:p>
            <w:r>
              <w:t>100% checkpoint cocok dengan implementasi referensi</w:t>
            </w:r>
          </w:p>
        </w:tc>
      </w:tr>
      <w:tr>
        <w:tc>
          <w:tcPr>
            <w:tcW w:type="dxa" w:w="1440"/>
          </w:tcPr>
          <w:p>
            <w:r>
              <w:t>I-04</w:t>
            </w:r>
          </w:p>
        </w:tc>
        <w:tc>
          <w:tcPr>
            <w:tcW w:type="dxa" w:w="1440"/>
          </w:tcPr>
          <w:p>
            <w:r>
              <w:t>Power-on self-test (KAT) &amp; conditional test (pairwise) berjalan; error state memblokir layanan</w:t>
            </w:r>
          </w:p>
        </w:tc>
        <w:tc>
          <w:tcPr>
            <w:tcW w:type="dxa" w:w="1440"/>
          </w:tcPr>
          <w:p>
            <w:r>
              <w:t>C-CONF Kesesuaian implementasi keseluruhan; C-SELFTEST Self-test &amp; error state modul</w:t>
            </w:r>
          </w:p>
        </w:tc>
        <w:tc>
          <w:tcPr>
            <w:tcW w:type="dxa" w:w="1440"/>
          </w:tcPr>
          <w:p>
            <w:r>
              <w:t>M-SELFTEST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semua self-test terpicu &amp; error state tervalidasi</w:t>
            </w:r>
          </w:p>
        </w:tc>
      </w:tr>
      <w:tr>
        <w:tc>
          <w:tcPr>
            <w:tcW w:type="dxa" w:w="1440"/>
          </w:tcPr>
          <w:p>
            <w:r>
              <w:t>I-05</w:t>
            </w:r>
          </w:p>
        </w:tc>
        <w:tc>
          <w:tcPr>
            <w:tcW w:type="dxa" w:w="1440"/>
          </w:tcPr>
          <w:p>
            <w:r>
              <w:t>Waktu eksekusi tidak bergantung pada data rahasia</w:t>
            </w:r>
          </w:p>
        </w:tc>
        <w:tc>
          <w:tcPr>
            <w:tcW w:type="dxa" w:w="1440"/>
          </w:tcPr>
          <w:p>
            <w:r>
              <w:t>C-IMPL-TBL Implementasi berbasis tabel (lookup); C-PLAT Platform eksekusi (CPU x86-64 bercache, speculative execution)</w:t>
            </w:r>
          </w:p>
        </w:tc>
        <w:tc>
          <w:tcPr>
            <w:tcW w:type="dxa" w:w="1440"/>
          </w:tcPr>
          <w:p>
            <w:r>
              <w:t>M-TIMING (penuh)</w:t>
            </w:r>
          </w:p>
        </w:tc>
        <w:tc>
          <w:tcPr>
            <w:tcW w:type="dxa" w:w="1440"/>
          </w:tcPr>
          <w:p>
            <w:r>
              <w:t>ISO 17825, ISO 20085</w:t>
            </w:r>
          </w:p>
        </w:tc>
        <w:tc>
          <w:tcPr>
            <w:tcW w:type="dxa" w:w="1440"/>
          </w:tcPr>
          <w:p>
            <w:r>
              <w:t>|t| &lt; 4,5 pada ≥ 10^6 pengukuran</w:t>
            </w:r>
          </w:p>
        </w:tc>
      </w:tr>
      <w:tr>
        <w:tc>
          <w:tcPr>
            <w:tcW w:type="dxa" w:w="1440"/>
          </w:tcPr>
          <w:p>
            <w:r>
              <w:t>I-06</w:t>
            </w:r>
          </w:p>
        </w:tc>
        <w:tc>
          <w:tcPr>
            <w:tcW w:type="dxa" w:w="1440"/>
          </w:tcPr>
          <w:p>
            <w:r>
              <w:t>Kunci/CSP dihapus dari memori setelah dipakai</w:t>
            </w:r>
          </w:p>
        </w:tc>
        <w:tc>
          <w:tcPr>
            <w:tcW w:type="dxa" w:w="1440"/>
          </w:tcPr>
          <w:p>
            <w:r>
              <w:t>C-MEM Pengelolaan material kunci di memori</w:t>
            </w:r>
          </w:p>
        </w:tc>
        <w:tc>
          <w:tcPr>
            <w:tcW w:type="dxa" w:w="1440"/>
          </w:tcPr>
          <w:p>
            <w:r>
              <w:t>M-ZEROIZE (penuh)</w:t>
            </w:r>
          </w:p>
        </w:tc>
        <w:tc>
          <w:tcPr>
            <w:tcW w:type="dxa" w:w="1440"/>
          </w:tcPr>
          <w:p>
            <w:r>
              <w:t>ISO 19790, ISO 24759</w:t>
            </w:r>
          </w:p>
        </w:tc>
        <w:tc>
          <w:tcPr>
            <w:tcW w:type="dxa" w:w="1440"/>
          </w:tcPr>
          <w:p>
            <w:r>
              <w:t>0 salinan kunci pada dump memori</w:t>
            </w:r>
          </w:p>
        </w:tc>
      </w:tr>
    </w:tbl>
    <w:p/>
    <w:p>
      <w:pPr>
        <w:pStyle w:val="Heading1"/>
      </w:pPr>
      <w:r>
        <w:t>8. Lampiran: Peta KUK → Bagian Dokumen → File Kode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KUK</w:t>
            </w:r>
          </w:p>
        </w:tc>
        <w:tc>
          <w:tcPr>
            <w:tcW w:type="dxa" w:w="1728"/>
          </w:tcPr>
          <w:p>
            <w:r>
              <w:t>Deskripsi</w:t>
            </w:r>
          </w:p>
        </w:tc>
        <w:tc>
          <w:tcPr>
            <w:tcW w:type="dxa" w:w="1728"/>
          </w:tcPr>
          <w:p>
            <w:r>
              <w:t>Bagian</w:t>
            </w:r>
          </w:p>
        </w:tc>
        <w:tc>
          <w:tcPr>
            <w:tcW w:type="dxa" w:w="1728"/>
          </w:tcPr>
          <w:p>
            <w:r>
              <w:t>File kode</w:t>
            </w:r>
          </w:p>
        </w:tc>
        <w:tc>
          <w:tcPr>
            <w:tcW w:type="dxa" w:w="1728"/>
          </w:tcPr>
          <w:p>
            <w:r>
              <w:t>Unit test</w:t>
            </w:r>
          </w:p>
        </w:tc>
      </w:tr>
      <w:tr>
        <w:tc>
          <w:tcPr>
            <w:tcW w:type="dxa" w:w="1728"/>
          </w:tcPr>
          <w:p>
            <w:r>
              <w:t>1.1</w:t>
            </w:r>
          </w:p>
        </w:tc>
        <w:tc>
          <w:tcPr>
            <w:tcW w:type="dxa" w:w="1728"/>
          </w:tcPr>
          <w:p>
            <w:r>
              <w:t>Informasi desain &amp; teknik implementasi</w:t>
            </w:r>
          </w:p>
        </w:tc>
        <w:tc>
          <w:tcPr>
            <w:tcW w:type="dxa" w:w="1728"/>
          </w:tcPr>
          <w:p>
            <w:r>
              <w:t>Bab 1</w:t>
            </w:r>
          </w:p>
        </w:tc>
        <w:tc>
          <w:tcPr>
            <w:tcW w:type="dxa" w:w="1728"/>
          </w:tcPr>
          <w:p>
            <w:r>
              <w:t>uk1_metode/profile.py, config/product_profile.yaml</w:t>
            </w:r>
          </w:p>
        </w:tc>
        <w:tc>
          <w:tcPr>
            <w:tcW w:type="dxa" w:w="1728"/>
          </w:tcPr>
          <w:p>
            <w:r>
              <w:t>tests/test_uk1_ek1.py::test_kuk_1_1_*</w:t>
            </w:r>
          </w:p>
        </w:tc>
      </w:tr>
      <w:tr>
        <w:tc>
          <w:tcPr>
            <w:tcW w:type="dxa" w:w="1728"/>
          </w:tcPr>
          <w:p>
            <w:r>
              <w:t>1.2</w:t>
            </w:r>
          </w:p>
        </w:tc>
        <w:tc>
          <w:tcPr>
            <w:tcW w:type="dxa" w:w="1728"/>
          </w:tcPr>
          <w:p>
            <w:r>
              <w:t>Tren serangan terhadap platform</w:t>
            </w:r>
          </w:p>
        </w:tc>
        <w:tc>
          <w:tcPr>
            <w:tcW w:type="dxa" w:w="1728"/>
          </w:tcPr>
          <w:p>
            <w:r>
              <w:t>Bab 2.2</w:t>
            </w:r>
          </w:p>
        </w:tc>
        <w:tc>
          <w:tcPr>
            <w:tcW w:type="dxa" w:w="1728"/>
          </w:tcPr>
          <w:p>
            <w:r>
              <w:t>uk1_metode/attack_kb.py, uk1_metode/data/attacks.yaml</w:t>
            </w:r>
          </w:p>
        </w:tc>
        <w:tc>
          <w:tcPr>
            <w:tcW w:type="dxa" w:w="1728"/>
          </w:tcPr>
          <w:p>
            <w:r>
              <w:t>tests/test_uk1_ek1.py::test_kuk_1_2_*</w:t>
            </w:r>
          </w:p>
        </w:tc>
      </w:tr>
      <w:tr>
        <w:tc>
          <w:tcPr>
            <w:tcW w:type="dxa" w:w="1728"/>
          </w:tcPr>
          <w:p>
            <w:r>
              <w:t>1.3</w:t>
            </w:r>
          </w:p>
        </w:tc>
        <w:tc>
          <w:tcPr>
            <w:tcW w:type="dxa" w:w="1728"/>
          </w:tcPr>
          <w:p>
            <w:r>
              <w:t>Best practice metode pengujian</w:t>
            </w:r>
          </w:p>
        </w:tc>
        <w:tc>
          <w:tcPr>
            <w:tcW w:type="dxa" w:w="1728"/>
          </w:tcPr>
          <w:p>
            <w:r>
              <w:t>Bab 2.1</w:t>
            </w:r>
          </w:p>
        </w:tc>
        <w:tc>
          <w:tcPr>
            <w:tcW w:type="dxa" w:w="1728"/>
          </w:tcPr>
          <w:p>
            <w:r>
              <w:t>uk1_metode/standards_kb.py, uk1_metode/data/standards.yaml</w:t>
            </w:r>
          </w:p>
        </w:tc>
        <w:tc>
          <w:tcPr>
            <w:tcW w:type="dxa" w:w="1728"/>
          </w:tcPr>
          <w:p>
            <w:r>
              <w:t>tests/test_uk1_ek1.py::test_kuk_1_3_*</w:t>
            </w:r>
          </w:p>
        </w:tc>
      </w:tr>
      <w:tr>
        <w:tc>
          <w:tcPr>
            <w:tcW w:type="dxa" w:w="1728"/>
          </w:tcPr>
          <w:p>
            <w:r>
              <w:t>2.1</w:t>
            </w:r>
          </w:p>
        </w:tc>
        <w:tc>
          <w:tcPr>
            <w:tcW w:type="dxa" w:w="1728"/>
          </w:tcPr>
          <w:p>
            <w:r>
              <w:t>Komponen berpotensi lemah</w:t>
            </w:r>
          </w:p>
        </w:tc>
        <w:tc>
          <w:tcPr>
            <w:tcW w:type="dxa" w:w="1728"/>
          </w:tcPr>
          <w:p>
            <w:r>
              <w:t>Bab 3</w:t>
            </w:r>
          </w:p>
        </w:tc>
        <w:tc>
          <w:tcPr>
            <w:tcW w:type="dxa" w:w="1728"/>
          </w:tcPr>
          <w:p>
            <w:r>
              <w:t>uk1_metode/decompose.py, uk1_metode/component_analysis.py, core/boolean.py</w:t>
            </w:r>
          </w:p>
        </w:tc>
        <w:tc>
          <w:tcPr>
            <w:tcW w:type="dxa" w:w="1728"/>
          </w:tcPr>
          <w:p>
            <w:r>
              <w:t>tests/test_core_components.py, tests/test_uk1_ek2.py::test_kuk_2_1_*</w:t>
            </w:r>
          </w:p>
        </w:tc>
      </w:tr>
      <w:tr>
        <w:tc>
          <w:tcPr>
            <w:tcW w:type="dxa" w:w="1728"/>
          </w:tcPr>
          <w:p>
            <w:r>
              <w:t>2.2</w:t>
            </w:r>
          </w:p>
        </w:tc>
        <w:tc>
          <w:tcPr>
            <w:tcW w:type="dxa" w:w="1728"/>
          </w:tcPr>
          <w:p>
            <w:r>
              <w:t>Analisis best practice vs potensi kelemahan</w:t>
            </w:r>
          </w:p>
        </w:tc>
        <w:tc>
          <w:tcPr>
            <w:tcW w:type="dxa" w:w="1728"/>
          </w:tcPr>
          <w:p>
            <w:r>
              <w:t>Bab 4</w:t>
            </w:r>
          </w:p>
        </w:tc>
        <w:tc>
          <w:tcPr>
            <w:tcW w:type="dxa" w:w="1728"/>
          </w:tcPr>
          <w:p>
            <w:r>
              <w:t>uk1_metode/mapping.py, uk1_metode/data/methods.yaml</w:t>
            </w:r>
          </w:p>
        </w:tc>
        <w:tc>
          <w:tcPr>
            <w:tcW w:type="dxa" w:w="1728"/>
          </w:tcPr>
          <w:p>
            <w:r>
              <w:t>tests/test_uk1_ek2.py::test_kuk_2_2_*</w:t>
            </w:r>
          </w:p>
        </w:tc>
      </w:tr>
      <w:tr>
        <w:tc>
          <w:tcPr>
            <w:tcW w:type="dxa" w:w="1728"/>
          </w:tcPr>
          <w:p>
            <w:r>
              <w:t>2.3</w:t>
            </w:r>
          </w:p>
        </w:tc>
        <w:tc>
          <w:tcPr>
            <w:tcW w:type="dxa" w:w="1728"/>
          </w:tcPr>
          <w:p>
            <w:r>
              <w:t>Kesesuaian sumber daya internal</w:t>
            </w:r>
          </w:p>
        </w:tc>
        <w:tc>
          <w:tcPr>
            <w:tcW w:type="dxa" w:w="1728"/>
          </w:tcPr>
          <w:p>
            <w:r>
              <w:t>Bab 5</w:t>
            </w:r>
          </w:p>
        </w:tc>
        <w:tc>
          <w:tcPr>
            <w:tcW w:type="dxa" w:w="1728"/>
          </w:tcPr>
          <w:p>
            <w:r>
              <w:t>uk1_metode/resources.py</w:t>
            </w:r>
          </w:p>
        </w:tc>
        <w:tc>
          <w:tcPr>
            <w:tcW w:type="dxa" w:w="1728"/>
          </w:tcPr>
          <w:p>
            <w:r>
              <w:t>tests/test_uk1_ek2.py::test_kuk_2_3_*</w:t>
            </w:r>
          </w:p>
        </w:tc>
      </w:tr>
      <w:tr>
        <w:tc>
          <w:tcPr>
            <w:tcW w:type="dxa" w:w="1728"/>
          </w:tcPr>
          <w:p>
            <w:r>
              <w:t>3.1</w:t>
            </w:r>
          </w:p>
        </w:tc>
        <w:tc>
          <w:tcPr>
            <w:tcW w:type="dxa" w:w="1728"/>
          </w:tcPr>
          <w:p>
            <w:r>
              <w:t>Penetapan metode</w:t>
            </w:r>
          </w:p>
        </w:tc>
        <w:tc>
          <w:tcPr>
            <w:tcW w:type="dxa" w:w="1728"/>
          </w:tcPr>
          <w:p>
            <w:r>
              <w:t>Bab 6.1</w:t>
            </w:r>
          </w:p>
        </w:tc>
        <w:tc>
          <w:tcPr>
            <w:tcW w:type="dxa" w:w="1728"/>
          </w:tcPr>
          <w:p>
            <w:r>
              <w:t>uk1_metode/selector.py</w:t>
            </w:r>
          </w:p>
        </w:tc>
        <w:tc>
          <w:tcPr>
            <w:tcW w:type="dxa" w:w="1728"/>
          </w:tcPr>
          <w:p>
            <w:r>
              <w:t>tests/test_uk1_ek3.py::test_kuk_3_1_*</w:t>
            </w:r>
          </w:p>
        </w:tc>
      </w:tr>
      <w:tr>
        <w:tc>
          <w:tcPr>
            <w:tcW w:type="dxa" w:w="1728"/>
          </w:tcPr>
          <w:p>
            <w:r>
              <w:t>3.2</w:t>
            </w:r>
          </w:p>
        </w:tc>
        <w:tc>
          <w:tcPr>
            <w:tcW w:type="dxa" w:w="1728"/>
          </w:tcPr>
          <w:p>
            <w:r>
              <w:t>Penetapan parameter</w:t>
            </w:r>
          </w:p>
        </w:tc>
        <w:tc>
          <w:tcPr>
            <w:tcW w:type="dxa" w:w="1728"/>
          </w:tcPr>
          <w:p>
            <w:r>
              <w:t>Bab 6.2</w:t>
            </w:r>
          </w:p>
        </w:tc>
        <w:tc>
          <w:tcPr>
            <w:tcW w:type="dxa" w:w="1728"/>
          </w:tcPr>
          <w:p>
            <w:r>
              <w:t>uk1_metode/parameters.py</w:t>
            </w:r>
          </w:p>
        </w:tc>
        <w:tc>
          <w:tcPr>
            <w:tcW w:type="dxa" w:w="1728"/>
          </w:tcPr>
          <w:p>
            <w:r>
              <w:t>tests/test_uk1_ek3.py::test_kuk_3_2_*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Matriks keterlacakan</w:t>
            </w:r>
          </w:p>
        </w:tc>
        <w:tc>
          <w:tcPr>
            <w:tcW w:type="dxa" w:w="1728"/>
          </w:tcPr>
          <w:p>
            <w:r>
              <w:t>Bab 7</w:t>
            </w:r>
          </w:p>
        </w:tc>
        <w:tc>
          <w:tcPr>
            <w:tcW w:type="dxa" w:w="1728"/>
          </w:tcPr>
          <w:p>
            <w:r>
              <w:t>uk1_metode/traceability.py</w:t>
            </w:r>
          </w:p>
        </w:tc>
        <w:tc>
          <w:tcPr>
            <w:tcW w:type="dxa" w:w="1728"/>
          </w:tcPr>
          <w:p>
            <w:r>
              <w:t>tests/test_uk1_ek3.py::test_traceability_*</w:t>
            </w:r>
          </w:p>
        </w:tc>
      </w:tr>
    </w:tbl>
    <w:p/>
    <w:p>
      <w:r>
        <w:t>KAT rinci (AES-128):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Vektor</w:t>
            </w:r>
          </w:p>
        </w:tc>
        <w:tc>
          <w:tcPr>
            <w:tcW w:type="dxa" w:w="2880"/>
          </w:tcPr>
          <w:p>
            <w:r>
              <w:t>Sumber</w:t>
            </w:r>
          </w:p>
        </w:tc>
        <w:tc>
          <w:tcPr>
            <w:tcW w:type="dxa" w:w="2880"/>
          </w:tcPr>
          <w:p>
            <w:r>
              <w:t>Hasil</w:t>
            </w:r>
          </w:p>
        </w:tc>
      </w:tr>
      <w:tr>
        <w:tc>
          <w:tcPr>
            <w:tcW w:type="dxa" w:w="2880"/>
          </w:tcPr>
          <w:p>
            <w:r>
              <w:t>FIPS197-B</w:t>
            </w:r>
          </w:p>
        </w:tc>
        <w:tc>
          <w:tcPr>
            <w:tcW w:type="dxa" w:w="2880"/>
          </w:tcPr>
          <w:p>
            <w:r>
              <w:t>FIPS 197 Appendix B (Cipher Example)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FIPS197-C.1</w:t>
            </w:r>
          </w:p>
        </w:tc>
        <w:tc>
          <w:tcPr>
            <w:tcW w:type="dxa" w:w="2880"/>
          </w:tcPr>
          <w:p>
            <w:r>
              <w:t>FIPS 197 Appendix C.1 (AES-128)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SP800-38A-F.1.1-b1</w:t>
            </w:r>
          </w:p>
        </w:tc>
        <w:tc>
          <w:tcPr>
            <w:tcW w:type="dxa" w:w="2880"/>
          </w:tcPr>
          <w:p>
            <w:r>
              <w:t>SP 800-38A F.1.1 ECB-AES128 blok 1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SP800-38A-F.1.1-b2</w:t>
            </w:r>
          </w:p>
        </w:tc>
        <w:tc>
          <w:tcPr>
            <w:tcW w:type="dxa" w:w="2880"/>
          </w:tcPr>
          <w:p>
            <w:r>
              <w:t>SP 800-38A F.1.1 ECB-AES128 blok 2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SP800-38A-F.1.1-b3</w:t>
            </w:r>
          </w:p>
        </w:tc>
        <w:tc>
          <w:tcPr>
            <w:tcW w:type="dxa" w:w="2880"/>
          </w:tcPr>
          <w:p>
            <w:r>
              <w:t>SP 800-38A F.1.1 ECB-AES128 blok 3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  <w:tr>
        <w:tc>
          <w:tcPr>
            <w:tcW w:type="dxa" w:w="2880"/>
          </w:tcPr>
          <w:p>
            <w:r>
              <w:t>SP800-38A-F.1.1-b4</w:t>
            </w:r>
          </w:p>
        </w:tc>
        <w:tc>
          <w:tcPr>
            <w:tcW w:type="dxa" w:w="2880"/>
          </w:tcPr>
          <w:p>
            <w:r>
              <w:t>SP 800-38A F.1.1 ECB-AES128 blok 4</w:t>
            </w:r>
          </w:p>
        </w:tc>
        <w:tc>
          <w:tcPr>
            <w:tcW w:type="dxa" w:w="2880"/>
          </w:tcPr>
          <w:p>
            <w:r>
              <w:t>LULUS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