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603C52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Лабораторная работа. Настройка беспроводного маршрутизатора</w:t>
      </w:r>
      <w:r w:rsidRPr="00840884">
        <w:t xml:space="preserve"> и</w:t>
      </w:r>
      <w:r w:rsidR="00840884" w:rsidRPr="00840884">
        <w:t> </w:t>
      </w:r>
      <w:r>
        <w:t>клиента</w:t>
      </w:r>
    </w:p>
    <w:p w:rsidR="00D778DF" w:rsidRDefault="00D778DF" w:rsidP="00D778DF">
      <w:pPr>
        <w:pStyle w:val="LabSection"/>
        <w:widowControl/>
        <w:outlineLvl w:val="9"/>
      </w:pPr>
      <w:r>
        <w:t>Топология</w:t>
      </w:r>
    </w:p>
    <w:p w:rsidR="00D778DF" w:rsidRDefault="00164F84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132B6BF" wp14:editId="7199B186">
            <wp:extent cx="3164205" cy="165062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650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246" w:rsidRDefault="00A14246" w:rsidP="00A14246">
      <w:pPr>
        <w:pStyle w:val="LabSection"/>
        <w:rPr>
          <w:rFonts w:eastAsia="Arial" w:cs="Arial"/>
          <w:szCs w:val="24"/>
        </w:rPr>
      </w:pPr>
      <w:r>
        <w:t>Настройки беспроводного маршрутизатора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3742"/>
        <w:gridCol w:w="1971"/>
      </w:tblGrid>
      <w:tr w:rsidR="00A14246" w:rsidTr="0084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742" w:type="dxa"/>
            <w:shd w:val="clear" w:color="auto" w:fill="DBE5F1" w:themeFill="accent1" w:themeFillTint="33"/>
            <w:vAlign w:val="center"/>
          </w:tcPr>
          <w:p w:rsidR="00A14246" w:rsidRDefault="00A14246" w:rsidP="00A14246">
            <w:pPr>
              <w:pStyle w:val="TableHeading"/>
              <w:jc w:val="left"/>
              <w:rPr>
                <w:rFonts w:eastAsia="Arial" w:cs="Arial"/>
                <w:szCs w:val="20"/>
              </w:rPr>
            </w:pPr>
            <w:r>
              <w:t>Сетевое имя (Network Name, SSID)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4246" w:rsidRDefault="00513D01" w:rsidP="00A14246">
            <w:pPr>
              <w:pStyle w:val="TableText"/>
              <w:jc w:val="left"/>
              <w:rPr>
                <w:rFonts w:eastAsia="Arial" w:cs="Arial"/>
              </w:rPr>
            </w:pPr>
            <w:r>
              <w:t>Home-Net</w:t>
            </w:r>
          </w:p>
        </w:tc>
      </w:tr>
      <w:tr w:rsidR="00A14246" w:rsidTr="00840884">
        <w:trPr>
          <w:trHeight w:val="20"/>
        </w:trPr>
        <w:tc>
          <w:tcPr>
            <w:tcW w:w="3742" w:type="dxa"/>
            <w:shd w:val="clear" w:color="auto" w:fill="DBE5F1" w:themeFill="accent1" w:themeFillTint="33"/>
            <w:vAlign w:val="center"/>
          </w:tcPr>
          <w:p w:rsidR="00A14246" w:rsidRDefault="00A14246" w:rsidP="00A14246">
            <w:pPr>
              <w:pStyle w:val="TableHeading"/>
              <w:jc w:val="left"/>
              <w:rPr>
                <w:rFonts w:eastAsia="Arial" w:cs="Arial"/>
                <w:szCs w:val="20"/>
              </w:rPr>
            </w:pPr>
            <w:r>
              <w:t>Парольная фраза сети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4246" w:rsidRDefault="006D3919" w:rsidP="00A14246">
            <w:pPr>
              <w:pStyle w:val="TableText"/>
              <w:rPr>
                <w:rFonts w:eastAsia="Arial" w:cs="Arial"/>
              </w:rPr>
            </w:pPr>
            <w:r>
              <w:t>cisco123</w:t>
            </w:r>
          </w:p>
        </w:tc>
      </w:tr>
      <w:tr w:rsidR="00A14246" w:rsidTr="00840884">
        <w:trPr>
          <w:trHeight w:val="20"/>
        </w:trPr>
        <w:tc>
          <w:tcPr>
            <w:tcW w:w="3742" w:type="dxa"/>
            <w:shd w:val="clear" w:color="auto" w:fill="DBE5F1" w:themeFill="accent1" w:themeFillTint="33"/>
            <w:vAlign w:val="center"/>
          </w:tcPr>
          <w:p w:rsidR="00A14246" w:rsidRDefault="00A14246" w:rsidP="00A14246">
            <w:pPr>
              <w:pStyle w:val="TableHeading"/>
              <w:jc w:val="left"/>
              <w:rPr>
                <w:rFonts w:eastAsia="Arial" w:cs="Arial"/>
                <w:szCs w:val="20"/>
              </w:rPr>
            </w:pPr>
            <w:r>
              <w:t>Пароль маршрутизатора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4246" w:rsidRDefault="00A14246" w:rsidP="00A14246">
            <w:pPr>
              <w:pStyle w:val="TableText"/>
              <w:rPr>
                <w:rFonts w:eastAsia="Arial" w:cs="Arial"/>
              </w:rPr>
            </w:pPr>
            <w:r>
              <w:t>cisco12345</w:t>
            </w:r>
          </w:p>
        </w:tc>
      </w:tr>
    </w:tbl>
    <w:p w:rsidR="00A14246" w:rsidRDefault="00A14246" w:rsidP="00A14246">
      <w:pPr>
        <w:pStyle w:val="LabSection"/>
        <w:rPr>
          <w:rFonts w:eastAsia="Arial" w:cs="Arial"/>
          <w:szCs w:val="24"/>
        </w:rPr>
      </w:pPr>
      <w:r>
        <w:t>Цели</w:t>
      </w:r>
    </w:p>
    <w:p w:rsidR="00A14246" w:rsidRDefault="00A14246" w:rsidP="00A14246">
      <w:pPr>
        <w:pStyle w:val="BodyTextL25Bold"/>
        <w:rPr>
          <w:spacing w:val="22"/>
          <w:w w:val="99"/>
        </w:rPr>
      </w:pPr>
      <w:r>
        <w:t>Часть 1. Настройка основных параметров беспроводного маршрутизатора.</w:t>
      </w:r>
    </w:p>
    <w:p w:rsidR="00A14246" w:rsidRDefault="00A14246" w:rsidP="00A14246">
      <w:pPr>
        <w:pStyle w:val="BodyTextL25Bold"/>
        <w:rPr>
          <w:bCs/>
        </w:rPr>
      </w:pPr>
      <w:r>
        <w:t>Часть 2. Подключение беспроводного клиента.</w:t>
      </w:r>
    </w:p>
    <w:p w:rsidR="00A14246" w:rsidRDefault="00A14246" w:rsidP="00A14246">
      <w:pPr>
        <w:pStyle w:val="LabSection"/>
        <w:rPr>
          <w:rFonts w:eastAsia="Arial" w:cs="Arial"/>
          <w:szCs w:val="24"/>
        </w:rPr>
      </w:pPr>
      <w:r>
        <w:t>Общие сведения/сценарий</w:t>
      </w:r>
    </w:p>
    <w:p w:rsidR="00A14246" w:rsidRPr="00FA2E71" w:rsidRDefault="00A14246">
      <w:pPr>
        <w:pStyle w:val="BodyTextL25"/>
      </w:pPr>
      <w:r>
        <w:t>Как правило, сейчас</w:t>
      </w:r>
      <w:r w:rsidRPr="00840884">
        <w:t xml:space="preserve"> в</w:t>
      </w:r>
      <w:r w:rsidR="00840884" w:rsidRPr="00840884">
        <w:t> </w:t>
      </w:r>
      <w:r>
        <w:t>Интернет можно зайти откуда угодно — из дома или офиса. Это становится возможным благодаря беспроводному соединению. Пользователи по достоинству оценили гибкость</w:t>
      </w:r>
      <w:r w:rsidRPr="00840884">
        <w:t xml:space="preserve"> и</w:t>
      </w:r>
      <w:r w:rsidR="00840884" w:rsidRPr="00840884">
        <w:t> </w:t>
      </w:r>
      <w:r>
        <w:t>возможности, которые предоставляют беспроводные маршрутизаторы</w:t>
      </w:r>
      <w:r w:rsidRPr="00840884">
        <w:t xml:space="preserve"> в</w:t>
      </w:r>
      <w:r w:rsidR="00840884" w:rsidRPr="00840884">
        <w:t> </w:t>
      </w:r>
      <w:r>
        <w:t>рамках доступа</w:t>
      </w:r>
      <w:r w:rsidRPr="00840884">
        <w:t xml:space="preserve"> к</w:t>
      </w:r>
      <w:r w:rsidR="00840884" w:rsidRPr="00840884">
        <w:t> </w:t>
      </w:r>
      <w:r>
        <w:t>сети</w:t>
      </w:r>
      <w:r w:rsidRPr="00840884">
        <w:t xml:space="preserve"> и</w:t>
      </w:r>
      <w:r w:rsidR="00840884" w:rsidRPr="00840884">
        <w:t> </w:t>
      </w:r>
      <w:r>
        <w:t>Интернету.</w:t>
      </w:r>
    </w:p>
    <w:p w:rsidR="00A14246" w:rsidRDefault="00A14246">
      <w:pPr>
        <w:pStyle w:val="BodyTextL25"/>
      </w:pPr>
      <w:r>
        <w:t>В этой лабораторной работе вы настроите беспроводной маршрутизатор, включая настройку безопасности WPA2</w:t>
      </w:r>
      <w:r w:rsidRPr="00840884">
        <w:t xml:space="preserve"> и</w:t>
      </w:r>
      <w:r w:rsidR="00840884" w:rsidRPr="00840884">
        <w:t> </w:t>
      </w:r>
      <w:r>
        <w:t>активацию службы DHCP. Вам также предстоит настроить беспроводной клиент для компьютера.</w:t>
      </w:r>
    </w:p>
    <w:p w:rsidR="00A14246" w:rsidRDefault="00A14246" w:rsidP="00A14246">
      <w:pPr>
        <w:pStyle w:val="LabSection"/>
        <w:rPr>
          <w:bCs/>
        </w:rPr>
      </w:pPr>
      <w:r>
        <w:t>Необходимые ресурсы</w:t>
      </w:r>
    </w:p>
    <w:p w:rsidR="00271301" w:rsidRDefault="00271301" w:rsidP="00271301">
      <w:pPr>
        <w:pStyle w:val="Bulletlevel1"/>
      </w:pPr>
      <w:r>
        <w:t>1 ПК</w:t>
      </w:r>
      <w:r w:rsidRPr="00840884">
        <w:t xml:space="preserve"> с</w:t>
      </w:r>
      <w:r w:rsidR="00840884" w:rsidRPr="00840884">
        <w:t> </w:t>
      </w:r>
      <w:r>
        <w:t>беспроводным сетевым адаптером (Windows 10)</w:t>
      </w:r>
    </w:p>
    <w:p w:rsidR="00A14246" w:rsidRDefault="00A14246" w:rsidP="00A14246">
      <w:pPr>
        <w:pStyle w:val="Bulletlevel1"/>
      </w:pPr>
      <w:r>
        <w:t>1 маршрутизатор беспроводной связи</w:t>
      </w:r>
    </w:p>
    <w:p w:rsidR="00A14246" w:rsidRDefault="00A14246" w:rsidP="00A14246">
      <w:pPr>
        <w:pStyle w:val="Bulletlevel1"/>
      </w:pPr>
      <w:r>
        <w:t>Кабели Ethernet, расположенные</w:t>
      </w:r>
      <w:r w:rsidRPr="00840884">
        <w:t xml:space="preserve"> в</w:t>
      </w:r>
      <w:r w:rsidR="00840884" w:rsidRPr="00840884">
        <w:t> </w:t>
      </w:r>
      <w:r>
        <w:t>соответствии</w:t>
      </w:r>
      <w:r w:rsidRPr="00840884">
        <w:t xml:space="preserve"> с</w:t>
      </w:r>
      <w:r w:rsidR="00840884" w:rsidRPr="00840884">
        <w:t> </w:t>
      </w:r>
      <w:r w:rsidR="00ED7B3E">
        <w:t>топологией</w:t>
      </w:r>
    </w:p>
    <w:p w:rsidR="00A14246" w:rsidRDefault="00A14246" w:rsidP="00840884">
      <w:pPr>
        <w:pStyle w:val="PartHead"/>
        <w:rPr>
          <w:bCs/>
        </w:rPr>
      </w:pPr>
      <w:r>
        <w:lastRenderedPageBreak/>
        <w:t>Настройте основные параметры на беспроводном маршрутизаторе</w:t>
      </w:r>
    </w:p>
    <w:p w:rsidR="006513FB" w:rsidRDefault="00A14246" w:rsidP="00835C2C">
      <w:pPr>
        <w:pStyle w:val="BodyTextL25"/>
      </w:pPr>
      <w:r>
        <w:t>Одним из способов настройки основных параметров на беспроводном маршрутизаторе является запуск установочного компакт-диска, поставляемого вместе</w:t>
      </w:r>
      <w:r w:rsidRPr="00840884">
        <w:t xml:space="preserve"> с</w:t>
      </w:r>
      <w:r w:rsidR="00840884" w:rsidRPr="00840884">
        <w:t> </w:t>
      </w:r>
      <w:r>
        <w:t>маршрутизатором. Если вы используете установочный компакт-диск, вы обычно можете следовать инструкциям, предоставляемым программой</w:t>
      </w:r>
      <w:r w:rsidRPr="00840884">
        <w:t xml:space="preserve"> с</w:t>
      </w:r>
      <w:r w:rsidR="00840884" w:rsidRPr="00840884">
        <w:t> </w:t>
      </w:r>
      <w:r>
        <w:t>диска. Если установочный компакт-диск недоступен, загрузите программу установки</w:t>
      </w:r>
      <w:r w:rsidRPr="00840884">
        <w:t xml:space="preserve"> с</w:t>
      </w:r>
      <w:r w:rsidR="00840884" w:rsidRPr="00840884">
        <w:t> </w:t>
      </w:r>
      <w:r>
        <w:t>сайта изготовителя беспроводного маршрутизатора.</w:t>
      </w:r>
    </w:p>
    <w:p w:rsidR="00835C2C" w:rsidRPr="00B73F20" w:rsidRDefault="00835C2C" w:rsidP="00C273CD">
      <w:pPr>
        <w:pStyle w:val="BodyTextL25"/>
      </w:pPr>
      <w:r>
        <w:t>Если вы выберете ручную настройку беспроводного маршрутизатора, следующие инструкции могут быть использованы</w:t>
      </w:r>
      <w:r w:rsidRPr="00840884">
        <w:t xml:space="preserve"> в</w:t>
      </w:r>
      <w:r w:rsidR="00840884" w:rsidRPr="00840884">
        <w:t> </w:t>
      </w:r>
      <w:r>
        <w:t>качестве руководства по настройке маршрутизатора.</w:t>
      </w:r>
    </w:p>
    <w:p w:rsidR="00835C2C" w:rsidRDefault="00835C2C" w:rsidP="00835C2C">
      <w:pPr>
        <w:pStyle w:val="StepHead"/>
        <w:rPr>
          <w:rFonts w:eastAsia="Arial" w:cs="Arial"/>
        </w:rPr>
      </w:pPr>
      <w:r>
        <w:t>Создайте сеть согласно топологии.</w:t>
      </w:r>
    </w:p>
    <w:p w:rsidR="00835C2C" w:rsidRDefault="00835C2C" w:rsidP="00835C2C">
      <w:pPr>
        <w:pStyle w:val="SubStepAlpha"/>
      </w:pPr>
      <w:r>
        <w:t>Подключите все ПК</w:t>
      </w:r>
      <w:r w:rsidRPr="00840884">
        <w:t xml:space="preserve"> к</w:t>
      </w:r>
      <w:r w:rsidR="00840884" w:rsidRPr="00840884">
        <w:t> </w:t>
      </w:r>
      <w:r>
        <w:t>неиспользованным Ethernet-портам на беспроводном маршрутизаторе.</w:t>
      </w:r>
    </w:p>
    <w:p w:rsidR="00835C2C" w:rsidRDefault="00835C2C" w:rsidP="00835C2C">
      <w:pPr>
        <w:pStyle w:val="SubStepAlpha"/>
      </w:pPr>
      <w:r>
        <w:t>Подключите кабель питания</w:t>
      </w:r>
      <w:r w:rsidRPr="00840884">
        <w:t xml:space="preserve"> к</w:t>
      </w:r>
      <w:r w:rsidR="00840884" w:rsidRPr="00840884">
        <w:t> </w:t>
      </w:r>
      <w:r>
        <w:t>беспроводному маршрутизатору. Включите беспроводной маршрутизатор. Подождите некоторое время, пока загрузится маршрутизатор.</w:t>
      </w:r>
    </w:p>
    <w:p w:rsidR="00835C2C" w:rsidRDefault="00835C2C" w:rsidP="00835C2C">
      <w:pPr>
        <w:pStyle w:val="StepHead"/>
      </w:pPr>
      <w:r>
        <w:t>Выполните настройку беспроводной сети.</w:t>
      </w:r>
    </w:p>
    <w:p w:rsidR="00835C2C" w:rsidRDefault="00835C2C" w:rsidP="00C273CD">
      <w:pPr>
        <w:pStyle w:val="SubStepAlpha"/>
      </w:pPr>
      <w:r>
        <w:t>В веб-браузере на ПК введите IP-адрес для подключения</w:t>
      </w:r>
      <w:r w:rsidRPr="00840884">
        <w:t xml:space="preserve"> к</w:t>
      </w:r>
      <w:r w:rsidR="00840884" w:rsidRPr="00840884">
        <w:t> </w:t>
      </w:r>
      <w:r>
        <w:t xml:space="preserve">беспроводному маршрутизатору. Большинство беспроводных маршрутизаторов используют следующие IP-адреса: </w:t>
      </w:r>
      <w:hyperlink r:id="rId10">
        <w:r>
          <w:t>http://192.168.1.1,</w:t>
        </w:r>
      </w:hyperlink>
      <w:r>
        <w:t xml:space="preserve"> </w:t>
      </w:r>
      <w:hyperlink r:id="rId11">
        <w:r>
          <w:t>http://192.168.0.1</w:t>
        </w:r>
      </w:hyperlink>
      <w:r>
        <w:t xml:space="preserve"> или </w:t>
      </w:r>
      <w:hyperlink r:id="rId12">
        <w:r>
          <w:t>http://192.168.2.1.</w:t>
        </w:r>
      </w:hyperlink>
      <w:r>
        <w:t xml:space="preserve"> Если необходимо, введите предоставленные производителем имя пользователя</w:t>
      </w:r>
      <w:r w:rsidRPr="00840884">
        <w:t xml:space="preserve"> и</w:t>
      </w:r>
      <w:r w:rsidR="00840884" w:rsidRPr="00840884">
        <w:t> </w:t>
      </w:r>
      <w:r>
        <w:t>пароль по умолчанию для входа</w:t>
      </w:r>
      <w:r w:rsidRPr="00840884">
        <w:t xml:space="preserve"> в</w:t>
      </w:r>
      <w:r w:rsidR="00840884" w:rsidRPr="00840884">
        <w:t> </w:t>
      </w:r>
      <w:r>
        <w:t>веб-интерфейс.</w:t>
      </w:r>
    </w:p>
    <w:p w:rsidR="00835C2C" w:rsidRDefault="00835C2C" w:rsidP="00C273CD">
      <w:pPr>
        <w:pStyle w:val="SubStepAlpha"/>
      </w:pPr>
      <w:r>
        <w:t>Для настройки Интернета используйте DHCP для получения интернет-адреса, если интернет-провайдер не предоставил вам статический IP-адрес.</w:t>
      </w:r>
    </w:p>
    <w:p w:rsidR="00835C2C" w:rsidRDefault="00835C2C" w:rsidP="00C273CD">
      <w:pPr>
        <w:pStyle w:val="SubStepAlpha"/>
      </w:pPr>
      <w:r>
        <w:t>Для локальной сети включите сервер DHCP</w:t>
      </w:r>
      <w:r w:rsidRPr="00840884">
        <w:t xml:space="preserve"> и</w:t>
      </w:r>
      <w:r w:rsidR="00840884" w:rsidRPr="00840884">
        <w:t> </w:t>
      </w:r>
      <w:r>
        <w:t>используйте 192.168.100.1/24</w:t>
      </w:r>
      <w:r w:rsidRPr="00840884">
        <w:t xml:space="preserve"> в</w:t>
      </w:r>
      <w:r w:rsidR="00840884" w:rsidRPr="00840884">
        <w:t> </w:t>
      </w:r>
      <w:r>
        <w:t>качестве внутренней сети. Начальным IP-адресом является 192.168.100.100,</w:t>
      </w:r>
      <w:r w:rsidRPr="00840884">
        <w:t xml:space="preserve"> и</w:t>
      </w:r>
      <w:r w:rsidR="00840884" w:rsidRPr="00840884">
        <w:t> </w:t>
      </w:r>
      <w:r>
        <w:t>данная сеть позволяет максимальное количество пользователей DHCP до 150.</w:t>
      </w:r>
    </w:p>
    <w:p w:rsidR="00835C2C" w:rsidRDefault="00835C2C" w:rsidP="00C273CD">
      <w:pPr>
        <w:pStyle w:val="SubStepAlpha"/>
      </w:pPr>
      <w:r>
        <w:t xml:space="preserve">Обновите IP-адрес на вашем ПК для продолжения. Введите </w:t>
      </w:r>
      <w:r>
        <w:rPr>
          <w:b/>
        </w:rPr>
        <w:t>192.168.100.1</w:t>
      </w:r>
      <w:r w:rsidRPr="00840884">
        <w:rPr>
          <w:b/>
        </w:rPr>
        <w:t xml:space="preserve"> </w:t>
      </w:r>
      <w:r w:rsidRPr="00840884">
        <w:t>в</w:t>
      </w:r>
      <w:r w:rsidR="00840884" w:rsidRPr="00840884">
        <w:t> </w:t>
      </w:r>
      <w:r>
        <w:t>веб-браузере для получения доступа</w:t>
      </w:r>
      <w:r w:rsidRPr="00840884">
        <w:t xml:space="preserve"> к</w:t>
      </w:r>
      <w:r w:rsidR="00840884" w:rsidRPr="00840884">
        <w:t> </w:t>
      </w:r>
      <w:r>
        <w:t>веб-интерфейсу беспроводного маршрутизатора.</w:t>
      </w:r>
    </w:p>
    <w:p w:rsidR="00835C2C" w:rsidRDefault="00835C2C" w:rsidP="00C273CD">
      <w:pPr>
        <w:pStyle w:val="SubStepAlpha"/>
        <w:rPr>
          <w:rFonts w:eastAsia="Arial" w:cs="Arial"/>
          <w:szCs w:val="20"/>
        </w:rPr>
      </w:pPr>
      <w:r>
        <w:t xml:space="preserve">В качестве SSID введите </w:t>
      </w:r>
      <w:r>
        <w:rPr>
          <w:b/>
        </w:rPr>
        <w:t>Home-Net</w:t>
      </w:r>
      <w:r>
        <w:t>.</w:t>
      </w:r>
    </w:p>
    <w:p w:rsidR="00835C2C" w:rsidRDefault="00835C2C" w:rsidP="00C273CD">
      <w:pPr>
        <w:pStyle w:val="SubStepAlpha"/>
      </w:pPr>
      <w:r>
        <w:t xml:space="preserve">Настройте безопасность беспроводной сети посредством настройки использованного типа аутентификации </w:t>
      </w:r>
      <w:r>
        <w:rPr>
          <w:b/>
        </w:rPr>
        <w:t>Персональный WPA2</w:t>
      </w:r>
      <w:r w:rsidRPr="00840884">
        <w:rPr>
          <w:b/>
        </w:rPr>
        <w:t xml:space="preserve"> </w:t>
      </w:r>
      <w:r w:rsidRPr="00840884">
        <w:t>и</w:t>
      </w:r>
      <w:r w:rsidR="00840884" w:rsidRPr="00840884">
        <w:t> </w:t>
      </w:r>
      <w:r>
        <w:t>настройте</w:t>
      </w:r>
      <w:r>
        <w:rPr>
          <w:b/>
        </w:rPr>
        <w:t xml:space="preserve"> cisco123</w:t>
      </w:r>
      <w:r w:rsidRPr="00840884">
        <w:t xml:space="preserve"> в</w:t>
      </w:r>
      <w:r w:rsidR="00840884" w:rsidRPr="00840884">
        <w:t> </w:t>
      </w:r>
      <w:r>
        <w:t>качестве парольной фразы.</w:t>
      </w:r>
    </w:p>
    <w:p w:rsidR="00835C2C" w:rsidRDefault="00835C2C" w:rsidP="00C273CD">
      <w:pPr>
        <w:pStyle w:val="SubStepAlpha"/>
      </w:pPr>
      <w:r>
        <w:t xml:space="preserve">Измените пароль администратора по умолчанию на </w:t>
      </w:r>
      <w:r>
        <w:rPr>
          <w:b/>
        </w:rPr>
        <w:t>cisco12345</w:t>
      </w:r>
      <w:r>
        <w:t>.</w:t>
      </w:r>
    </w:p>
    <w:p w:rsidR="00835C2C" w:rsidRDefault="00835C2C" w:rsidP="007E3F61">
      <w:pPr>
        <w:pStyle w:val="PartHead"/>
        <w:rPr>
          <w:bCs/>
        </w:rPr>
      </w:pPr>
      <w:r>
        <w:t>Подключение клиента беспроводной сети</w:t>
      </w:r>
    </w:p>
    <w:p w:rsidR="00835C2C" w:rsidRDefault="00835C2C" w:rsidP="007E3F61">
      <w:pPr>
        <w:pStyle w:val="BodyTextL25"/>
      </w:pPr>
      <w:r>
        <w:t>В части 2 вы будете настраивать беспроводную сетевую карту ПК для подключения</w:t>
      </w:r>
      <w:r w:rsidRPr="00840884">
        <w:t xml:space="preserve"> к</w:t>
      </w:r>
      <w:r w:rsidR="00840884" w:rsidRPr="00840884">
        <w:t> </w:t>
      </w:r>
      <w:r>
        <w:t>беспроводному маршрутизатору.</w:t>
      </w:r>
    </w:p>
    <w:p w:rsidR="00835C2C" w:rsidRDefault="00835C2C" w:rsidP="007E3F61">
      <w:pPr>
        <w:pStyle w:val="BodyTextL25"/>
      </w:pPr>
      <w:r>
        <w:rPr>
          <w:b/>
        </w:rPr>
        <w:t>Примечание</w:t>
      </w:r>
      <w:r>
        <w:t>. Эта лабораторная работа выполнялась</w:t>
      </w:r>
      <w:r w:rsidRPr="00840884">
        <w:t xml:space="preserve"> с</w:t>
      </w:r>
      <w:r w:rsidR="00840884" w:rsidRPr="00840884">
        <w:t> </w:t>
      </w:r>
      <w:r>
        <w:t>использованием ПК, управляемого операционной системой Windows 10. Можно выполнить эту лабораторную работу</w:t>
      </w:r>
      <w:r w:rsidRPr="00840884">
        <w:t xml:space="preserve"> с</w:t>
      </w:r>
      <w:r w:rsidR="00840884" w:rsidRPr="00840884">
        <w:t> </w:t>
      </w:r>
      <w:r>
        <w:t>использованием другой операционной системы Windows, указанной</w:t>
      </w:r>
      <w:r w:rsidRPr="00840884">
        <w:t xml:space="preserve"> в</w:t>
      </w:r>
      <w:r w:rsidR="00840884" w:rsidRPr="00840884">
        <w:t> </w:t>
      </w:r>
      <w:r>
        <w:t>данном списке. При этом меню</w:t>
      </w:r>
      <w:r w:rsidRPr="00840884">
        <w:t xml:space="preserve"> и</w:t>
      </w:r>
      <w:r w:rsidR="00840884" w:rsidRPr="00840884">
        <w:t> </w:t>
      </w:r>
      <w:r>
        <w:t>окна могут отличаться.</w:t>
      </w:r>
    </w:p>
    <w:p w:rsidR="00835C2C" w:rsidRDefault="00835C2C" w:rsidP="007E3F61">
      <w:pPr>
        <w:pStyle w:val="StepHead"/>
      </w:pPr>
      <w:r>
        <w:t>Используйте Центр управления сетями</w:t>
      </w:r>
      <w:r w:rsidRPr="00840884">
        <w:t xml:space="preserve"> и</w:t>
      </w:r>
      <w:r w:rsidR="00840884" w:rsidRPr="00840884">
        <w:t> </w:t>
      </w:r>
      <w:r>
        <w:t>общим доступом.</w:t>
      </w:r>
    </w:p>
    <w:p w:rsidR="00B73F20" w:rsidRDefault="00B73F20" w:rsidP="00C273CD">
      <w:pPr>
        <w:pStyle w:val="SubStepAlpha"/>
        <w:tabs>
          <w:tab w:val="clear" w:pos="720"/>
          <w:tab w:val="num" w:pos="900"/>
        </w:tabs>
        <w:ind w:left="900"/>
      </w:pPr>
      <w:r>
        <w:t xml:space="preserve">Откройте окно </w:t>
      </w:r>
      <w:r>
        <w:rPr>
          <w:b/>
        </w:rPr>
        <w:t>Сетевые подключения</w:t>
      </w:r>
      <w:r>
        <w:t xml:space="preserve">, щелкнув правой копкой мыши </w:t>
      </w:r>
      <w:r>
        <w:rPr>
          <w:b/>
        </w:rPr>
        <w:t>Пуск</w:t>
      </w:r>
      <w:r>
        <w:t>,</w:t>
      </w:r>
      <w:r w:rsidRPr="00840884">
        <w:t xml:space="preserve"> и</w:t>
      </w:r>
      <w:r w:rsidR="00840884" w:rsidRPr="00840884">
        <w:t> </w:t>
      </w:r>
      <w:r>
        <w:t xml:space="preserve">выберите </w:t>
      </w:r>
      <w:r>
        <w:rPr>
          <w:b/>
        </w:rPr>
        <w:t>Сетевые подключения</w:t>
      </w:r>
      <w:r>
        <w:t>.</w:t>
      </w:r>
    </w:p>
    <w:p w:rsidR="00B73F20" w:rsidRDefault="00B73F20" w:rsidP="00C273CD">
      <w:pPr>
        <w:pStyle w:val="SubStepAlpha"/>
        <w:keepNext/>
        <w:tabs>
          <w:tab w:val="clear" w:pos="720"/>
          <w:tab w:val="num" w:pos="900"/>
        </w:tabs>
        <w:ind w:left="907"/>
      </w:pPr>
      <w:r>
        <w:lastRenderedPageBreak/>
        <w:t>В окне «Сетевые подключения» будет показан список доступных сетевых интерфейсных плат на данном компьютере. Найдите</w:t>
      </w:r>
      <w:r w:rsidRPr="00840884">
        <w:t xml:space="preserve"> в</w:t>
      </w:r>
      <w:r w:rsidR="00840884" w:rsidRPr="00840884">
        <w:t> </w:t>
      </w:r>
      <w:r>
        <w:t>этом окне свои адаптеры для подключения по локальной сети</w:t>
      </w:r>
      <w:r w:rsidRPr="00840884">
        <w:t xml:space="preserve"> и</w:t>
      </w:r>
      <w:r w:rsidR="00840884" w:rsidRPr="00840884">
        <w:t> </w:t>
      </w:r>
      <w:r>
        <w:t>беспроводного сетевого соединения.</w:t>
      </w:r>
    </w:p>
    <w:p w:rsidR="00B73F20" w:rsidRDefault="00B73F20" w:rsidP="00B73F2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CF647DC" wp14:editId="6F2FBABB">
            <wp:extent cx="2971800" cy="3152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20" w:rsidRDefault="00B73F20" w:rsidP="00B73F20">
      <w:pPr>
        <w:pStyle w:val="BodyTextL50"/>
      </w:pPr>
      <w:r>
        <w:rPr>
          <w:b/>
        </w:rPr>
        <w:t>Примечание</w:t>
      </w:r>
      <w:r>
        <w:t>.</w:t>
      </w:r>
      <w:r w:rsidRPr="00840884">
        <w:t xml:space="preserve"> В</w:t>
      </w:r>
      <w:r w:rsidR="00840884" w:rsidRPr="00840884">
        <w:t> </w:t>
      </w:r>
      <w:r>
        <w:t>данном окне также могут быть отображены другие типы сетевых адаптеров, такие как сетевое подключение Bluetooth</w:t>
      </w:r>
      <w:r w:rsidRPr="00840884">
        <w:t xml:space="preserve"> и</w:t>
      </w:r>
      <w:r w:rsidR="00840884" w:rsidRPr="00840884">
        <w:t> </w:t>
      </w:r>
      <w:r>
        <w:t>адаптер виртуальной частной сети (VPN).</w:t>
      </w:r>
    </w:p>
    <w:p w:rsidR="003D79F1" w:rsidRDefault="003D79F1" w:rsidP="00C273CD">
      <w:pPr>
        <w:pStyle w:val="StepHead"/>
      </w:pPr>
      <w:r>
        <w:t>Поработайте</w:t>
      </w:r>
      <w:r w:rsidRPr="00840884">
        <w:t xml:space="preserve"> с</w:t>
      </w:r>
      <w:r w:rsidR="00840884" w:rsidRPr="00840884">
        <w:t> </w:t>
      </w:r>
      <w:r>
        <w:t>сетевой платой беспроводной сети.</w:t>
      </w:r>
    </w:p>
    <w:p w:rsidR="003D79F1" w:rsidRPr="00B73F20" w:rsidRDefault="008E1B1A" w:rsidP="00C273CD">
      <w:pPr>
        <w:pStyle w:val="SubStepAlpha"/>
        <w:rPr>
          <w:rFonts w:eastAsia="Arial" w:cs="Arial"/>
          <w:szCs w:val="20"/>
        </w:rPr>
      </w:pPr>
      <w:r>
        <w:t xml:space="preserve">Щелкните правой копкой мыши </w:t>
      </w:r>
      <w:r>
        <w:rPr>
          <w:b/>
        </w:rPr>
        <w:t>Беспроводное сетевое соединение</w:t>
      </w:r>
      <w:r>
        <w:t xml:space="preserve"> для просмотра доступных параметров. Первый параметр отображает, включена ли ваша беспроводная сетевая интерфейсная плата.</w:t>
      </w:r>
      <w:r w:rsidRPr="00840884">
        <w:t xml:space="preserve"> В</w:t>
      </w:r>
      <w:r w:rsidR="00840884" w:rsidRPr="00840884">
        <w:t> </w:t>
      </w:r>
      <w:r>
        <w:t>данный момент этот сетевой адаптер включен, поскольку отображен параметр «Отключить». Если сетевая плата беспроводной сети отключена,</w:t>
      </w:r>
      <w:r w:rsidRPr="00840884">
        <w:t xml:space="preserve"> в</w:t>
      </w:r>
      <w:r w:rsidR="00840884" w:rsidRPr="00840884">
        <w:t> </w:t>
      </w:r>
      <w:r>
        <w:t xml:space="preserve">меню будет пункт </w:t>
      </w:r>
      <w:r>
        <w:rPr>
          <w:b/>
        </w:rPr>
        <w:t>Включить</w:t>
      </w:r>
      <w:r>
        <w:t xml:space="preserve">. </w:t>
      </w:r>
    </w:p>
    <w:p w:rsidR="003D79F1" w:rsidRDefault="00B73F20" w:rsidP="003D79F1">
      <w:pPr>
        <w:pStyle w:val="Visual"/>
        <w:rPr>
          <w:sz w:val="21"/>
          <w:szCs w:val="21"/>
        </w:rPr>
      </w:pPr>
      <w:r>
        <w:rPr>
          <w:noProof/>
          <w:lang w:val="en-US" w:eastAsia="zh-CN" w:bidi="ar-SA"/>
        </w:rPr>
        <w:drawing>
          <wp:inline distT="0" distB="0" distL="0" distR="0" wp14:anchorId="65471279" wp14:editId="729CAACF">
            <wp:extent cx="2444436" cy="1673816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10" cy="16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19" w:rsidRPr="00C273CD" w:rsidRDefault="006D3919" w:rsidP="00C273CD">
      <w:pPr>
        <w:pStyle w:val="SubStepAlpha"/>
        <w:keepNext/>
        <w:rPr>
          <w:rFonts w:eastAsia="Arial" w:cs="Arial"/>
          <w:szCs w:val="20"/>
        </w:rPr>
      </w:pPr>
      <w:r>
        <w:lastRenderedPageBreak/>
        <w:t xml:space="preserve">Щелкните </w:t>
      </w:r>
      <w:r>
        <w:rPr>
          <w:b/>
          <w:spacing w:val="-1"/>
        </w:rPr>
        <w:t xml:space="preserve">Подключиться/отключиться </w:t>
      </w:r>
      <w:r>
        <w:t>для открытия окна «Настройки СЕТИ</w:t>
      </w:r>
      <w:r w:rsidRPr="00840884">
        <w:t xml:space="preserve"> И</w:t>
      </w:r>
      <w:r w:rsidR="00840884" w:rsidRPr="00840884">
        <w:t> </w:t>
      </w:r>
      <w:r>
        <w:t>ИНТЕРНЕТА».</w:t>
      </w:r>
    </w:p>
    <w:p w:rsidR="006D3919" w:rsidRPr="00C273CD" w:rsidRDefault="006D3919" w:rsidP="00C273CD">
      <w:pPr>
        <w:pStyle w:val="BodyTextBold"/>
        <w:jc w:val="center"/>
        <w:rPr>
          <w:rFonts w:eastAsia="Arial" w:cs="Arial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 wp14:anchorId="35D5167A" wp14:editId="4ACC0868">
            <wp:extent cx="54864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7621"/>
                    <a:stretch/>
                  </pic:blipFill>
                  <pic:spPr bwMode="auto"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919" w:rsidRPr="00C273CD" w:rsidRDefault="006D3919" w:rsidP="003D79F1">
      <w:pPr>
        <w:pStyle w:val="SubStepAlpha"/>
        <w:rPr>
          <w:rFonts w:eastAsia="Arial" w:cs="Arial"/>
          <w:szCs w:val="20"/>
        </w:rPr>
      </w:pPr>
      <w:r>
        <w:t xml:space="preserve">Щелкните </w:t>
      </w:r>
      <w:r>
        <w:rPr>
          <w:b/>
        </w:rPr>
        <w:t>Home-Net</w:t>
      </w:r>
      <w:r w:rsidRPr="00840884">
        <w:rPr>
          <w:b/>
        </w:rPr>
        <w:t xml:space="preserve"> </w:t>
      </w:r>
      <w:r w:rsidRPr="00840884">
        <w:t>и</w:t>
      </w:r>
      <w:r w:rsidR="00840884" w:rsidRPr="00840884">
        <w:t> </w:t>
      </w:r>
      <w:r>
        <w:t xml:space="preserve">выберите </w:t>
      </w:r>
      <w:r>
        <w:rPr>
          <w:b/>
        </w:rPr>
        <w:t>Отключиться</w:t>
      </w:r>
      <w:r>
        <w:t>.</w:t>
      </w:r>
    </w:p>
    <w:p w:rsidR="006D3919" w:rsidRPr="00C273CD" w:rsidRDefault="006D3919" w:rsidP="00C273CD">
      <w:pPr>
        <w:pStyle w:val="BodyTextBold"/>
        <w:jc w:val="center"/>
        <w:rPr>
          <w:rFonts w:eastAsia="Arial" w:cs="Arial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 wp14:anchorId="0E605F34" wp14:editId="223114A0">
            <wp:extent cx="5486400" cy="1011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9237" b="47415"/>
                    <a:stretch/>
                  </pic:blipFill>
                  <pic:spPr bwMode="auto">
                    <a:xfrm>
                      <a:off x="0" y="0"/>
                      <a:ext cx="5486400" cy="101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F1" w:rsidRPr="00C273CD" w:rsidRDefault="006D3919" w:rsidP="00C273CD">
      <w:pPr>
        <w:pStyle w:val="SubStepAlpha"/>
        <w:rPr>
          <w:sz w:val="21"/>
          <w:szCs w:val="21"/>
        </w:rPr>
      </w:pPr>
      <w:r>
        <w:t>Отобразится список SSID, находящихся</w:t>
      </w:r>
      <w:r w:rsidRPr="00840884">
        <w:t xml:space="preserve"> в</w:t>
      </w:r>
      <w:r w:rsidR="00840884" w:rsidRPr="00840884">
        <w:t> </w:t>
      </w:r>
      <w:r>
        <w:t>зоне действия вашей беспроводной сетевой интерфейсной платы. Повторное подключение</w:t>
      </w:r>
      <w:r w:rsidRPr="00840884">
        <w:t xml:space="preserve"> к</w:t>
      </w:r>
      <w:r w:rsidR="00840884" w:rsidRPr="00840884">
        <w:t> </w:t>
      </w:r>
      <w:r>
        <w:t>Home-Net. Выберите Home-Net</w:t>
      </w:r>
      <w:r w:rsidRPr="00840884">
        <w:t xml:space="preserve"> и</w:t>
      </w:r>
      <w:r w:rsidR="00840884" w:rsidRPr="00840884">
        <w:t> </w:t>
      </w:r>
      <w:r>
        <w:t xml:space="preserve">щелкните </w:t>
      </w:r>
      <w:r>
        <w:rPr>
          <w:b/>
        </w:rPr>
        <w:t>Подключить</w:t>
      </w:r>
      <w:r>
        <w:t>.</w:t>
      </w:r>
    </w:p>
    <w:p w:rsidR="003D79F1" w:rsidRPr="003D79F1" w:rsidRDefault="006D3919" w:rsidP="00C273CD">
      <w:pPr>
        <w:pStyle w:val="SubStepAlpha"/>
      </w:pPr>
      <w:r>
        <w:t>В ответ на возможный запрос введите</w:t>
      </w:r>
      <w:r>
        <w:rPr>
          <w:b/>
        </w:rPr>
        <w:t xml:space="preserve"> cisco123</w:t>
      </w:r>
      <w:r w:rsidRPr="00840884">
        <w:t xml:space="preserve"> в</w:t>
      </w:r>
      <w:r w:rsidR="00840884" w:rsidRPr="00840884">
        <w:t> </w:t>
      </w:r>
      <w:r>
        <w:t>качестве ключа сетевой безопасности</w:t>
      </w:r>
      <w:r w:rsidRPr="00840884">
        <w:t xml:space="preserve"> и</w:t>
      </w:r>
      <w:r w:rsidR="00840884" w:rsidRPr="00840884">
        <w:t> </w:t>
      </w:r>
      <w:r>
        <w:t xml:space="preserve">затем щелкните </w:t>
      </w:r>
      <w:r>
        <w:rPr>
          <w:b/>
        </w:rPr>
        <w:t>ОК</w:t>
      </w:r>
      <w:r>
        <w:t>.</w:t>
      </w:r>
    </w:p>
    <w:sectPr w:rsidR="003D79F1" w:rsidRPr="003D79F1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A31" w:rsidRDefault="00334A31" w:rsidP="0090659A">
      <w:pPr>
        <w:spacing w:after="0" w:line="240" w:lineRule="auto"/>
      </w:pPr>
      <w:r>
        <w:separator/>
      </w:r>
    </w:p>
    <w:p w:rsidR="00334A31" w:rsidRDefault="00334A31"/>
    <w:p w:rsidR="00334A31" w:rsidRDefault="00334A31"/>
    <w:p w:rsidR="00334A31" w:rsidRDefault="00334A31"/>
    <w:p w:rsidR="00334A31" w:rsidRDefault="00334A31"/>
    <w:p w:rsidR="00334A31" w:rsidRDefault="00334A31"/>
  </w:endnote>
  <w:endnote w:type="continuationSeparator" w:id="0">
    <w:p w:rsidR="00334A31" w:rsidRDefault="00334A31" w:rsidP="0090659A">
      <w:pPr>
        <w:spacing w:after="0" w:line="240" w:lineRule="auto"/>
      </w:pPr>
      <w:r>
        <w:continuationSeparator/>
      </w:r>
    </w:p>
    <w:p w:rsidR="00334A31" w:rsidRDefault="00334A31"/>
    <w:p w:rsidR="00334A31" w:rsidRDefault="00334A31"/>
    <w:p w:rsidR="00334A31" w:rsidRDefault="00334A31"/>
    <w:p w:rsidR="00334A31" w:rsidRDefault="00334A31"/>
    <w:p w:rsidR="00334A31" w:rsidRDefault="00334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1D2E" w:rsidRDefault="00841D2E" w:rsidP="00841D2E">
    <w:pPr>
      <w:pStyle w:val="Footer"/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ED7B3E">
      <w:rPr>
        <w:noProof/>
      </w:rPr>
      <w:t>2017</w:t>
    </w:r>
    <w:r>
      <w:fldChar w:fldCharType="end"/>
    </w:r>
    <w:r>
      <w:t xml:space="preserve">г. Все права защищены. В данном документе содержится </w:t>
    </w:r>
    <w:r>
      <w:rPr>
        <w:rFonts w:hint="eastAsia"/>
        <w:lang w:eastAsia="zh-CN"/>
      </w:rPr>
      <w:br/>
    </w:r>
    <w:r>
      <w:t xml:space="preserve">публичная информация компании Cisco. 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D7B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D7B3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1D2E" w:rsidRDefault="00841D2E" w:rsidP="00841D2E">
    <w:pPr>
      <w:pStyle w:val="Footer"/>
    </w:pPr>
    <w:r>
      <w:t xml:space="preserve">© 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 w:rsidR="00ED7B3E">
      <w:rPr>
        <w:noProof/>
      </w:rPr>
      <w:t>2017</w:t>
    </w:r>
    <w:r>
      <w:fldChar w:fldCharType="end"/>
    </w:r>
    <w:r>
      <w:t xml:space="preserve">г. Все права защищены. В данном документе содержится </w:t>
    </w:r>
    <w:r>
      <w:rPr>
        <w:rFonts w:hint="eastAsia"/>
        <w:lang w:eastAsia="zh-CN"/>
      </w:rPr>
      <w:br/>
    </w:r>
    <w:r>
      <w:t xml:space="preserve">публичная информация компании Cisco. 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D7B3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D7B3E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A31" w:rsidRDefault="00334A31" w:rsidP="0090659A">
      <w:pPr>
        <w:spacing w:after="0" w:line="240" w:lineRule="auto"/>
      </w:pPr>
      <w:r>
        <w:separator/>
      </w:r>
    </w:p>
    <w:p w:rsidR="00334A31" w:rsidRDefault="00334A31"/>
    <w:p w:rsidR="00334A31" w:rsidRDefault="00334A31"/>
    <w:p w:rsidR="00334A31" w:rsidRDefault="00334A31"/>
    <w:p w:rsidR="00334A31" w:rsidRDefault="00334A31"/>
    <w:p w:rsidR="00334A31" w:rsidRDefault="00334A31"/>
  </w:footnote>
  <w:footnote w:type="continuationSeparator" w:id="0">
    <w:p w:rsidR="00334A31" w:rsidRDefault="00334A31" w:rsidP="0090659A">
      <w:pPr>
        <w:spacing w:after="0" w:line="240" w:lineRule="auto"/>
      </w:pPr>
      <w:r>
        <w:continuationSeparator/>
      </w:r>
    </w:p>
    <w:p w:rsidR="00334A31" w:rsidRDefault="00334A31"/>
    <w:p w:rsidR="00334A31" w:rsidRDefault="00334A31"/>
    <w:p w:rsidR="00334A31" w:rsidRDefault="00334A31"/>
    <w:p w:rsidR="00334A31" w:rsidRDefault="00334A31"/>
    <w:p w:rsidR="00334A31" w:rsidRDefault="00334A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35C2C" w:rsidP="008402F2">
    <w:pPr>
      <w:pStyle w:val="PageHead"/>
    </w:pPr>
    <w:r>
      <w:t>Лабораторная работа. Настройка беспроводного маршрутизатора и клиента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EBC21970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1110C91"/>
    <w:multiLevelType w:val="hybridMultilevel"/>
    <w:tmpl w:val="B4328156"/>
    <w:lvl w:ilvl="0" w:tplc="4030F75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D9C703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747090B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F4E692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D68436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0220E3E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F66E0C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9E8CFF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CAAE86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>
    <w:nsid w:val="3D437B03"/>
    <w:multiLevelType w:val="hybridMultilevel"/>
    <w:tmpl w:val="CF00C248"/>
    <w:lvl w:ilvl="0" w:tplc="C9F691E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2B2B3A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E67821F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EF60618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4C428A6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F086DD8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C029E2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BE48F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C754802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7">
    <w:nsid w:val="452846B4"/>
    <w:multiLevelType w:val="hybridMultilevel"/>
    <w:tmpl w:val="6FE07B92"/>
    <w:lvl w:ilvl="0" w:tplc="1686664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8E02A6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1C3814A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C54D4B8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3FC82D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7248A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AA2AF5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5A6686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F9ADEB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>
    <w:nsid w:val="4A670CEF"/>
    <w:multiLevelType w:val="hybridMultilevel"/>
    <w:tmpl w:val="A154A73A"/>
    <w:lvl w:ilvl="0" w:tplc="FCFE5F1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E9E40C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2992529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7105B2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3A38F6C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ABAA4E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21AAF64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E756810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27A71B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9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F1406A6"/>
    <w:multiLevelType w:val="hybridMultilevel"/>
    <w:tmpl w:val="6FE07B92"/>
    <w:lvl w:ilvl="0" w:tplc="1686664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8E02A6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1C3814A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C54D4B8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3FC82D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7248A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AA2AF5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5A6686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F9ADEB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>
    <w:nsid w:val="62646B37"/>
    <w:multiLevelType w:val="multilevel"/>
    <w:tmpl w:val="7BA0352C"/>
    <w:lvl w:ilvl="0">
      <w:start w:val="1"/>
      <w:numFmt w:val="decimal"/>
      <w:lvlRestart w:val="0"/>
      <w:pStyle w:val="PartHead"/>
      <w:lvlText w:val="Часть %1: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  <w:b w:val="0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2">
    <w:nsid w:val="6D39057C"/>
    <w:multiLevelType w:val="hybridMultilevel"/>
    <w:tmpl w:val="1E1440E8"/>
    <w:lvl w:ilvl="0" w:tplc="95C07EA8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1284CE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D5D8643C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D6C02C2E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68EA42F8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A3F21E1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DC30DA3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0942A6F8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EF46D64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  <w:num w:numId="15">
    <w:abstractNumId w:val="10"/>
  </w:num>
  <w:num w:numId="16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3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BBB"/>
    <w:rsid w:val="00050BA4"/>
    <w:rsid w:val="00051738"/>
    <w:rsid w:val="00052548"/>
    <w:rsid w:val="00054054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4F8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3DC"/>
    <w:rsid w:val="00231DCA"/>
    <w:rsid w:val="00240B0C"/>
    <w:rsid w:val="00242E3A"/>
    <w:rsid w:val="002506CF"/>
    <w:rsid w:val="0025107F"/>
    <w:rsid w:val="00260CD4"/>
    <w:rsid w:val="002639D8"/>
    <w:rsid w:val="00263E0F"/>
    <w:rsid w:val="00265F77"/>
    <w:rsid w:val="00266C83"/>
    <w:rsid w:val="00271301"/>
    <w:rsid w:val="002768DC"/>
    <w:rsid w:val="00294C8F"/>
    <w:rsid w:val="002A6C56"/>
    <w:rsid w:val="002C090C"/>
    <w:rsid w:val="002C1243"/>
    <w:rsid w:val="002C1815"/>
    <w:rsid w:val="002C278B"/>
    <w:rsid w:val="002C4406"/>
    <w:rsid w:val="002C475E"/>
    <w:rsid w:val="002C6AD6"/>
    <w:rsid w:val="002D04E8"/>
    <w:rsid w:val="002D6C2A"/>
    <w:rsid w:val="002D7A86"/>
    <w:rsid w:val="002E7DE8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A31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9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3D01"/>
    <w:rsid w:val="00516142"/>
    <w:rsid w:val="00520027"/>
    <w:rsid w:val="0052093C"/>
    <w:rsid w:val="00521418"/>
    <w:rsid w:val="00521B31"/>
    <w:rsid w:val="00522469"/>
    <w:rsid w:val="0052263E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6604C"/>
    <w:rsid w:val="00570A65"/>
    <w:rsid w:val="005762B1"/>
    <w:rsid w:val="00580456"/>
    <w:rsid w:val="00580E73"/>
    <w:rsid w:val="00593386"/>
    <w:rsid w:val="00596998"/>
    <w:rsid w:val="005A6E62"/>
    <w:rsid w:val="005B2FB3"/>
    <w:rsid w:val="005C010D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57D5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44EF1"/>
    <w:rsid w:val="006513FB"/>
    <w:rsid w:val="0066393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919"/>
    <w:rsid w:val="006D3FC1"/>
    <w:rsid w:val="006D7590"/>
    <w:rsid w:val="006E372B"/>
    <w:rsid w:val="006E5FE9"/>
    <w:rsid w:val="006E6581"/>
    <w:rsid w:val="006E71DF"/>
    <w:rsid w:val="006F1CC4"/>
    <w:rsid w:val="006F2A28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B5600"/>
    <w:rsid w:val="007C0EE0"/>
    <w:rsid w:val="007C1B71"/>
    <w:rsid w:val="007C2FBB"/>
    <w:rsid w:val="007C7164"/>
    <w:rsid w:val="007D1984"/>
    <w:rsid w:val="007D1F9B"/>
    <w:rsid w:val="007D2AFE"/>
    <w:rsid w:val="007E3264"/>
    <w:rsid w:val="007E3F61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5C2C"/>
    <w:rsid w:val="008402F2"/>
    <w:rsid w:val="008405BB"/>
    <w:rsid w:val="00840884"/>
    <w:rsid w:val="00841D2E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7562A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815"/>
    <w:rsid w:val="008B4F20"/>
    <w:rsid w:val="008B7FFD"/>
    <w:rsid w:val="008C2920"/>
    <w:rsid w:val="008C4307"/>
    <w:rsid w:val="008D23DF"/>
    <w:rsid w:val="008D5850"/>
    <w:rsid w:val="008D73BF"/>
    <w:rsid w:val="008D7F09"/>
    <w:rsid w:val="008E1B1A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53FF"/>
    <w:rsid w:val="009476C0"/>
    <w:rsid w:val="00963E34"/>
    <w:rsid w:val="00964DFA"/>
    <w:rsid w:val="0098155C"/>
    <w:rsid w:val="00983B77"/>
    <w:rsid w:val="00996053"/>
    <w:rsid w:val="009A0B2F"/>
    <w:rsid w:val="009A1CF4"/>
    <w:rsid w:val="009A2AE2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14246"/>
    <w:rsid w:val="00A21211"/>
    <w:rsid w:val="00A30F8A"/>
    <w:rsid w:val="00A34E7F"/>
    <w:rsid w:val="00A46F0A"/>
    <w:rsid w:val="00A46F25"/>
    <w:rsid w:val="00A47CC2"/>
    <w:rsid w:val="00A502BA"/>
    <w:rsid w:val="00A55DB3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3F20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564"/>
    <w:rsid w:val="00C1712C"/>
    <w:rsid w:val="00C23E16"/>
    <w:rsid w:val="00C273CD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6812"/>
    <w:rsid w:val="00CC7A35"/>
    <w:rsid w:val="00CD072A"/>
    <w:rsid w:val="00CD2FA3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5C36"/>
    <w:rsid w:val="00DE3CA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3D7E"/>
    <w:rsid w:val="00ED6019"/>
    <w:rsid w:val="00ED7830"/>
    <w:rsid w:val="00ED7B3E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8DC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2E71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1"/>
        <w:numId w:val="18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2"/>
        <w:numId w:val="1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ind w:left="935" w:hanging="935"/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A14246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1"/>
        <w:numId w:val="18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2"/>
        <w:numId w:val="1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ind w:left="935" w:hanging="935"/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A14246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92.168.2.1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192.168.1.1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D4A9A-673F-42E6-9024-428830B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4</Pages>
  <Words>648</Words>
  <Characters>4308</Characters>
  <Application>Microsoft Office Word</Application>
  <DocSecurity>0</DocSecurity>
  <Lines>91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Wireless Router Settings</vt:lpstr>
      <vt:lpstr>Objectives</vt:lpstr>
      <vt:lpstr>Background / Scenario</vt:lpstr>
      <vt:lpstr>Required Resources</vt:lpstr>
      <vt:lpstr>Configure Basic Settings on a Wireless Router</vt:lpstr>
      <vt:lpstr>    Cable the network as shown in the topology.</vt:lpstr>
      <vt:lpstr>    Configure the wireless settings.</vt:lpstr>
      <vt:lpstr>Connect a Wireless Client</vt:lpstr>
      <vt:lpstr>    Use the Network and Sharing Center.</vt:lpstr>
      <vt:lpstr>    Work with your wireless NIC.</vt:lpstr>
    </vt:vector>
  </TitlesOfParts>
  <Company>Microsoft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7</cp:revision>
  <dcterms:created xsi:type="dcterms:W3CDTF">2016-10-26T20:32:00Z</dcterms:created>
  <dcterms:modified xsi:type="dcterms:W3CDTF">2017-03-17T04:27:00Z</dcterms:modified>
</cp:coreProperties>
</file>