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DC70210" w14:textId="77777777" w:rsidR="003814A7" w:rsidRPr="003814A7" w:rsidRDefault="003814A7" w:rsidP="003814A7">
            <w:pPr>
              <w:rPr>
                <w:rFonts w:ascii="Calibri" w:hAnsi="Calibri" w:cs="Calibri"/>
              </w:rPr>
            </w:pPr>
            <w:r w:rsidRPr="003814A7">
              <w:rPr>
                <w:rFonts w:ascii="Calibri" w:hAnsi="Calibri" w:cs="Calibri"/>
              </w:rPr>
              <w:t>Durante esta fase se han completado hitos importantes en el desarrollo del Tótem Retail Inteligente:</w:t>
            </w:r>
          </w:p>
          <w:p w14:paraId="46A6DEAD" w14:textId="77777777" w:rsidR="003814A7" w:rsidRPr="003814A7" w:rsidRDefault="003814A7" w:rsidP="003814A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814A7">
              <w:rPr>
                <w:rStyle w:val="Textoennegrita"/>
                <w:rFonts w:ascii="Calibri" w:hAnsi="Calibri" w:cs="Calibri"/>
              </w:rPr>
              <w:t>Backend</w:t>
            </w:r>
            <w:r w:rsidRPr="003814A7">
              <w:rPr>
                <w:rFonts w:ascii="Calibri" w:hAnsi="Calibri" w:cs="Calibri"/>
              </w:rPr>
              <w:t xml:space="preserve">: se implementó la API con </w:t>
            </w:r>
            <w:r w:rsidRPr="003814A7">
              <w:rPr>
                <w:rStyle w:val="Textoennegrita"/>
                <w:rFonts w:ascii="Calibri" w:hAnsi="Calibri" w:cs="Calibri"/>
              </w:rPr>
              <w:t>FastAPI</w:t>
            </w:r>
            <w:r w:rsidRPr="003814A7">
              <w:rPr>
                <w:rFonts w:ascii="Calibri" w:hAnsi="Calibri" w:cs="Calibri"/>
              </w:rPr>
              <w:t xml:space="preserve">, estructurada en routers (sesiones, productos, recomendaciones, CV y ASR). Se habilitó también un </w:t>
            </w:r>
            <w:r w:rsidRPr="003814A7">
              <w:rPr>
                <w:rStyle w:val="Textoennegrita"/>
                <w:rFonts w:ascii="Calibri" w:hAnsi="Calibri" w:cs="Calibri"/>
              </w:rPr>
              <w:t>canal de WebSockets</w:t>
            </w:r>
            <w:r w:rsidRPr="003814A7">
              <w:rPr>
                <w:rFonts w:ascii="Calibri" w:hAnsi="Calibri" w:cs="Calibri"/>
              </w:rPr>
              <w:t xml:space="preserve"> para la comunicación en tiempo real.</w:t>
            </w:r>
          </w:p>
          <w:p w14:paraId="0AB97BE7" w14:textId="77777777" w:rsidR="003814A7" w:rsidRPr="003814A7" w:rsidRDefault="003814A7" w:rsidP="003814A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814A7">
              <w:rPr>
                <w:rStyle w:val="Textoennegrita"/>
                <w:rFonts w:ascii="Calibri" w:hAnsi="Calibri" w:cs="Calibri"/>
              </w:rPr>
              <w:t>Visión por computador</w:t>
            </w:r>
            <w:r w:rsidRPr="003814A7">
              <w:rPr>
                <w:rFonts w:ascii="Calibri" w:hAnsi="Calibri" w:cs="Calibri"/>
              </w:rPr>
              <w:t xml:space="preserve">: se integró </w:t>
            </w:r>
            <w:r w:rsidRPr="003814A7">
              <w:rPr>
                <w:rStyle w:val="Textoennegrita"/>
                <w:rFonts w:ascii="Calibri" w:hAnsi="Calibri" w:cs="Calibri"/>
              </w:rPr>
              <w:t>Mediapipe</w:t>
            </w:r>
            <w:r w:rsidRPr="003814A7">
              <w:rPr>
                <w:rFonts w:ascii="Calibri" w:hAnsi="Calibri" w:cs="Calibri"/>
              </w:rPr>
              <w:t xml:space="preserve"> para análisis de prendas, colores y estimación de edad, además de endpoints de prueba para reconocimiento en tiempo real.</w:t>
            </w:r>
          </w:p>
          <w:p w14:paraId="08D2F35C" w14:textId="77777777" w:rsidR="003814A7" w:rsidRPr="003814A7" w:rsidRDefault="003814A7" w:rsidP="003814A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814A7">
              <w:rPr>
                <w:rStyle w:val="Textoennegrita"/>
                <w:rFonts w:ascii="Calibri" w:hAnsi="Calibri" w:cs="Calibri"/>
              </w:rPr>
              <w:t>Procesamiento de lenguaje natural (NLU)</w:t>
            </w:r>
            <w:r w:rsidRPr="003814A7">
              <w:rPr>
                <w:rFonts w:ascii="Calibri" w:hAnsi="Calibri" w:cs="Calibri"/>
              </w:rPr>
              <w:t>: se incorporó un módulo heurístico que procesa la entrada de voz del cliente y permite identificar intenciones y entidades.</w:t>
            </w:r>
          </w:p>
          <w:p w14:paraId="1FCECADE" w14:textId="77777777" w:rsidR="003814A7" w:rsidRPr="003814A7" w:rsidRDefault="003814A7" w:rsidP="003814A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814A7">
              <w:rPr>
                <w:rStyle w:val="Textoennegrita"/>
                <w:rFonts w:ascii="Calibri" w:hAnsi="Calibri" w:cs="Calibri"/>
              </w:rPr>
              <w:t>Base de datos</w:t>
            </w:r>
            <w:r w:rsidRPr="003814A7">
              <w:rPr>
                <w:rFonts w:ascii="Calibri" w:hAnsi="Calibri" w:cs="Calibri"/>
              </w:rPr>
              <w:t>: se diseñó y normalizó el modelo de datos, implementando las entidades principales (Producto, Variante, Categoría, Sesión) en PostgreSQL, asegurando integridad y trazabilidad.</w:t>
            </w:r>
          </w:p>
          <w:p w14:paraId="5B497433" w14:textId="77777777" w:rsidR="003814A7" w:rsidRPr="003814A7" w:rsidRDefault="003814A7" w:rsidP="003814A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814A7">
              <w:rPr>
                <w:rStyle w:val="Textoennegrita"/>
                <w:rFonts w:ascii="Calibri" w:hAnsi="Calibri" w:cs="Calibri"/>
              </w:rPr>
              <w:t>Frontend</w:t>
            </w:r>
            <w:r w:rsidRPr="003814A7">
              <w:rPr>
                <w:rFonts w:ascii="Calibri" w:hAnsi="Calibri" w:cs="Calibri"/>
              </w:rPr>
              <w:t>: se configuró el entorno Flutter Web y se desarrolló un prototipo de interfaz conectada al backend.</w:t>
            </w:r>
          </w:p>
          <w:p w14:paraId="6C70E0C9" w14:textId="078B755E" w:rsidR="0003309E" w:rsidRPr="003814A7" w:rsidRDefault="003814A7" w:rsidP="003814A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814A7">
              <w:rPr>
                <w:rStyle w:val="Textoennegrita"/>
                <w:rFonts w:ascii="Calibri" w:hAnsi="Calibri" w:cs="Calibri"/>
              </w:rPr>
              <w:t>Pruebas</w:t>
            </w:r>
            <w:r w:rsidRPr="003814A7">
              <w:rPr>
                <w:rFonts w:ascii="Calibri" w:hAnsi="Calibri" w:cs="Calibri"/>
              </w:rPr>
              <w:t>: endpoints funcionales verificados en Postman y Swagger UI.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C484176" w14:textId="77777777" w:rsidR="003814A7" w:rsidRPr="00961FB9" w:rsidRDefault="003814A7" w:rsidP="003814A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961FB9">
              <w:rPr>
                <w:rFonts w:ascii="Calibri" w:hAnsi="Calibri" w:cs="Calibri"/>
                <w:sz w:val="22"/>
                <w:szCs w:val="22"/>
              </w:rPr>
              <w:t>Si bien los objetivos generales se han mantenido, se realizaron los siguientes ajustes:</w:t>
            </w:r>
          </w:p>
          <w:p w14:paraId="3B042B67" w14:textId="77777777" w:rsidR="003814A7" w:rsidRPr="00961FB9" w:rsidRDefault="003814A7" w:rsidP="003814A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61FB9">
              <w:rPr>
                <w:rFonts w:ascii="Calibri" w:hAnsi="Calibri" w:cs="Calibri"/>
                <w:sz w:val="22"/>
                <w:szCs w:val="22"/>
              </w:rPr>
              <w:t xml:space="preserve">Se agregó el objetivo de integrar </w:t>
            </w:r>
            <w:r w:rsidRPr="00961FB9">
              <w:rPr>
                <w:rStyle w:val="Textoennegrita"/>
                <w:rFonts w:ascii="Calibri" w:hAnsi="Calibri" w:cs="Calibri"/>
                <w:sz w:val="22"/>
                <w:szCs w:val="22"/>
              </w:rPr>
              <w:t>WebSockets</w:t>
            </w:r>
            <w:r w:rsidRPr="00961FB9">
              <w:rPr>
                <w:rFonts w:ascii="Calibri" w:hAnsi="Calibri" w:cs="Calibri"/>
                <w:sz w:val="22"/>
                <w:szCs w:val="22"/>
              </w:rPr>
              <w:t xml:space="preserve"> para la interacción en tiempo real.</w:t>
            </w:r>
          </w:p>
          <w:p w14:paraId="0DD025FA" w14:textId="3A717AF2" w:rsidR="0003309E" w:rsidRPr="003814A7" w:rsidRDefault="003814A7" w:rsidP="003814A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61FB9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Se ajustó el alcance del frontend, priorizando la </w:t>
            </w:r>
            <w:r w:rsidRPr="00961FB9">
              <w:rPr>
                <w:rStyle w:val="Textoennegrita"/>
                <w:rFonts w:ascii="Calibri" w:hAnsi="Calibri" w:cs="Calibri"/>
                <w:sz w:val="22"/>
                <w:szCs w:val="22"/>
              </w:rPr>
              <w:t>interfaz web básica</w:t>
            </w:r>
            <w:r w:rsidRPr="00961FB9">
              <w:rPr>
                <w:rFonts w:ascii="Calibri" w:hAnsi="Calibri" w:cs="Calibri"/>
                <w:sz w:val="22"/>
                <w:szCs w:val="22"/>
              </w:rPr>
              <w:t xml:space="preserve"> en Flutter para la demostración en esta fase, dejando optimizaciones de diseño para fases posteriores.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6B8B9225" w14:textId="77777777" w:rsidR="003814A7" w:rsidRPr="00475982" w:rsidRDefault="003814A7" w:rsidP="003814A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La metodología mantiene un enfoque ágil e incremental, con los siguientes ajustes:</w:t>
            </w:r>
          </w:p>
          <w:p w14:paraId="64727892" w14:textId="77777777" w:rsidR="003814A7" w:rsidRPr="00475982" w:rsidRDefault="003814A7" w:rsidP="003814A7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Priorización del backend</w:t>
            </w:r>
            <w:r w:rsidRPr="00475982">
              <w:rPr>
                <w:rFonts w:ascii="Calibri" w:hAnsi="Calibri" w:cs="Calibri"/>
                <w:sz w:val="22"/>
                <w:szCs w:val="22"/>
              </w:rPr>
              <w:t>: Se decidió asegurar un backend estable antes de avanzar en el frontend.</w:t>
            </w:r>
          </w:p>
          <w:p w14:paraId="16885EDF" w14:textId="77777777" w:rsidR="003814A7" w:rsidRPr="00475982" w:rsidRDefault="003814A7" w:rsidP="003814A7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Validación práctica</w:t>
            </w:r>
            <w:r w:rsidRPr="00475982">
              <w:rPr>
                <w:rFonts w:ascii="Calibri" w:hAnsi="Calibri" w:cs="Calibri"/>
                <w:sz w:val="22"/>
                <w:szCs w:val="22"/>
              </w:rPr>
              <w:t xml:space="preserve">: Se utilizan </w:t>
            </w: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Swagger UI</w:t>
            </w:r>
            <w:r w:rsidRPr="00475982">
              <w:rPr>
                <w:rFonts w:ascii="Calibri" w:hAnsi="Calibri" w:cs="Calibri"/>
                <w:sz w:val="22"/>
                <w:szCs w:val="22"/>
              </w:rPr>
              <w:t xml:space="preserve"> y </w:t>
            </w: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Postman</w:t>
            </w:r>
            <w:r w:rsidRPr="00475982">
              <w:rPr>
                <w:rFonts w:ascii="Calibri" w:hAnsi="Calibri" w:cs="Calibri"/>
                <w:sz w:val="22"/>
                <w:szCs w:val="22"/>
              </w:rPr>
              <w:t xml:space="preserve"> para validar el correcto funcionamiento de los endpoints.</w:t>
            </w:r>
          </w:p>
          <w:p w14:paraId="08AC3EB9" w14:textId="77777777" w:rsidR="003814A7" w:rsidRPr="00475982" w:rsidRDefault="003814A7" w:rsidP="003814A7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Iteraciones cortas (sprints)</w:t>
            </w:r>
            <w:r w:rsidRPr="00475982">
              <w:rPr>
                <w:rFonts w:ascii="Calibri" w:hAnsi="Calibri" w:cs="Calibri"/>
                <w:sz w:val="22"/>
                <w:szCs w:val="22"/>
              </w:rPr>
              <w:t>: Cada iteración se centra en agregar una funcionalidad completa y verificable (ej. módulo de sesiones, módulo de productos, etc.).</w:t>
            </w:r>
          </w:p>
          <w:p w14:paraId="0908C15F" w14:textId="2675F90F" w:rsidR="0003309E" w:rsidRPr="00475982" w:rsidRDefault="003814A7" w:rsidP="00782539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Uso de control de versiones en GitHub</w:t>
            </w:r>
            <w:r w:rsidRPr="00475982">
              <w:rPr>
                <w:rFonts w:ascii="Calibri" w:hAnsi="Calibri" w:cs="Calibri"/>
                <w:sz w:val="22"/>
                <w:szCs w:val="22"/>
              </w:rPr>
              <w:t xml:space="preserve"> como repositorio central y herramienta de integración colaborativa.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4F897306" w14:textId="05B3A835" w:rsidR="00475982" w:rsidRPr="00475982" w:rsidRDefault="00475982" w:rsidP="0047598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Código fuente del backend en FastAPI</w:t>
            </w:r>
          </w:p>
          <w:p w14:paraId="670E9062" w14:textId="77777777" w:rsidR="00475982" w:rsidRPr="00475982" w:rsidRDefault="00475982" w:rsidP="00475982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Demuestra la implementación de módulos funcionales (sesiones, productos, recomendaciones, CV y ASR) y la correcta modularización mediante routers.</w:t>
            </w:r>
          </w:p>
          <w:p w14:paraId="34C5EC53" w14:textId="77777777" w:rsidR="00475982" w:rsidRPr="00475982" w:rsidRDefault="00475982" w:rsidP="00475982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Evidencia la aplicación de buenas prácticas en desarrollo de software, como separación de responsabilidades, manejo de dependencias y uso de entornos virtuales.</w:t>
            </w:r>
          </w:p>
          <w:p w14:paraId="2807F522" w14:textId="7A494AFA" w:rsidR="00475982" w:rsidRPr="00475982" w:rsidRDefault="00475982" w:rsidP="0047598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Capturas de Swagger UI con endpoints funcionando</w:t>
            </w:r>
          </w:p>
          <w:p w14:paraId="5453F00B" w14:textId="77777777" w:rsidR="00475982" w:rsidRPr="00475982" w:rsidRDefault="00475982" w:rsidP="00475982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Permite visualizar la documentación generada automáticamente por FastAPI y comprobar que los endpoints están correctamente tipados y responden a las solicitudes.</w:t>
            </w:r>
          </w:p>
          <w:p w14:paraId="332CB5E8" w14:textId="77777777" w:rsidR="00475982" w:rsidRPr="00475982" w:rsidRDefault="00475982" w:rsidP="00475982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Garantiza la transparencia y facilita la validación por parte del equipo docente.</w:t>
            </w:r>
          </w:p>
          <w:p w14:paraId="554B4BF0" w14:textId="65755EB4" w:rsidR="00475982" w:rsidRPr="00475982" w:rsidRDefault="00475982" w:rsidP="0047598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Pruebas en Postman</w:t>
            </w:r>
          </w:p>
          <w:p w14:paraId="44AD1B0B" w14:textId="77777777" w:rsidR="00475982" w:rsidRPr="00475982" w:rsidRDefault="00475982" w:rsidP="00475982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Respaldan la validación manual de operaciones CRUD y servicios de recomendación.</w:t>
            </w:r>
          </w:p>
          <w:p w14:paraId="3FF33B34" w14:textId="77777777" w:rsidR="00475982" w:rsidRPr="00475982" w:rsidRDefault="00475982" w:rsidP="00475982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Confirman la interacción entre la base de datos y la API, asegurando la coherencia en el flujo de datos.</w:t>
            </w:r>
          </w:p>
          <w:p w14:paraId="71331B4B" w14:textId="02DDCD6F" w:rsidR="00475982" w:rsidRPr="00475982" w:rsidRDefault="00475982" w:rsidP="0047598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t>Modelo de base de datos en PostgreSQL</w:t>
            </w:r>
          </w:p>
          <w:p w14:paraId="50AB118B" w14:textId="77777777" w:rsidR="00475982" w:rsidRPr="00475982" w:rsidRDefault="00475982" w:rsidP="00475982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Muestra el diseño relacional con entidades principales (Producto, Variante, Categoría, Sesión).</w:t>
            </w:r>
          </w:p>
          <w:p w14:paraId="4DCCE0BB" w14:textId="77777777" w:rsidR="00475982" w:rsidRPr="00475982" w:rsidRDefault="00475982" w:rsidP="00475982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Justifica la calidad en el modelado de datos mediante la normalización y la definición de claves primarias y foráneas.</w:t>
            </w:r>
          </w:p>
          <w:p w14:paraId="47D63A9A" w14:textId="70E1F1E3" w:rsidR="00475982" w:rsidRPr="00475982" w:rsidRDefault="00475982" w:rsidP="0047598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Style w:val="Textoennegrita"/>
                <w:rFonts w:ascii="Calibri" w:hAnsi="Calibri" w:cs="Calibri"/>
                <w:sz w:val="22"/>
                <w:szCs w:val="22"/>
              </w:rPr>
              <w:lastRenderedPageBreak/>
              <w:t>Prototipo inicial de frontend en Flutter Web</w:t>
            </w:r>
          </w:p>
          <w:p w14:paraId="00930987" w14:textId="77777777" w:rsidR="00475982" w:rsidRPr="00475982" w:rsidRDefault="00475982" w:rsidP="00475982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Evidencia la integración con el backend, demostrando conectividad en tiempo real y visualización básica de información.</w:t>
            </w:r>
          </w:p>
          <w:p w14:paraId="23E142E2" w14:textId="77777777" w:rsidR="00475982" w:rsidRPr="00475982" w:rsidRDefault="00475982" w:rsidP="00475982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475982">
              <w:rPr>
                <w:rFonts w:ascii="Calibri" w:hAnsi="Calibri" w:cs="Calibri"/>
                <w:sz w:val="22"/>
                <w:szCs w:val="22"/>
              </w:rPr>
              <w:t>Justifica el avance en la interfaz de usuario, aun en estado inicial, como parte del cumplimiento de objetivos.</w:t>
            </w:r>
          </w:p>
          <w:p w14:paraId="51E5B895" w14:textId="4F21676C" w:rsidR="0003309E" w:rsidRPr="00475982" w:rsidRDefault="0003309E" w:rsidP="00585A13">
            <w:pPr>
              <w:jc w:val="both"/>
              <w:rPr>
                <w:rFonts w:ascii="Calibri" w:hAnsi="Calibri" w:cs="Calibri"/>
                <w:b/>
                <w:i/>
                <w:color w:val="548DD4"/>
                <w:lang w:eastAsia="es-CL"/>
              </w:rPr>
            </w:pPr>
          </w:p>
        </w:tc>
      </w:tr>
    </w:tbl>
    <w:p w14:paraId="5DABEEF6" w14:textId="6C9F1C2B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2F6ADBE" w14:textId="77777777" w:rsidR="00475982" w:rsidRPr="00475982" w:rsidRDefault="00475982" w:rsidP="004759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s-CL"/>
        </w:rPr>
      </w:pPr>
      <w:r w:rsidRPr="00475982">
        <w:rPr>
          <w:rFonts w:ascii="Calibri" w:eastAsia="Times New Roman" w:hAnsi="Calibri" w:cs="Calibri"/>
          <w:b/>
          <w:bCs/>
          <w:sz w:val="27"/>
          <w:szCs w:val="27"/>
          <w:lang w:eastAsia="es-CL"/>
        </w:rPr>
        <w:t>Evidencias recomendadas para adjuntar</w:t>
      </w:r>
    </w:p>
    <w:p w14:paraId="1C7415FC" w14:textId="77777777" w:rsidR="00475982" w:rsidRPr="00475982" w:rsidRDefault="00475982" w:rsidP="00475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L"/>
        </w:rPr>
      </w:pPr>
      <w:r w:rsidRPr="00475982">
        <w:rPr>
          <w:rFonts w:ascii="Calibri" w:eastAsia="Times New Roman" w:hAnsi="Calibri" w:cs="Calibri"/>
          <w:b/>
          <w:bCs/>
          <w:sz w:val="24"/>
          <w:szCs w:val="24"/>
          <w:lang w:eastAsia="es-CL"/>
        </w:rPr>
        <w:t>Código fuente del backend (FastAPI)</w:t>
      </w:r>
    </w:p>
    <w:p w14:paraId="2F0889F8" w14:textId="3968516E" w:rsidR="003814A7" w:rsidRPr="00475982" w:rsidRDefault="0047598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  <w:r w:rsidRPr="00475982">
        <w:rPr>
          <w:rFonts w:cs="Calibri Light"/>
          <w:color w:val="595959" w:themeColor="text1" w:themeTint="A6"/>
          <w:sz w:val="24"/>
          <w:szCs w:val="24"/>
        </w:rPr>
        <w:t>https://github.com/JuliMart/apt-totem-backend.git</w:t>
      </w:r>
    </w:p>
    <w:p w14:paraId="58AC6142" w14:textId="7C9B4DA2" w:rsidR="003814A7" w:rsidRDefault="003814A7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CFE3988" w14:textId="50D5A8EF" w:rsidR="00E44732" w:rsidRPr="004360AE" w:rsidRDefault="00E44732" w:rsidP="00E44732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 w:rsidRPr="00E44732">
        <w:rPr>
          <w:rFonts w:ascii="Calibri" w:hAnsi="Calibri" w:cs="Calibri"/>
          <w:b/>
          <w:bCs/>
          <w:sz w:val="24"/>
          <w:szCs w:val="24"/>
        </w:rPr>
        <w:t>Capturas de Swagger UI</w:t>
      </w:r>
    </w:p>
    <w:bookmarkStart w:id="0" w:name="_MON_1820933013"/>
    <w:bookmarkEnd w:id="0"/>
    <w:p w14:paraId="2FBEAB52" w14:textId="4A9F1C01" w:rsidR="004360AE" w:rsidRPr="004360AE" w:rsidRDefault="00361D25" w:rsidP="004360AE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color w:val="595959" w:themeColor="text1" w:themeTint="A6"/>
          <w:sz w:val="24"/>
          <w:szCs w:val="24"/>
          <w:lang w:val="es-ES"/>
        </w:rPr>
        <w:object w:dxaOrig="1543" w:dyaOrig="998" w14:anchorId="5502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Word.Document.12" ShapeID="_x0000_i1025" DrawAspect="Icon" ObjectID="_1821276997" r:id="rId11">
            <o:FieldCodes>\s</o:FieldCodes>
          </o:OLEObject>
        </w:object>
      </w:r>
    </w:p>
    <w:p w14:paraId="498569C3" w14:textId="4C846667" w:rsidR="00E44732" w:rsidRDefault="00E44732" w:rsidP="00E44732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0E596D97" w14:textId="5FF5DC05" w:rsidR="00E44732" w:rsidRPr="00E44732" w:rsidRDefault="00361D25" w:rsidP="00E44732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</w:rPr>
        <w:t>Evidencia</w:t>
      </w:r>
      <w:r w:rsidR="00E44732" w:rsidRPr="00E44732">
        <w:rPr>
          <w:rFonts w:ascii="Calibri" w:hAnsi="Calibri" w:cs="Calibri"/>
          <w:b/>
          <w:bCs/>
          <w:sz w:val="24"/>
          <w:szCs w:val="24"/>
        </w:rPr>
        <w:t xml:space="preserve"> en Postman</w:t>
      </w:r>
    </w:p>
    <w:p w14:paraId="3677C5C6" w14:textId="05B87EFB" w:rsidR="00E44732" w:rsidRDefault="00E44732" w:rsidP="00E44732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11EC1038" w14:textId="7A21306A" w:rsidR="0066695B" w:rsidRDefault="0066695B" w:rsidP="00E44732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 w:rsidRPr="0066695B">
        <w:rPr>
          <w:rFonts w:ascii="Calibri" w:hAnsi="Calibri" w:cs="Calibri"/>
          <w:b/>
          <w:bCs/>
          <w:noProof/>
          <w:color w:val="595959" w:themeColor="text1" w:themeTint="A6"/>
          <w:sz w:val="24"/>
          <w:szCs w:val="24"/>
          <w:lang w:val="es-ES"/>
        </w:rPr>
        <w:lastRenderedPageBreak/>
        <w:drawing>
          <wp:inline distT="0" distB="0" distL="0" distR="0" wp14:anchorId="0F2F6A19" wp14:editId="25B70AAC">
            <wp:extent cx="5400040" cy="4439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3ABB" w14:textId="77777777" w:rsidR="0066695B" w:rsidRPr="00E44732" w:rsidRDefault="0066695B" w:rsidP="00E44732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17F62838" w14:textId="13D24C0F" w:rsidR="001222D0" w:rsidRPr="007A2329" w:rsidRDefault="001222D0" w:rsidP="001222D0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 w:rsidRPr="007A2329">
        <w:rPr>
          <w:b/>
          <w:bCs/>
        </w:rPr>
        <w:t>Modelo de base de datos</w:t>
      </w:r>
    </w:p>
    <w:p w14:paraId="05BC9107" w14:textId="460DB2B3" w:rsidR="0000558D" w:rsidRDefault="007A2329" w:rsidP="007A2329">
      <w:pPr>
        <w:tabs>
          <w:tab w:val="left" w:pos="1980"/>
        </w:tabs>
        <w:rPr>
          <w:rFonts w:ascii="Calibri" w:hAnsi="Calibri"/>
        </w:rPr>
      </w:pPr>
      <w:r>
        <w:rPr>
          <w:rFonts w:ascii="Calibri" w:hAnsi="Calibri"/>
        </w:rPr>
        <w:t>O</w:t>
      </w:r>
      <w:r w:rsidRPr="007A2329">
        <w:rPr>
          <w:rFonts w:ascii="Calibri" w:hAnsi="Calibri"/>
        </w:rPr>
        <w:t>rganiza y relaciona entidades como productos, categorías, sesiones, consultas de voz, detecciones y recomendaciones.</w:t>
      </w:r>
      <w:r w:rsidRPr="007A2329">
        <w:rPr>
          <w:rFonts w:ascii="Calibri" w:hAnsi="Calibri"/>
        </w:rPr>
        <w:br/>
        <w:t>Incluye el diagrama MER y el script DDL con la definición de tablas, llaves y relaciones</w:t>
      </w:r>
      <w:r>
        <w:rPr>
          <w:rFonts w:ascii="Calibri" w:hAnsi="Calibri"/>
        </w:rPr>
        <w:t>.</w:t>
      </w:r>
    </w:p>
    <w:p w14:paraId="168D5A8A" w14:textId="77777777" w:rsidR="007A2329" w:rsidRPr="007A2329" w:rsidRDefault="007A2329" w:rsidP="007A2329">
      <w:pPr>
        <w:tabs>
          <w:tab w:val="left" w:pos="1980"/>
        </w:tabs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23BFB370" w14:textId="17147348" w:rsidR="0000558D" w:rsidRDefault="007A2329" w:rsidP="0000558D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  <w:object w:dxaOrig="1543" w:dyaOrig="998" w14:anchorId="3A688C4D">
          <v:shape id="_x0000_i1027" type="#_x0000_t75" style="width:77.25pt;height:50.25pt" o:ole="">
            <v:imagedata r:id="rId13" o:title=""/>
          </v:shape>
          <o:OLEObject Type="Embed" ProgID="Acrobat.Document.DC" ShapeID="_x0000_i1027" DrawAspect="Icon" ObjectID="_1821276998" r:id="rId14"/>
        </w:object>
      </w:r>
      <w:r w:rsidR="00BE6093"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  <w:object w:dxaOrig="1543" w:dyaOrig="998" w14:anchorId="61265840">
          <v:shape id="_x0000_i1031" type="#_x0000_t75" style="width:77.25pt;height:50.25pt" o:ole="">
            <v:imagedata r:id="rId15" o:title=""/>
          </v:shape>
          <o:OLEObject Type="Embed" ProgID="Package" ShapeID="_x0000_i1031" DrawAspect="Icon" ObjectID="_1821276999" r:id="rId16"/>
        </w:object>
      </w:r>
    </w:p>
    <w:p w14:paraId="7D9EEB1D" w14:textId="54AEC440" w:rsidR="0000558D" w:rsidRDefault="0000558D" w:rsidP="0000558D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24CDC328" w14:textId="04C48EB5" w:rsidR="0000558D" w:rsidRDefault="0000558D" w:rsidP="0000558D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03A35993" w14:textId="64F33432" w:rsidR="0000558D" w:rsidRDefault="0000558D" w:rsidP="0000558D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785B480C" w14:textId="60E7E75F" w:rsidR="0000558D" w:rsidRDefault="0000558D" w:rsidP="0000558D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3BA420D2" w14:textId="77777777" w:rsidR="0000558D" w:rsidRPr="0000558D" w:rsidRDefault="0000558D" w:rsidP="0000558D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5EC038F6" w14:textId="77777777" w:rsidR="001222D0" w:rsidRPr="001222D0" w:rsidRDefault="001222D0" w:rsidP="001222D0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47C4AA25" w14:textId="77777777" w:rsidR="001222D0" w:rsidRPr="001222D0" w:rsidRDefault="001222D0" w:rsidP="001222D0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4CD941E6" w14:textId="4C0A82BA" w:rsidR="001222D0" w:rsidRPr="007A2329" w:rsidRDefault="001222D0" w:rsidP="00E44732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 w:rsidRPr="007A2329">
        <w:rPr>
          <w:b/>
          <w:bCs/>
        </w:rPr>
        <w:lastRenderedPageBreak/>
        <w:t>Prototipo de frontend en Flutter Web</w:t>
      </w:r>
    </w:p>
    <w:p w14:paraId="4A46083D" w14:textId="0340A833" w:rsidR="001222D0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 w:rsidRPr="0000558D">
        <w:rPr>
          <w:rFonts w:ascii="Calibri" w:hAnsi="Calibri" w:cs="Calibri"/>
          <w:b/>
          <w:bCs/>
          <w:noProof/>
          <w:color w:val="595959" w:themeColor="text1" w:themeTint="A6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14674DFF" wp14:editId="360F96E4">
            <wp:simplePos x="0" y="0"/>
            <wp:positionH relativeFrom="column">
              <wp:posOffset>2988818</wp:posOffset>
            </wp:positionH>
            <wp:positionV relativeFrom="paragraph">
              <wp:posOffset>14732</wp:posOffset>
            </wp:positionV>
            <wp:extent cx="2715260" cy="3449955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58D">
        <w:rPr>
          <w:rFonts w:ascii="Calibri" w:hAnsi="Calibri" w:cs="Calibri"/>
          <w:b/>
          <w:bCs/>
          <w:noProof/>
          <w:color w:val="595959" w:themeColor="text1" w:themeTint="A6"/>
          <w:sz w:val="24"/>
          <w:szCs w:val="24"/>
          <w:lang w:val="es-ES"/>
        </w:rPr>
        <w:drawing>
          <wp:inline distT="0" distB="0" distL="0" distR="0" wp14:anchorId="5B8ECA2E" wp14:editId="5B5FBF74">
            <wp:extent cx="2730500" cy="34682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1899" cy="34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64F2" w14:textId="723DD73E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 w:rsidRPr="0000558D">
        <w:rPr>
          <w:rFonts w:ascii="Calibri" w:hAnsi="Calibri" w:cs="Calibri"/>
          <w:b/>
          <w:bCs/>
          <w:noProof/>
          <w:color w:val="595959" w:themeColor="text1" w:themeTint="A6"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9776BB8" wp14:editId="6930E239">
            <wp:simplePos x="0" y="0"/>
            <wp:positionH relativeFrom="column">
              <wp:posOffset>-1143</wp:posOffset>
            </wp:positionH>
            <wp:positionV relativeFrom="paragraph">
              <wp:posOffset>-2540</wp:posOffset>
            </wp:positionV>
            <wp:extent cx="2706624" cy="32918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20002" w14:textId="433708D2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315A2DB1" w14:textId="13639481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6E44CCA3" w14:textId="606B76C2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15B7DFE6" w14:textId="4A1531DA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2A2653FC" w14:textId="1B70B195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4D595C19" w14:textId="782F030B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3E94C6A4" w14:textId="6C954EFA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6E2EC897" w14:textId="7683F6C4" w:rsidR="0000558D" w:rsidRDefault="0000558D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3F9EAC06" w14:textId="453A2E88" w:rsidR="002C5CA1" w:rsidRDefault="002C5CA1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6417F4C4" w14:textId="0615E97C" w:rsidR="002C5CA1" w:rsidRDefault="002C5CA1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11AAEB34" w14:textId="77777777" w:rsidR="002C5CA1" w:rsidRDefault="002C5CA1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16F12C03" w14:textId="6E0D7796" w:rsidR="001222D0" w:rsidRPr="001222D0" w:rsidRDefault="001222D0" w:rsidP="001222D0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  <w:r>
        <w:t>Ejecución del servidor Uvicorn</w:t>
      </w:r>
    </w:p>
    <w:p w14:paraId="59C2EB61" w14:textId="77777777" w:rsidR="001222D0" w:rsidRPr="001222D0" w:rsidRDefault="001222D0" w:rsidP="001222D0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p w14:paraId="15B19C39" w14:textId="5533CE75" w:rsidR="001222D0" w:rsidRPr="001222D0" w:rsidRDefault="001222D0" w:rsidP="002C5CA1">
      <w:pPr>
        <w:pStyle w:val="Prrafodelista"/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5806"/>
        <w:tblW w:w="98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088"/>
        <w:gridCol w:w="1289"/>
        <w:gridCol w:w="1289"/>
        <w:gridCol w:w="1288"/>
        <w:gridCol w:w="1289"/>
        <w:gridCol w:w="1432"/>
        <w:gridCol w:w="860"/>
      </w:tblGrid>
      <w:tr w:rsidR="00D520AB" w:rsidRPr="006E3B0D" w14:paraId="1A10D7C5" w14:textId="77777777" w:rsidTr="00D520AB">
        <w:trPr>
          <w:trHeight w:val="388"/>
        </w:trPr>
        <w:tc>
          <w:tcPr>
            <w:tcW w:w="9876" w:type="dxa"/>
            <w:gridSpan w:val="8"/>
            <w:vAlign w:val="center"/>
          </w:tcPr>
          <w:p w14:paraId="4F736C5C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D520AB" w:rsidRPr="006E3B0D" w14:paraId="66C8E141" w14:textId="77777777" w:rsidTr="00D520AB">
        <w:trPr>
          <w:trHeight w:val="665"/>
        </w:trPr>
        <w:tc>
          <w:tcPr>
            <w:tcW w:w="1341" w:type="dxa"/>
            <w:vAlign w:val="center"/>
          </w:tcPr>
          <w:p w14:paraId="13326BF3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88" w:type="dxa"/>
            <w:vAlign w:val="center"/>
          </w:tcPr>
          <w:p w14:paraId="1063F26B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89" w:type="dxa"/>
            <w:vAlign w:val="center"/>
          </w:tcPr>
          <w:p w14:paraId="65579BA1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89" w:type="dxa"/>
            <w:vAlign w:val="center"/>
          </w:tcPr>
          <w:p w14:paraId="6CFA687F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88" w:type="dxa"/>
            <w:vAlign w:val="center"/>
          </w:tcPr>
          <w:p w14:paraId="5D87B763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89" w:type="dxa"/>
            <w:vAlign w:val="center"/>
          </w:tcPr>
          <w:p w14:paraId="3A93367E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32" w:type="dxa"/>
            <w:vAlign w:val="center"/>
          </w:tcPr>
          <w:p w14:paraId="3C9E5E55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0" w:type="dxa"/>
            <w:vAlign w:val="center"/>
          </w:tcPr>
          <w:p w14:paraId="2295C590" w14:textId="77777777" w:rsidR="00D520AB" w:rsidRPr="006E3B0D" w:rsidRDefault="00D520AB" w:rsidP="00D520A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D520AB" w:rsidRPr="006E3B0D" w14:paraId="1DB536E2" w14:textId="77777777" w:rsidTr="00D520AB">
        <w:trPr>
          <w:trHeight w:val="2257"/>
        </w:trPr>
        <w:tc>
          <w:tcPr>
            <w:tcW w:w="1341" w:type="dxa"/>
          </w:tcPr>
          <w:p w14:paraId="43766071" w14:textId="77777777" w:rsidR="00D520AB" w:rsidRPr="006E3B0D" w:rsidRDefault="00D520AB" w:rsidP="00D520AB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88" w:type="dxa"/>
          </w:tcPr>
          <w:p w14:paraId="2F5EA31F" w14:textId="77777777" w:rsidR="00D520AB" w:rsidRPr="006E3B0D" w:rsidRDefault="00D520AB" w:rsidP="00D520A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89" w:type="dxa"/>
          </w:tcPr>
          <w:p w14:paraId="5CA4AE75" w14:textId="77777777" w:rsidR="00D520AB" w:rsidRPr="006E3B0D" w:rsidRDefault="00D520AB" w:rsidP="00D520AB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89" w:type="dxa"/>
          </w:tcPr>
          <w:p w14:paraId="34C5A24F" w14:textId="77777777" w:rsidR="00D520AB" w:rsidRPr="006E3B0D" w:rsidRDefault="00D520AB" w:rsidP="00D520AB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88" w:type="dxa"/>
          </w:tcPr>
          <w:p w14:paraId="1CF08871" w14:textId="77777777" w:rsidR="00D520AB" w:rsidRPr="006E3B0D" w:rsidRDefault="00D520AB" w:rsidP="00D520A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89" w:type="dxa"/>
          </w:tcPr>
          <w:p w14:paraId="52AF256D" w14:textId="77777777" w:rsidR="00D520AB" w:rsidRPr="006E3B0D" w:rsidRDefault="00D520AB" w:rsidP="00D520A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32" w:type="dxa"/>
          </w:tcPr>
          <w:p w14:paraId="243BA04A" w14:textId="77777777" w:rsidR="00D520AB" w:rsidRPr="00E54467" w:rsidRDefault="00D520AB" w:rsidP="00D520A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1E80FA9F" w14:textId="77777777" w:rsidR="00D520AB" w:rsidRPr="00E54467" w:rsidRDefault="00D520AB" w:rsidP="00D520A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551B6107" w14:textId="77777777" w:rsidR="00D520AB" w:rsidRPr="00CA29F2" w:rsidRDefault="00D520AB" w:rsidP="00D520A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16663D63" w14:textId="77777777" w:rsidR="00D520AB" w:rsidRPr="00E54467" w:rsidRDefault="00D520AB" w:rsidP="00D520A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60" w:type="dxa"/>
          </w:tcPr>
          <w:p w14:paraId="6B4DAB65" w14:textId="77777777" w:rsidR="00D520AB" w:rsidRPr="006E3B0D" w:rsidRDefault="00D520AB" w:rsidP="00D520A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013FC3ED" w14:textId="77777777" w:rsidR="001222D0" w:rsidRPr="001222D0" w:rsidRDefault="001222D0" w:rsidP="001222D0">
      <w:pPr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4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520AB" w14:paraId="7CBF105B" w14:textId="77777777" w:rsidTr="00D520AB">
        <w:trPr>
          <w:trHeight w:val="440"/>
        </w:trPr>
        <w:tc>
          <w:tcPr>
            <w:tcW w:w="9640" w:type="dxa"/>
            <w:vAlign w:val="center"/>
          </w:tcPr>
          <w:p w14:paraId="7523E2C2" w14:textId="77777777" w:rsidR="00D520AB" w:rsidRPr="00BF2EA6" w:rsidRDefault="00D520AB" w:rsidP="00D520AB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520AB" w14:paraId="57373531" w14:textId="77777777" w:rsidTr="00D520AB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8E368C5" w14:textId="77777777" w:rsidR="00D520AB" w:rsidRPr="00DA1615" w:rsidRDefault="00D520AB" w:rsidP="00D520AB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3667D757" w14:textId="77777777" w:rsidR="00933BB7" w:rsidRPr="002A4693" w:rsidRDefault="00933BB7" w:rsidP="00933BB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CL"/>
        </w:rPr>
      </w:pPr>
    </w:p>
    <w:p w14:paraId="18CC92D2" w14:textId="77777777" w:rsidR="00342329" w:rsidRPr="00342329" w:rsidRDefault="00342329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5F9621A5" w14:textId="1D9596B4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EC3301D" w14:textId="066C0D26" w:rsidR="00342329" w:rsidRDefault="001460D8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  <w:r w:rsidRPr="001460D8">
        <w:rPr>
          <w:rFonts w:cs="Calibri Light"/>
          <w:noProof/>
          <w:color w:val="595959" w:themeColor="text1" w:themeTint="A6"/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7A411297" wp14:editId="26EE28B1">
            <wp:simplePos x="0" y="0"/>
            <wp:positionH relativeFrom="margin">
              <wp:posOffset>-376555</wp:posOffset>
            </wp:positionH>
            <wp:positionV relativeFrom="paragraph">
              <wp:posOffset>0</wp:posOffset>
            </wp:positionV>
            <wp:extent cx="6226810" cy="6763385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9A0F86" w14:textId="3D527035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EA763B8" w14:textId="16A941BE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E5C9B5A" w14:textId="21C0ACBB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7AF3E06" w14:textId="77777777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7E196C87" w14:textId="3065712D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EB3A82F" w14:textId="77777777" w:rsidR="00342329" w:rsidRDefault="00342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B378CBF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397F3832" w14:textId="77777777" w:rsidR="001460D8" w:rsidRPr="001460D8" w:rsidRDefault="001460D8" w:rsidP="001460D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Factores que han facilitado:</w:t>
            </w:r>
          </w:p>
          <w:p w14:paraId="609BB7A5" w14:textId="77777777" w:rsidR="001460D8" w:rsidRPr="001460D8" w:rsidRDefault="001460D8" w:rsidP="001460D8">
            <w:pPr>
              <w:pStyle w:val="NormalWeb"/>
              <w:numPr>
                <w:ilvl w:val="0"/>
                <w:numId w:val="29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La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definición temprana del alcance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del proyecto APT, lo que permitió organizar las fases (backend, CV/voz y frontend).</w:t>
            </w:r>
          </w:p>
          <w:p w14:paraId="50E11AD8" w14:textId="77777777" w:rsidR="001460D8" w:rsidRPr="001460D8" w:rsidRDefault="001460D8" w:rsidP="001460D8">
            <w:pPr>
              <w:pStyle w:val="NormalWeb"/>
              <w:numPr>
                <w:ilvl w:val="0"/>
                <w:numId w:val="29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El uso de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herramientas de apoyo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como FastAPI, Swagger UI y Postman, que han facilitado la validación de endpoints y la documentación automática.</w:t>
            </w:r>
          </w:p>
          <w:p w14:paraId="66CFAB81" w14:textId="77777777" w:rsidR="001460D8" w:rsidRPr="001460D8" w:rsidRDefault="001460D8" w:rsidP="001460D8">
            <w:pPr>
              <w:pStyle w:val="NormalWeb"/>
              <w:numPr>
                <w:ilvl w:val="0"/>
                <w:numId w:val="29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La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colaboración en equipo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mediante GitHub, que permitió mantener control de versiones y trabajo distribuido.</w:t>
            </w:r>
          </w:p>
          <w:p w14:paraId="47F3684D" w14:textId="77777777" w:rsidR="001460D8" w:rsidRPr="001460D8" w:rsidRDefault="001460D8" w:rsidP="001460D8">
            <w:pPr>
              <w:pStyle w:val="NormalWeb"/>
              <w:numPr>
                <w:ilvl w:val="0"/>
                <w:numId w:val="29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cronograma de fases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, que funcionó como guía de referencia para ir avanzando en paralelo con las guías APT.</w:t>
            </w:r>
          </w:p>
          <w:p w14:paraId="5FF53626" w14:textId="77777777" w:rsidR="001460D8" w:rsidRPr="001460D8" w:rsidRDefault="001460D8" w:rsidP="001460D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Factores que han dificultado:</w:t>
            </w:r>
          </w:p>
          <w:p w14:paraId="5D2B4A63" w14:textId="77777777" w:rsidR="001460D8" w:rsidRPr="001460D8" w:rsidRDefault="001460D8" w:rsidP="001460D8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Problemas técnicos relacionados con la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 xml:space="preserve">configuración de imports y archivos </w:t>
            </w:r>
            <w:r w:rsidRPr="001460D8">
              <w:rPr>
                <w:rStyle w:val="CdigoHTML"/>
                <w:rFonts w:ascii="Calibri" w:hAnsi="Calibri" w:cs="Calibri"/>
                <w:b/>
                <w:bCs/>
                <w:sz w:val="22"/>
                <w:szCs w:val="22"/>
              </w:rPr>
              <w:t>__init__.py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, que retrasaron la correcta carga de los routers en FastAPI.</w:t>
            </w:r>
          </w:p>
          <w:p w14:paraId="60D19819" w14:textId="61524881" w:rsidR="001460D8" w:rsidRPr="001460D8" w:rsidRDefault="001460D8" w:rsidP="001460D8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La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compatibilidad con Pydantic v2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, que obligó a ajustar configuraciones en los modelos de respuesta.</w:t>
            </w:r>
          </w:p>
          <w:p w14:paraId="63C4D2A4" w14:textId="77777777" w:rsidR="001460D8" w:rsidRPr="001460D8" w:rsidRDefault="001460D8" w:rsidP="001460D8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Dificultades iniciales en la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conexión y pruebas de la base de datos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, que demandaron más tiempo del esperado en la etapa de backend.</w:t>
            </w:r>
          </w:p>
          <w:p w14:paraId="10D1DC6F" w14:textId="77777777" w:rsidR="001460D8" w:rsidRPr="001460D8" w:rsidRDefault="001460D8" w:rsidP="001460D8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inicio tardío de los módulos de CV y voz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(MediaPipe, OpenCV, NLU), que aún no han podido ser integrados de manera completa.</w:t>
            </w:r>
          </w:p>
          <w:p w14:paraId="5E0255A8" w14:textId="77777777" w:rsidR="001460D8" w:rsidRPr="001460D8" w:rsidRDefault="001460D8" w:rsidP="001460D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Acciones para solucionarlas:</w:t>
            </w:r>
          </w:p>
          <w:p w14:paraId="1A9CE4E0" w14:textId="77777777" w:rsidR="001460D8" w:rsidRPr="001460D8" w:rsidRDefault="001460D8" w:rsidP="001460D8">
            <w:pPr>
              <w:pStyle w:val="NormalWeb"/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Se corrigieron los imports reestructurando las carpetas y dejando vacíos los </w:t>
            </w:r>
            <w:r w:rsidRPr="001460D8">
              <w:rPr>
                <w:rStyle w:val="CdigoHTML"/>
                <w:rFonts w:ascii="Calibri" w:hAnsi="Calibri" w:cs="Calibri"/>
                <w:sz w:val="22"/>
                <w:szCs w:val="22"/>
              </w:rPr>
              <w:t>__init__.py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0052CDC" w14:textId="77777777" w:rsidR="001460D8" w:rsidRPr="001460D8" w:rsidRDefault="001460D8" w:rsidP="001460D8">
            <w:pPr>
              <w:pStyle w:val="NormalWeb"/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>Se adaptaron los modelos a Pydantic v2 para evitar errores de validación.</w:t>
            </w:r>
          </w:p>
          <w:p w14:paraId="3196B257" w14:textId="77777777" w:rsidR="001460D8" w:rsidRPr="001460D8" w:rsidRDefault="001460D8" w:rsidP="001460D8">
            <w:pPr>
              <w:pStyle w:val="NormalWeb"/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Se decidió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probar la BD en SQLite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de manera local antes de migrar a PostgreSQL, reduciendo complejidad inicial.</w:t>
            </w:r>
          </w:p>
          <w:p w14:paraId="7D4472D7" w14:textId="77777777" w:rsidR="001460D8" w:rsidRPr="001460D8" w:rsidRDefault="001460D8" w:rsidP="001460D8">
            <w:pPr>
              <w:pStyle w:val="NormalWeb"/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>Se acordó distribuir tareas: Sebastián (Backend/BD), Julián (CV y voz) y Leonardo (Frontend Flutter), con reuniones semanales para monitorear avances y evitar acumulación de retrasos.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2796926A" w:rsidR="00FD5149" w:rsidRPr="00CD38BD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2CA98A7F" w14:textId="77777777" w:rsidR="001460D8" w:rsidRPr="001460D8" w:rsidRDefault="001460D8" w:rsidP="001460D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Fonts w:ascii="Calibri" w:hAnsi="Calibri" w:cs="Calibri"/>
                <w:sz w:val="22"/>
                <w:szCs w:val="22"/>
              </w:rPr>
              <w:t xml:space="preserve">Durante la ejecución del proyecto APT se realizaron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ajustes menores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en lugar de eliminaciones completas de actividades:</w:t>
            </w:r>
          </w:p>
          <w:p w14:paraId="7F32F776" w14:textId="77777777" w:rsidR="001460D8" w:rsidRPr="001460D8" w:rsidRDefault="001460D8" w:rsidP="001460D8">
            <w:pPr>
              <w:pStyle w:val="NormalWeb"/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Ajuste en la validación de endpoints:</w:t>
            </w:r>
            <w:r w:rsidRPr="001460D8">
              <w:rPr>
                <w:rFonts w:ascii="Calibri" w:hAnsi="Calibri" w:cs="Calibri"/>
                <w:sz w:val="22"/>
                <w:szCs w:val="22"/>
              </w:rPr>
              <w:br/>
              <w:t xml:space="preserve">Inicialmente se pensaba probar todos los endpoints con datos reales desde la base de datos en PostgreSQL. Sin embargo, se decidió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iniciar las pruebas en SQLite local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para acelerar la validación, dejando la migración a PostgreSQL para fases posteriores.</w:t>
            </w:r>
          </w:p>
          <w:p w14:paraId="614C5516" w14:textId="77777777" w:rsidR="001460D8" w:rsidRPr="001460D8" w:rsidRDefault="001460D8" w:rsidP="001460D8">
            <w:pPr>
              <w:pStyle w:val="NormalWeb"/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Ajuste en la integración de MediaPipe y NLU:</w:t>
            </w:r>
            <w:r w:rsidRPr="001460D8">
              <w:rPr>
                <w:rFonts w:ascii="Calibri" w:hAnsi="Calibri" w:cs="Calibri"/>
                <w:sz w:val="22"/>
                <w:szCs w:val="22"/>
              </w:rPr>
              <w:br/>
              <w:t xml:space="preserve">Se planificó realizar una integración temprana de los módulos de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visión por computadora y análisis de voz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, pero debido a la complejidad técnica se ajustó la planificación: primero se priorizó dejar el backend funcional y documentado en Swagger/Postman, posponiendo la integración completa de CV/voz para etapas posteriores.</w:t>
            </w:r>
          </w:p>
          <w:p w14:paraId="48692A7F" w14:textId="77777777" w:rsidR="001460D8" w:rsidRPr="001460D8" w:rsidRDefault="001460D8" w:rsidP="001460D8">
            <w:pPr>
              <w:pStyle w:val="NormalWeb"/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Ajuste en la metodología de pruebas:</w:t>
            </w:r>
            <w:r w:rsidRPr="001460D8">
              <w:rPr>
                <w:rFonts w:ascii="Calibri" w:hAnsi="Calibri" w:cs="Calibri"/>
                <w:sz w:val="22"/>
                <w:szCs w:val="22"/>
              </w:rPr>
              <w:br/>
              <w:t xml:space="preserve">En lugar de pruebas unitarias completas (difíciles de implementar en el tiempo disponible), se priorizó el uso de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Swagger UI y Postman</w:t>
            </w:r>
            <w:r w:rsidRPr="001460D8">
              <w:rPr>
                <w:rFonts w:ascii="Calibri" w:hAnsi="Calibri" w:cs="Calibri"/>
                <w:sz w:val="22"/>
                <w:szCs w:val="22"/>
              </w:rPr>
              <w:t xml:space="preserve"> como evidencias principales de funcionamiento y validación de endpoints.</w:t>
            </w:r>
          </w:p>
          <w:p w14:paraId="05902D7F" w14:textId="77777777" w:rsidR="001460D8" w:rsidRPr="001460D8" w:rsidRDefault="001460D8" w:rsidP="001460D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Justificación de no eliminar actividades completas:</w:t>
            </w:r>
            <w:r w:rsidRPr="001460D8">
              <w:rPr>
                <w:rFonts w:ascii="Calibri" w:hAnsi="Calibri" w:cs="Calibri"/>
                <w:sz w:val="22"/>
                <w:szCs w:val="22"/>
              </w:rPr>
              <w:br/>
              <w:t xml:space="preserve">El proyecto mantuvo su alcance original (backend con endpoints, base de datos, integración futura con CV/voz y frontend). Los ajustes realizados permitieron </w:t>
            </w:r>
            <w:r w:rsidRPr="001460D8">
              <w:rPr>
                <w:rStyle w:val="Textoennegrita"/>
                <w:rFonts w:ascii="Calibri" w:hAnsi="Calibri" w:cs="Calibri"/>
                <w:sz w:val="22"/>
                <w:szCs w:val="22"/>
              </w:rPr>
              <w:t>asegurar entregables medibles y verificables en los plazos establecidos</w:t>
            </w:r>
            <w:r w:rsidRPr="001460D8">
              <w:rPr>
                <w:rFonts w:ascii="Calibri" w:hAnsi="Calibri" w:cs="Calibri"/>
                <w:sz w:val="22"/>
                <w:szCs w:val="22"/>
              </w:rPr>
              <w:t>, garantizando el cumplimiento de la planificación.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631F30E7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95804B8" w14:textId="355790E2" w:rsidR="00B73A84" w:rsidRDefault="00B73A84" w:rsidP="00B73A84">
            <w:pPr>
              <w:pStyle w:val="Prrafodelista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es-CL"/>
              </w:rPr>
            </w:pP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Integración de módulos avanzados de visión por computadora (MediaPipe/OpenCV) y análisis de voz (NLU):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br/>
              <w:t xml:space="preserve">Estas actividades se encuentran </w:t>
            </w: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en retraso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t xml:space="preserve"> porque el equipo priorizó primero la implementación y validación del backend (FastAPI, endpoints CRUD, base de datos) para asegurar un producto funcional mínimo.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br/>
            </w: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Estrategia: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t xml:space="preserve"> se avanzará con pruebas unitarias simples y la integración modular progresiva, dejando configurados los endpoints y simulando resultados hasta que se disponga del modelo entrenado e integrado.</w:t>
            </w:r>
          </w:p>
          <w:p w14:paraId="7B5DFDBF" w14:textId="77777777" w:rsidR="00B73A84" w:rsidRPr="00B73A84" w:rsidRDefault="00B73A84" w:rsidP="00B73A84">
            <w:pPr>
              <w:pStyle w:val="Prrafodelista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es-CL"/>
              </w:rPr>
            </w:pPr>
          </w:p>
          <w:p w14:paraId="30B9E0FC" w14:textId="5FDC8BCF" w:rsidR="00B73A84" w:rsidRDefault="00B73A84" w:rsidP="00B73A84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es-CL"/>
              </w:rPr>
            </w:pP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Pruebas completas de usabilidad y demo final (fase frontend con Flutter):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br/>
              <w:t xml:space="preserve">Esta parte aún </w:t>
            </w: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no se ha iniciado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t>, ya que depende directamente de la estabilidad del backend y de la disponibilidad de los datos en la base de datos.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br/>
            </w: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Estrategia: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t xml:space="preserve"> utilizar un enfoque incremental, comenzando con un prototipo sencillo en Flutter conectado a los endpoints ya probados en Postman, para luego extender a funcionalidades interactivas (detección de prendas, recomendaciones, etc.).</w:t>
            </w:r>
          </w:p>
          <w:p w14:paraId="2AEC751E" w14:textId="77777777" w:rsidR="00B73A84" w:rsidRPr="00B73A84" w:rsidRDefault="00B73A84" w:rsidP="00B73A84">
            <w:pPr>
              <w:pStyle w:val="Prrafodelista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es-CL"/>
              </w:rPr>
            </w:pPr>
          </w:p>
          <w:p w14:paraId="47ABBD27" w14:textId="0D9BD58C" w:rsidR="0003309E" w:rsidRPr="002C5CA1" w:rsidRDefault="00B73A84" w:rsidP="002C5CA1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es-CL"/>
              </w:rPr>
            </w:pP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Migración total a PostgreSQL en entorno productivo: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br/>
              <w:t xml:space="preserve">Actualmente se trabaja con SQLite como base para pruebas rápidas. La migración a PostgreSQL </w:t>
            </w: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t>está pendiente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t xml:space="preserve"> debido a la complejidad en la configuración y tiempos de entrega intermedia.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br/>
            </w:r>
            <w:r w:rsidRPr="00B73A84">
              <w:rPr>
                <w:rFonts w:ascii="Calibri" w:eastAsia="Times New Roman" w:hAnsi="Calibri" w:cs="Calibri"/>
                <w:b/>
                <w:bCs/>
                <w:lang w:eastAsia="es-CL"/>
              </w:rPr>
              <w:lastRenderedPageBreak/>
              <w:t>Estrategia:</w:t>
            </w:r>
            <w:r w:rsidRPr="00B73A84">
              <w:rPr>
                <w:rFonts w:ascii="Calibri" w:eastAsia="Times New Roman" w:hAnsi="Calibri" w:cs="Calibri"/>
                <w:lang w:eastAsia="es-CL"/>
              </w:rPr>
              <w:t xml:space="preserve"> se aplicará una migración progresiva con el script DDL ya preparado, de modo que la transición no afecte el funcionamiento del </w:t>
            </w:r>
            <w:proofErr w:type="spellStart"/>
            <w:r w:rsidRPr="00B73A84">
              <w:rPr>
                <w:rFonts w:ascii="Calibri" w:eastAsia="Times New Roman" w:hAnsi="Calibri" w:cs="Calibri"/>
                <w:lang w:eastAsia="es-CL"/>
              </w:rPr>
              <w:t>backend</w:t>
            </w:r>
            <w:proofErr w:type="spellEnd"/>
            <w:r w:rsidRPr="00B73A84">
              <w:rPr>
                <w:rFonts w:ascii="Calibri" w:eastAsia="Times New Roman" w:hAnsi="Calibri" w:cs="Calibri"/>
                <w:lang w:eastAsia="es-CL"/>
              </w:rPr>
              <w:t>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6FDC" w14:textId="77777777" w:rsidR="006F7EF2" w:rsidRDefault="006F7EF2" w:rsidP="0003309E">
      <w:pPr>
        <w:spacing w:after="0" w:line="240" w:lineRule="auto"/>
      </w:pPr>
      <w:r>
        <w:separator/>
      </w:r>
    </w:p>
  </w:endnote>
  <w:endnote w:type="continuationSeparator" w:id="0">
    <w:p w14:paraId="19BD75B9" w14:textId="77777777" w:rsidR="006F7EF2" w:rsidRDefault="006F7EF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10CB" w14:textId="77777777" w:rsidR="006F7EF2" w:rsidRDefault="006F7EF2" w:rsidP="0003309E">
      <w:pPr>
        <w:spacing w:after="0" w:line="240" w:lineRule="auto"/>
      </w:pPr>
      <w:r>
        <w:separator/>
      </w:r>
    </w:p>
  </w:footnote>
  <w:footnote w:type="continuationSeparator" w:id="0">
    <w:p w14:paraId="2531DDA6" w14:textId="77777777" w:rsidR="006F7EF2" w:rsidRDefault="006F7EF2" w:rsidP="0003309E">
      <w:pPr>
        <w:spacing w:after="0" w:line="240" w:lineRule="auto"/>
      </w:pPr>
      <w:r>
        <w:continuationSeparator/>
      </w:r>
    </w:p>
  </w:footnote>
  <w:footnote w:id="1">
    <w:p w14:paraId="4C0732E0" w14:textId="77777777" w:rsidR="00D520AB" w:rsidRPr="002819E3" w:rsidRDefault="00D520AB" w:rsidP="00D520AB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01F"/>
    <w:multiLevelType w:val="hybridMultilevel"/>
    <w:tmpl w:val="384E7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F0C"/>
    <w:multiLevelType w:val="multilevel"/>
    <w:tmpl w:val="E3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965D2"/>
    <w:multiLevelType w:val="multilevel"/>
    <w:tmpl w:val="011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A07BF"/>
    <w:multiLevelType w:val="multilevel"/>
    <w:tmpl w:val="B63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0D0A"/>
    <w:multiLevelType w:val="multilevel"/>
    <w:tmpl w:val="C7C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22C35"/>
    <w:multiLevelType w:val="multilevel"/>
    <w:tmpl w:val="603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D5210"/>
    <w:multiLevelType w:val="multilevel"/>
    <w:tmpl w:val="0730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3518B"/>
    <w:multiLevelType w:val="multilevel"/>
    <w:tmpl w:val="F49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36CFF"/>
    <w:multiLevelType w:val="multilevel"/>
    <w:tmpl w:val="9EF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B69FF"/>
    <w:multiLevelType w:val="hybridMultilevel"/>
    <w:tmpl w:val="402667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969F9"/>
    <w:multiLevelType w:val="multilevel"/>
    <w:tmpl w:val="99D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D7FE9"/>
    <w:multiLevelType w:val="hybridMultilevel"/>
    <w:tmpl w:val="AEB6F2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61948"/>
    <w:multiLevelType w:val="hybridMultilevel"/>
    <w:tmpl w:val="39D89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550C64"/>
    <w:multiLevelType w:val="multilevel"/>
    <w:tmpl w:val="0C2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47EE4"/>
    <w:multiLevelType w:val="hybridMultilevel"/>
    <w:tmpl w:val="67C42C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25BF7"/>
    <w:multiLevelType w:val="multilevel"/>
    <w:tmpl w:val="9852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A5F8B"/>
    <w:multiLevelType w:val="multilevel"/>
    <w:tmpl w:val="46D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55620"/>
    <w:multiLevelType w:val="multilevel"/>
    <w:tmpl w:val="87C6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847C8"/>
    <w:multiLevelType w:val="hybridMultilevel"/>
    <w:tmpl w:val="17DA8A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80D0E"/>
    <w:multiLevelType w:val="multilevel"/>
    <w:tmpl w:val="F1B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A08AE"/>
    <w:multiLevelType w:val="multilevel"/>
    <w:tmpl w:val="6EC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65552"/>
    <w:multiLevelType w:val="multilevel"/>
    <w:tmpl w:val="EB3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D361D"/>
    <w:multiLevelType w:val="multilevel"/>
    <w:tmpl w:val="88D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373D6"/>
    <w:multiLevelType w:val="multilevel"/>
    <w:tmpl w:val="6208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432FC0"/>
    <w:multiLevelType w:val="multilevel"/>
    <w:tmpl w:val="14F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05868"/>
    <w:multiLevelType w:val="multilevel"/>
    <w:tmpl w:val="A34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82170"/>
    <w:multiLevelType w:val="multilevel"/>
    <w:tmpl w:val="DA3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D663F"/>
    <w:multiLevelType w:val="multilevel"/>
    <w:tmpl w:val="7AC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D0FCD"/>
    <w:multiLevelType w:val="multilevel"/>
    <w:tmpl w:val="D940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B3FA2"/>
    <w:multiLevelType w:val="multilevel"/>
    <w:tmpl w:val="B38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F5D3D"/>
    <w:multiLevelType w:val="hybridMultilevel"/>
    <w:tmpl w:val="5596D6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F36A6"/>
    <w:multiLevelType w:val="multilevel"/>
    <w:tmpl w:val="7F5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A0586"/>
    <w:multiLevelType w:val="multilevel"/>
    <w:tmpl w:val="1AA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57E6F"/>
    <w:multiLevelType w:val="multilevel"/>
    <w:tmpl w:val="8E9C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30"/>
  </w:num>
  <w:num w:numId="4">
    <w:abstractNumId w:val="5"/>
  </w:num>
  <w:num w:numId="5">
    <w:abstractNumId w:val="23"/>
  </w:num>
  <w:num w:numId="6">
    <w:abstractNumId w:val="34"/>
  </w:num>
  <w:num w:numId="7">
    <w:abstractNumId w:val="1"/>
  </w:num>
  <w:num w:numId="8">
    <w:abstractNumId w:val="22"/>
  </w:num>
  <w:num w:numId="9">
    <w:abstractNumId w:val="25"/>
  </w:num>
  <w:num w:numId="10">
    <w:abstractNumId w:val="17"/>
  </w:num>
  <w:num w:numId="11">
    <w:abstractNumId w:val="7"/>
  </w:num>
  <w:num w:numId="12">
    <w:abstractNumId w:val="24"/>
  </w:num>
  <w:num w:numId="13">
    <w:abstractNumId w:val="18"/>
  </w:num>
  <w:num w:numId="14">
    <w:abstractNumId w:val="14"/>
  </w:num>
  <w:num w:numId="15">
    <w:abstractNumId w:val="32"/>
  </w:num>
  <w:num w:numId="16">
    <w:abstractNumId w:val="10"/>
  </w:num>
  <w:num w:numId="17">
    <w:abstractNumId w:val="9"/>
  </w:num>
  <w:num w:numId="18">
    <w:abstractNumId w:val="31"/>
  </w:num>
  <w:num w:numId="19">
    <w:abstractNumId w:val="19"/>
  </w:num>
  <w:num w:numId="20">
    <w:abstractNumId w:val="21"/>
  </w:num>
  <w:num w:numId="21">
    <w:abstractNumId w:val="33"/>
  </w:num>
  <w:num w:numId="22">
    <w:abstractNumId w:val="26"/>
  </w:num>
  <w:num w:numId="23">
    <w:abstractNumId w:val="16"/>
  </w:num>
  <w:num w:numId="24">
    <w:abstractNumId w:val="4"/>
  </w:num>
  <w:num w:numId="25">
    <w:abstractNumId w:val="2"/>
  </w:num>
  <w:num w:numId="26">
    <w:abstractNumId w:val="28"/>
  </w:num>
  <w:num w:numId="27">
    <w:abstractNumId w:val="8"/>
  </w:num>
  <w:num w:numId="28">
    <w:abstractNumId w:val="20"/>
  </w:num>
  <w:num w:numId="29">
    <w:abstractNumId w:val="3"/>
  </w:num>
  <w:num w:numId="30">
    <w:abstractNumId w:val="27"/>
  </w:num>
  <w:num w:numId="31">
    <w:abstractNumId w:val="6"/>
  </w:num>
  <w:num w:numId="32">
    <w:abstractNumId w:val="29"/>
  </w:num>
  <w:num w:numId="33">
    <w:abstractNumId w:val="15"/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558D"/>
    <w:rsid w:val="00012FB2"/>
    <w:rsid w:val="00025477"/>
    <w:rsid w:val="0003309E"/>
    <w:rsid w:val="00065341"/>
    <w:rsid w:val="000A1331"/>
    <w:rsid w:val="001222D0"/>
    <w:rsid w:val="00145B36"/>
    <w:rsid w:val="001460D8"/>
    <w:rsid w:val="00147283"/>
    <w:rsid w:val="002122F6"/>
    <w:rsid w:val="002A4693"/>
    <w:rsid w:val="002C5CA1"/>
    <w:rsid w:val="002D2ED2"/>
    <w:rsid w:val="0030618A"/>
    <w:rsid w:val="00342329"/>
    <w:rsid w:val="003608EA"/>
    <w:rsid w:val="00361D25"/>
    <w:rsid w:val="00373A8F"/>
    <w:rsid w:val="003814A7"/>
    <w:rsid w:val="003B193F"/>
    <w:rsid w:val="004360AE"/>
    <w:rsid w:val="00470CE4"/>
    <w:rsid w:val="00475982"/>
    <w:rsid w:val="004B75F6"/>
    <w:rsid w:val="00521026"/>
    <w:rsid w:val="00545F23"/>
    <w:rsid w:val="00563B43"/>
    <w:rsid w:val="00586C9C"/>
    <w:rsid w:val="005A0A7C"/>
    <w:rsid w:val="005B4D4A"/>
    <w:rsid w:val="00603474"/>
    <w:rsid w:val="0066695B"/>
    <w:rsid w:val="00675035"/>
    <w:rsid w:val="00675A73"/>
    <w:rsid w:val="006858A7"/>
    <w:rsid w:val="00695E7C"/>
    <w:rsid w:val="006B242E"/>
    <w:rsid w:val="006F7EF2"/>
    <w:rsid w:val="00777888"/>
    <w:rsid w:val="00782539"/>
    <w:rsid w:val="0079329D"/>
    <w:rsid w:val="007A2329"/>
    <w:rsid w:val="007E4FC6"/>
    <w:rsid w:val="00806DE0"/>
    <w:rsid w:val="0081536B"/>
    <w:rsid w:val="008479F5"/>
    <w:rsid w:val="0085275A"/>
    <w:rsid w:val="00893319"/>
    <w:rsid w:val="008F621F"/>
    <w:rsid w:val="00933BB7"/>
    <w:rsid w:val="009378F7"/>
    <w:rsid w:val="009552E5"/>
    <w:rsid w:val="00957DF1"/>
    <w:rsid w:val="00976ABB"/>
    <w:rsid w:val="009E52DF"/>
    <w:rsid w:val="00B31361"/>
    <w:rsid w:val="00B4258F"/>
    <w:rsid w:val="00B73A84"/>
    <w:rsid w:val="00B8164D"/>
    <w:rsid w:val="00BE1024"/>
    <w:rsid w:val="00BE6093"/>
    <w:rsid w:val="00C20F3D"/>
    <w:rsid w:val="00C44557"/>
    <w:rsid w:val="00C5122E"/>
    <w:rsid w:val="00C731FC"/>
    <w:rsid w:val="00CE0AA8"/>
    <w:rsid w:val="00D520AB"/>
    <w:rsid w:val="00D67975"/>
    <w:rsid w:val="00D714E2"/>
    <w:rsid w:val="00D823FF"/>
    <w:rsid w:val="00DF3386"/>
    <w:rsid w:val="00E44732"/>
    <w:rsid w:val="00E50368"/>
    <w:rsid w:val="00EA0C09"/>
    <w:rsid w:val="00F84367"/>
    <w:rsid w:val="00FD2DA8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814A7"/>
    <w:rPr>
      <w:b/>
      <w:bCs/>
    </w:rPr>
  </w:style>
  <w:style w:type="paragraph" w:styleId="Prrafodelista">
    <w:name w:val="List Paragraph"/>
    <w:basedOn w:val="Normal"/>
    <w:uiPriority w:val="34"/>
    <w:qFormat/>
    <w:rsid w:val="00381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1222D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2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.docx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10</Pages>
  <Words>1524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Sebadilla® .</cp:lastModifiedBy>
  <cp:revision>21</cp:revision>
  <dcterms:created xsi:type="dcterms:W3CDTF">2022-08-24T18:14:00Z</dcterms:created>
  <dcterms:modified xsi:type="dcterms:W3CDTF">2025-10-06T20:30:00Z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