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579F" w14:textId="77777777" w:rsidR="004860B1" w:rsidRPr="006877F0" w:rsidRDefault="004860B1" w:rsidP="004860B1">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Greece 2.0</w:t>
      </w:r>
    </w:p>
    <w:p w14:paraId="4AE51835" w14:textId="6AE8BE9C" w:rsidR="00DA0F17" w:rsidRPr="006877F0" w:rsidRDefault="00DA0F17" w:rsidP="004860B1">
      <w:pPr>
        <w:pBdr>
          <w:top w:val="single" w:sz="4" w:space="1" w:color="D9D9D9"/>
          <w:left w:val="single" w:sz="4" w:space="4" w:color="D9D9D9"/>
          <w:bottom w:val="single" w:sz="4" w:space="1" w:color="D9D9D9"/>
          <w:right w:val="single" w:sz="4" w:space="4" w:color="D9D9D9"/>
        </w:pBdr>
        <w:spacing w:after="0" w:line="240" w:lineRule="auto"/>
        <w:jc w:val="center"/>
        <w:rPr>
          <w:rFonts w:cstheme="minorHAnsi"/>
          <w:b/>
          <w:sz w:val="28"/>
          <w:szCs w:val="28"/>
          <w:lang w:val="en-US"/>
        </w:rPr>
      </w:pPr>
      <w:r w:rsidRPr="006877F0">
        <w:rPr>
          <w:rFonts w:cstheme="minorHAnsi"/>
          <w:b/>
          <w:sz w:val="28"/>
          <w:szCs w:val="28"/>
          <w:lang w:val="en-US"/>
        </w:rPr>
        <w:t>Basic Research F</w:t>
      </w:r>
      <w:r w:rsidR="00F77281" w:rsidRPr="006877F0">
        <w:rPr>
          <w:rFonts w:cstheme="minorHAnsi"/>
          <w:b/>
          <w:sz w:val="28"/>
          <w:szCs w:val="28"/>
          <w:lang w:val="en-US"/>
        </w:rPr>
        <w:t>inancing</w:t>
      </w:r>
      <w:r w:rsidRPr="006877F0">
        <w:rPr>
          <w:rFonts w:cstheme="minorHAnsi"/>
          <w:b/>
          <w:sz w:val="28"/>
          <w:szCs w:val="28"/>
          <w:lang w:val="en-US"/>
        </w:rPr>
        <w:t xml:space="preserve"> Action</w:t>
      </w:r>
    </w:p>
    <w:p w14:paraId="51DE8424" w14:textId="0C6C3A23" w:rsidR="00DA0F17" w:rsidRPr="006877F0" w:rsidRDefault="00DA0F17"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 xml:space="preserve">(Horizontal support </w:t>
      </w:r>
      <w:r w:rsidR="00EE2E18" w:rsidRPr="006877F0">
        <w:rPr>
          <w:rFonts w:cstheme="minorHAnsi"/>
          <w:b/>
          <w:sz w:val="28"/>
          <w:szCs w:val="28"/>
          <w:lang w:val="en-US"/>
        </w:rPr>
        <w:t>of</w:t>
      </w:r>
      <w:r w:rsidRPr="006877F0">
        <w:rPr>
          <w:rFonts w:cstheme="minorHAnsi"/>
          <w:b/>
          <w:sz w:val="28"/>
          <w:szCs w:val="28"/>
          <w:lang w:val="en-US"/>
        </w:rPr>
        <w:t xml:space="preserve"> all Sciences)</w:t>
      </w:r>
    </w:p>
    <w:p w14:paraId="60803F94" w14:textId="688971E4" w:rsidR="00DA0F17" w:rsidRPr="006877F0" w:rsidRDefault="00DA0F17"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 xml:space="preserve">Sub-action </w:t>
      </w:r>
      <w:r w:rsidR="006877F0">
        <w:rPr>
          <w:rFonts w:cstheme="minorHAnsi"/>
          <w:b/>
          <w:sz w:val="28"/>
          <w:szCs w:val="28"/>
          <w:lang w:val="en-US"/>
        </w:rPr>
        <w:t>1</w:t>
      </w:r>
    </w:p>
    <w:p w14:paraId="3313FD30" w14:textId="77777777" w:rsidR="00DA0F17" w:rsidRPr="006877F0" w:rsidRDefault="00DA0F17"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caps/>
          <w:sz w:val="28"/>
          <w:szCs w:val="28"/>
          <w:lang w:val="en-US"/>
        </w:rPr>
      </w:pPr>
      <w:r w:rsidRPr="006877F0">
        <w:rPr>
          <w:rFonts w:cstheme="minorHAnsi"/>
          <w:b/>
          <w:sz w:val="28"/>
          <w:szCs w:val="28"/>
          <w:lang w:val="en-US"/>
        </w:rPr>
        <w:t>Funding New Researchers</w:t>
      </w:r>
    </w:p>
    <w:p w14:paraId="09451710" w14:textId="3F89C666" w:rsidR="00DA0F17" w:rsidRPr="006877F0" w:rsidRDefault="00DA0F17"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color w:val="E36C0A" w:themeColor="accent6" w:themeShade="BF"/>
          <w:sz w:val="28"/>
          <w:szCs w:val="28"/>
          <w:lang w:val="en-US"/>
        </w:rPr>
      </w:pPr>
      <w:r w:rsidRPr="006877F0">
        <w:rPr>
          <w:rFonts w:cstheme="minorHAnsi"/>
          <w:b/>
          <w:color w:val="E36C0A" w:themeColor="accent6" w:themeShade="BF"/>
          <w:sz w:val="28"/>
          <w:szCs w:val="28"/>
          <w:lang w:val="en-US"/>
        </w:rPr>
        <w:t>PART B2</w:t>
      </w:r>
      <w:r w:rsidR="00D0300E" w:rsidRPr="006877F0">
        <w:rPr>
          <w:rFonts w:cstheme="minorHAnsi"/>
          <w:b/>
          <w:color w:val="E36C0A" w:themeColor="accent6" w:themeShade="BF"/>
          <w:sz w:val="28"/>
          <w:szCs w:val="28"/>
          <w:lang w:val="en-US"/>
        </w:rPr>
        <w:t>.2</w:t>
      </w:r>
    </w:p>
    <w:p w14:paraId="66174BD6" w14:textId="341EBC44" w:rsidR="00DA0F17" w:rsidRPr="006877F0" w:rsidRDefault="00EC3092" w:rsidP="009A6678">
      <w:pPr>
        <w:pStyle w:val="1"/>
        <w:rPr>
          <w:rFonts w:asciiTheme="minorHAnsi" w:hAnsiTheme="minorHAnsi" w:cstheme="minorHAnsi"/>
        </w:rPr>
      </w:pPr>
      <w:bookmarkStart w:id="0" w:name="_Toc109068115"/>
      <w:r w:rsidRPr="006877F0">
        <w:rPr>
          <w:rFonts w:asciiTheme="minorHAnsi" w:hAnsiTheme="minorHAnsi" w:cstheme="minorHAnsi"/>
        </w:rPr>
        <w:t>P</w:t>
      </w:r>
      <w:r w:rsidR="00E2433E" w:rsidRPr="006877F0">
        <w:rPr>
          <w:rFonts w:asciiTheme="minorHAnsi" w:hAnsiTheme="minorHAnsi" w:cstheme="minorHAnsi"/>
        </w:rPr>
        <w:t xml:space="preserve">art </w:t>
      </w:r>
      <w:r w:rsidRPr="006877F0">
        <w:rPr>
          <w:rFonts w:asciiTheme="minorHAnsi" w:hAnsiTheme="minorHAnsi" w:cstheme="minorHAnsi"/>
        </w:rPr>
        <w:t>B</w:t>
      </w:r>
      <w:r w:rsidR="00E2433E" w:rsidRPr="006877F0">
        <w:rPr>
          <w:rFonts w:asciiTheme="minorHAnsi" w:hAnsiTheme="minorHAnsi" w:cstheme="minorHAnsi"/>
        </w:rPr>
        <w:t xml:space="preserve">2.2 </w:t>
      </w:r>
      <w:r w:rsidRPr="006877F0">
        <w:rPr>
          <w:rFonts w:asciiTheme="minorHAnsi" w:hAnsiTheme="minorHAnsi" w:cstheme="minorHAnsi"/>
        </w:rPr>
        <w:t>R</w:t>
      </w:r>
      <w:r w:rsidR="00E2433E" w:rsidRPr="006877F0">
        <w:rPr>
          <w:rFonts w:asciiTheme="minorHAnsi" w:hAnsiTheme="minorHAnsi" w:cstheme="minorHAnsi"/>
        </w:rPr>
        <w:t xml:space="preserve">esearch </w:t>
      </w:r>
      <w:r w:rsidRPr="006877F0">
        <w:rPr>
          <w:rFonts w:asciiTheme="minorHAnsi" w:hAnsiTheme="minorHAnsi" w:cstheme="minorHAnsi"/>
        </w:rPr>
        <w:t>T</w:t>
      </w:r>
      <w:r w:rsidR="00E2433E" w:rsidRPr="006877F0">
        <w:rPr>
          <w:rFonts w:asciiTheme="minorHAnsi" w:hAnsiTheme="minorHAnsi" w:cstheme="minorHAnsi"/>
        </w:rPr>
        <w:t xml:space="preserve">eam </w:t>
      </w:r>
      <w:r w:rsidRPr="006877F0">
        <w:rPr>
          <w:rFonts w:asciiTheme="minorHAnsi" w:hAnsiTheme="minorHAnsi" w:cstheme="minorHAnsi"/>
        </w:rPr>
        <w:t>M</w:t>
      </w:r>
      <w:r w:rsidR="00E2433E" w:rsidRPr="006877F0">
        <w:rPr>
          <w:rFonts w:asciiTheme="minorHAnsi" w:hAnsiTheme="minorHAnsi" w:cstheme="minorHAnsi"/>
        </w:rPr>
        <w:t xml:space="preserve">embers’ </w:t>
      </w:r>
      <w:r w:rsidRPr="006877F0">
        <w:rPr>
          <w:rFonts w:asciiTheme="minorHAnsi" w:hAnsiTheme="minorHAnsi" w:cstheme="minorHAnsi"/>
        </w:rPr>
        <w:t>CV</w:t>
      </w:r>
      <w:r w:rsidR="00E2433E" w:rsidRPr="006877F0">
        <w:rPr>
          <w:rFonts w:asciiTheme="minorHAnsi" w:hAnsiTheme="minorHAnsi" w:cstheme="minorHAnsi"/>
        </w:rPr>
        <w:t>s</w:t>
      </w:r>
      <w:bookmarkEnd w:id="0"/>
    </w:p>
    <w:p w14:paraId="16ABD407" w14:textId="1DDC66E4" w:rsidR="003E05B7" w:rsidRDefault="003E05B7" w:rsidP="003E05B7">
      <w:pPr>
        <w:spacing w:before="240" w:after="0"/>
        <w:jc w:val="center"/>
        <w:rPr>
          <w:lang w:val="en-US"/>
        </w:rPr>
      </w:pPr>
      <w:bookmarkStart w:id="1" w:name="_Hlk116054371"/>
      <w:r>
        <w:rPr>
          <w:rFonts w:eastAsiaTheme="minorHAnsi" w:cstheme="minorHAnsi"/>
          <w:b/>
          <w:sz w:val="28"/>
          <w:szCs w:val="28"/>
          <w:lang w:val="en-US"/>
        </w:rPr>
        <w:t xml:space="preserve">Precise </w:t>
      </w:r>
      <w:proofErr w:type="spellStart"/>
      <w:r>
        <w:rPr>
          <w:rFonts w:eastAsiaTheme="minorHAnsi" w:cstheme="minorHAnsi"/>
          <w:b/>
          <w:sz w:val="28"/>
          <w:szCs w:val="28"/>
          <w:lang w:val="en-US"/>
        </w:rPr>
        <w:t>oRbit</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dEtermination</w:t>
      </w:r>
      <w:proofErr w:type="spellEnd"/>
      <w:r>
        <w:rPr>
          <w:rFonts w:eastAsiaTheme="minorHAnsi" w:cstheme="minorHAnsi"/>
          <w:b/>
          <w:sz w:val="28"/>
          <w:szCs w:val="28"/>
          <w:lang w:val="en-US"/>
        </w:rPr>
        <w:t xml:space="preserve"> and Positioning using </w:t>
      </w:r>
      <w:proofErr w:type="spellStart"/>
      <w:r>
        <w:rPr>
          <w:rFonts w:eastAsiaTheme="minorHAnsi" w:cstheme="minorHAnsi"/>
          <w:b/>
          <w:sz w:val="28"/>
          <w:szCs w:val="28"/>
          <w:lang w:val="en-US"/>
        </w:rPr>
        <w:t>s</w:t>
      </w:r>
      <w:r w:rsidR="00547895">
        <w:rPr>
          <w:rFonts w:eastAsiaTheme="minorHAnsi" w:cstheme="minorHAnsi"/>
          <w:b/>
          <w:sz w:val="28"/>
          <w:szCs w:val="28"/>
          <w:lang w:val="en-US"/>
        </w:rPr>
        <w:t>A</w:t>
      </w:r>
      <w:r>
        <w:rPr>
          <w:rFonts w:eastAsiaTheme="minorHAnsi" w:cstheme="minorHAnsi"/>
          <w:b/>
          <w:sz w:val="28"/>
          <w:szCs w:val="28"/>
          <w:lang w:val="en-US"/>
        </w:rPr>
        <w:t>t</w:t>
      </w:r>
      <w:r w:rsidR="00547895">
        <w:rPr>
          <w:rFonts w:eastAsiaTheme="minorHAnsi" w:cstheme="minorHAnsi"/>
          <w:b/>
          <w:sz w:val="28"/>
          <w:szCs w:val="28"/>
          <w:lang w:val="en-US"/>
        </w:rPr>
        <w:t>e</w:t>
      </w:r>
      <w:r>
        <w:rPr>
          <w:rFonts w:eastAsiaTheme="minorHAnsi" w:cstheme="minorHAnsi"/>
          <w:b/>
          <w:sz w:val="28"/>
          <w:szCs w:val="28"/>
          <w:lang w:val="en-US"/>
        </w:rPr>
        <w:t>llite</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doppleR</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obsErvations</w:t>
      </w:r>
      <w:proofErr w:type="spellEnd"/>
    </w:p>
    <w:p w14:paraId="58F1C18B" w14:textId="77777777" w:rsidR="003E05B7" w:rsidRDefault="003E05B7" w:rsidP="003E05B7">
      <w:pPr>
        <w:spacing w:after="0"/>
        <w:jc w:val="center"/>
        <w:rPr>
          <w:lang w:val="en-US"/>
        </w:rPr>
      </w:pPr>
      <w:r>
        <w:rPr>
          <w:rFonts w:eastAsiaTheme="minorHAnsi" w:cstheme="minorHAnsi"/>
          <w:b/>
          <w:sz w:val="28"/>
          <w:szCs w:val="28"/>
          <w:lang w:val="en-US"/>
        </w:rPr>
        <w:t>PREPARE</w:t>
      </w:r>
    </w:p>
    <w:bookmarkEnd w:id="1"/>
    <w:p w14:paraId="50D4D251" w14:textId="77777777" w:rsidR="00DA0F17" w:rsidRPr="006877F0" w:rsidRDefault="00DA0F17" w:rsidP="00DA0F17">
      <w:pPr>
        <w:autoSpaceDE w:val="0"/>
        <w:autoSpaceDN w:val="0"/>
        <w:adjustRightInd w:val="0"/>
        <w:spacing w:after="0"/>
        <w:jc w:val="center"/>
        <w:rPr>
          <w:rFonts w:eastAsiaTheme="minorHAnsi" w:cstheme="minorHAnsi"/>
          <w:b/>
          <w:sz w:val="28"/>
          <w:szCs w:val="28"/>
          <w:lang w:val="en-US"/>
        </w:rPr>
      </w:pPr>
    </w:p>
    <w:p w14:paraId="52A6023E"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bookmarkStart w:id="2" w:name="_Hlk116054387"/>
      <w:r>
        <w:rPr>
          <w:rFonts w:cstheme="minorHAnsi"/>
          <w:b/>
          <w:lang w:val="en-US"/>
        </w:rPr>
        <w:t>Principal Investigator</w:t>
      </w:r>
      <w:r>
        <w:rPr>
          <w:rFonts w:cstheme="minorHAnsi"/>
          <w:lang w:val="en-US"/>
        </w:rPr>
        <w:t xml:space="preserve"> (Name/Surname): </w:t>
      </w:r>
      <w:proofErr w:type="spellStart"/>
      <w:r>
        <w:rPr>
          <w:rFonts w:cstheme="minorHAnsi"/>
          <w:b/>
          <w:bCs/>
          <w:lang w:val="en-US"/>
        </w:rPr>
        <w:t>Dimitrios</w:t>
      </w:r>
      <w:proofErr w:type="spellEnd"/>
      <w:r>
        <w:rPr>
          <w:rFonts w:cstheme="minorHAnsi"/>
          <w:b/>
          <w:bCs/>
          <w:lang w:val="en-US"/>
        </w:rPr>
        <w:t xml:space="preserve"> </w:t>
      </w:r>
      <w:proofErr w:type="spellStart"/>
      <w:r>
        <w:rPr>
          <w:rFonts w:cstheme="minorHAnsi"/>
          <w:b/>
          <w:bCs/>
          <w:lang w:val="en-US"/>
        </w:rPr>
        <w:t>Anastasiou</w:t>
      </w:r>
      <w:proofErr w:type="spellEnd"/>
    </w:p>
    <w:p w14:paraId="45B0DCF0"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Area: SA2. Engineering Sciences &amp; Technology</w:t>
      </w:r>
    </w:p>
    <w:p w14:paraId="2D18C9EA"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Field: 2.1 Civil, Surveying &amp; Architectural engineering</w:t>
      </w:r>
    </w:p>
    <w:p w14:paraId="2B06F0F9"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Subfield: 2.1.7 Other</w:t>
      </w:r>
    </w:p>
    <w:p w14:paraId="44574790"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Project Duration (in months): 24</w:t>
      </w:r>
    </w:p>
    <w:p w14:paraId="6361479C"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Total Budget (€): 190 000</w:t>
      </w:r>
    </w:p>
    <w:p w14:paraId="260525E2" w14:textId="77777777" w:rsidR="003E05B7" w:rsidRDefault="003E05B7" w:rsidP="003E05B7">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Host Institution: National Technical University of Athens</w:t>
      </w:r>
    </w:p>
    <w:bookmarkEnd w:id="2"/>
    <w:p w14:paraId="29FA3DD0" w14:textId="4CCF1522" w:rsidR="001A1FAF" w:rsidRPr="006877F0" w:rsidRDefault="001A1FAF" w:rsidP="00DA0F17">
      <w:pPr>
        <w:rPr>
          <w:rFonts w:cstheme="minorHAnsi"/>
          <w:lang w:val="en-US"/>
        </w:rPr>
      </w:pPr>
    </w:p>
    <w:tbl>
      <w:tblPr>
        <w:tblStyle w:val="af2"/>
        <w:tblW w:w="9923" w:type="dxa"/>
        <w:tblInd w:w="-147" w:type="dxa"/>
        <w:tblLook w:val="04A0" w:firstRow="1" w:lastRow="0" w:firstColumn="1" w:lastColumn="0" w:noHBand="0" w:noVBand="1"/>
      </w:tblPr>
      <w:tblGrid>
        <w:gridCol w:w="1146"/>
        <w:gridCol w:w="3187"/>
        <w:gridCol w:w="2855"/>
        <w:gridCol w:w="2735"/>
      </w:tblGrid>
      <w:tr w:rsidR="00DA0F17" w:rsidRPr="00547895" w14:paraId="6308B855" w14:textId="77777777" w:rsidTr="00CD199C">
        <w:trPr>
          <w:trHeight w:val="389"/>
        </w:trPr>
        <w:tc>
          <w:tcPr>
            <w:tcW w:w="114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661332F" w14:textId="77777777" w:rsidR="00DA0F17" w:rsidRPr="006877F0" w:rsidRDefault="00DA0F17" w:rsidP="00602E7F">
            <w:pPr>
              <w:jc w:val="center"/>
              <w:rPr>
                <w:rFonts w:asciiTheme="minorHAnsi" w:hAnsiTheme="minorHAnsi" w:cstheme="minorHAnsi"/>
                <w:b/>
                <w:sz w:val="22"/>
                <w:szCs w:val="22"/>
              </w:rPr>
            </w:pPr>
            <w:r w:rsidRPr="006877F0">
              <w:rPr>
                <w:rFonts w:asciiTheme="minorHAnsi" w:hAnsiTheme="minorHAnsi" w:cstheme="minorHAnsi"/>
                <w:b/>
                <w:sz w:val="22"/>
                <w:szCs w:val="22"/>
              </w:rPr>
              <w:t>Number</w:t>
            </w:r>
          </w:p>
        </w:tc>
        <w:tc>
          <w:tcPr>
            <w:tcW w:w="318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9F59BA5" w14:textId="77777777" w:rsidR="00DA0F17" w:rsidRPr="006877F0" w:rsidRDefault="00DA0F17" w:rsidP="00602E7F">
            <w:pPr>
              <w:jc w:val="center"/>
              <w:rPr>
                <w:rFonts w:asciiTheme="minorHAnsi" w:hAnsiTheme="minorHAnsi" w:cstheme="minorHAnsi"/>
                <w:b/>
                <w:sz w:val="22"/>
                <w:szCs w:val="22"/>
              </w:rPr>
            </w:pPr>
            <w:r w:rsidRPr="006877F0">
              <w:rPr>
                <w:rFonts w:asciiTheme="minorHAnsi" w:hAnsiTheme="minorHAnsi" w:cstheme="minorHAnsi"/>
                <w:b/>
                <w:sz w:val="22"/>
                <w:szCs w:val="22"/>
              </w:rPr>
              <w:t>Name</w:t>
            </w:r>
          </w:p>
        </w:tc>
        <w:tc>
          <w:tcPr>
            <w:tcW w:w="285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60CF4D" w14:textId="77777777" w:rsidR="00DA0F17" w:rsidRPr="006877F0" w:rsidRDefault="00DA0F17" w:rsidP="00602E7F">
            <w:pPr>
              <w:jc w:val="center"/>
              <w:rPr>
                <w:rFonts w:asciiTheme="minorHAnsi" w:hAnsiTheme="minorHAnsi" w:cstheme="minorHAnsi"/>
                <w:b/>
                <w:sz w:val="22"/>
                <w:szCs w:val="22"/>
              </w:rPr>
            </w:pPr>
            <w:r w:rsidRPr="006877F0">
              <w:rPr>
                <w:rFonts w:asciiTheme="minorHAnsi" w:hAnsiTheme="minorHAnsi" w:cstheme="minorHAnsi"/>
                <w:b/>
                <w:sz w:val="22"/>
                <w:szCs w:val="22"/>
              </w:rPr>
              <w:t>Affiliation (Host Institution or Collaborating organization)</w:t>
            </w:r>
          </w:p>
        </w:tc>
        <w:tc>
          <w:tcPr>
            <w:tcW w:w="273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FD85F4" w14:textId="77777777" w:rsidR="00DA0F17" w:rsidRPr="006877F0" w:rsidRDefault="00DA0F17" w:rsidP="00602E7F">
            <w:pPr>
              <w:jc w:val="center"/>
              <w:rPr>
                <w:rFonts w:asciiTheme="minorHAnsi" w:hAnsiTheme="minorHAnsi" w:cstheme="minorHAnsi"/>
                <w:b/>
                <w:sz w:val="22"/>
                <w:szCs w:val="22"/>
              </w:rPr>
            </w:pPr>
            <w:r w:rsidRPr="006877F0">
              <w:rPr>
                <w:rFonts w:asciiTheme="minorHAnsi" w:hAnsiTheme="minorHAnsi" w:cstheme="minorHAnsi"/>
                <w:b/>
                <w:sz w:val="22"/>
                <w:szCs w:val="22"/>
              </w:rPr>
              <w:t>Brief Role in the Project</w:t>
            </w:r>
          </w:p>
        </w:tc>
      </w:tr>
      <w:tr w:rsidR="00DA0F17" w:rsidRPr="00547895" w14:paraId="3DF2DFCE"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609474C9" w14:textId="6CE84B7F" w:rsidR="00DA0F17" w:rsidRPr="006877F0" w:rsidRDefault="00FD4B07" w:rsidP="00602E7F">
            <w:pPr>
              <w:jc w:val="center"/>
              <w:rPr>
                <w:rFonts w:asciiTheme="minorHAnsi" w:hAnsiTheme="minorHAnsi" w:cstheme="minorHAnsi"/>
                <w:sz w:val="22"/>
                <w:szCs w:val="22"/>
              </w:rPr>
            </w:pPr>
            <w:r>
              <w:rPr>
                <w:rFonts w:asciiTheme="minorHAnsi" w:hAnsiTheme="minorHAnsi" w:cstheme="minorHAnsi"/>
                <w:sz w:val="22"/>
                <w:szCs w:val="22"/>
              </w:rPr>
              <w:t>1</w:t>
            </w:r>
          </w:p>
        </w:tc>
        <w:tc>
          <w:tcPr>
            <w:tcW w:w="3187" w:type="dxa"/>
            <w:tcBorders>
              <w:top w:val="single" w:sz="4" w:space="0" w:color="D9D9D9"/>
              <w:left w:val="single" w:sz="4" w:space="0" w:color="D9D9D9"/>
              <w:bottom w:val="single" w:sz="4" w:space="0" w:color="D9D9D9"/>
              <w:right w:val="single" w:sz="4" w:space="0" w:color="D9D9D9"/>
            </w:tcBorders>
            <w:vAlign w:val="center"/>
          </w:tcPr>
          <w:p w14:paraId="3A51300A" w14:textId="127CCB9E" w:rsidR="00DA0F17" w:rsidRPr="006877F0" w:rsidRDefault="00FD4B07" w:rsidP="00602E7F">
            <w:pPr>
              <w:jc w:val="center"/>
              <w:rPr>
                <w:rFonts w:asciiTheme="minorHAnsi" w:hAnsiTheme="minorHAnsi" w:cstheme="minorHAnsi"/>
                <w:sz w:val="22"/>
                <w:szCs w:val="22"/>
              </w:rPr>
            </w:pPr>
            <w:r>
              <w:rPr>
                <w:rFonts w:asciiTheme="minorHAnsi" w:hAnsiTheme="minorHAnsi" w:cstheme="minorHAnsi"/>
                <w:sz w:val="22"/>
                <w:szCs w:val="22"/>
              </w:rPr>
              <w:t xml:space="preserve">Maria </w:t>
            </w:r>
            <w:proofErr w:type="spellStart"/>
            <w:r>
              <w:rPr>
                <w:rFonts w:asciiTheme="minorHAnsi" w:hAnsiTheme="minorHAnsi" w:cstheme="minorHAnsi"/>
                <w:sz w:val="22"/>
                <w:szCs w:val="22"/>
              </w:rPr>
              <w:t>Tsakiri</w:t>
            </w:r>
            <w:proofErr w:type="spellEnd"/>
          </w:p>
        </w:tc>
        <w:tc>
          <w:tcPr>
            <w:tcW w:w="2855" w:type="dxa"/>
            <w:tcBorders>
              <w:top w:val="single" w:sz="4" w:space="0" w:color="D9D9D9"/>
              <w:left w:val="single" w:sz="4" w:space="0" w:color="D9D9D9"/>
              <w:bottom w:val="single" w:sz="4" w:space="0" w:color="D9D9D9"/>
              <w:right w:val="single" w:sz="4" w:space="0" w:color="D9D9D9"/>
            </w:tcBorders>
            <w:vAlign w:val="center"/>
          </w:tcPr>
          <w:p w14:paraId="57ACD47C" w14:textId="63818540" w:rsidR="00DA0F17" w:rsidRPr="006877F0" w:rsidRDefault="00FD4B07" w:rsidP="00602E7F">
            <w:pPr>
              <w:jc w:val="center"/>
              <w:rPr>
                <w:rFonts w:asciiTheme="minorHAnsi" w:hAnsiTheme="minorHAnsi" w:cstheme="minorHAnsi"/>
                <w:sz w:val="22"/>
                <w:szCs w:val="22"/>
              </w:rPr>
            </w:pPr>
            <w:r>
              <w:rPr>
                <w:rFonts w:asciiTheme="minorHAnsi" w:hAnsiTheme="minorHAnsi" w:cstheme="minorHAnsi"/>
                <w:sz w:val="22"/>
                <w:szCs w:val="22"/>
              </w:rPr>
              <w:t>Host Institution</w:t>
            </w:r>
          </w:p>
        </w:tc>
        <w:tc>
          <w:tcPr>
            <w:tcW w:w="2735" w:type="dxa"/>
            <w:tcBorders>
              <w:top w:val="single" w:sz="4" w:space="0" w:color="D9D9D9"/>
              <w:left w:val="single" w:sz="4" w:space="0" w:color="D9D9D9"/>
              <w:bottom w:val="single" w:sz="4" w:space="0" w:color="D9D9D9"/>
              <w:right w:val="single" w:sz="4" w:space="0" w:color="D9D9D9"/>
            </w:tcBorders>
            <w:vAlign w:val="center"/>
          </w:tcPr>
          <w:p w14:paraId="1C60859F" w14:textId="0E121628" w:rsidR="00DA0F17" w:rsidRPr="006877F0" w:rsidRDefault="0018573A" w:rsidP="00602E7F">
            <w:pPr>
              <w:jc w:val="center"/>
              <w:rPr>
                <w:rFonts w:asciiTheme="minorHAnsi" w:hAnsiTheme="minorHAnsi" w:cstheme="minorHAnsi"/>
                <w:sz w:val="22"/>
                <w:szCs w:val="22"/>
              </w:rPr>
            </w:pPr>
            <w:r>
              <w:rPr>
                <w:rFonts w:asciiTheme="minorHAnsi" w:hAnsiTheme="minorHAnsi" w:cstheme="minorHAnsi"/>
                <w:sz w:val="22"/>
                <w:szCs w:val="22"/>
              </w:rPr>
              <w:t>Evaluation and validation of results.</w:t>
            </w:r>
          </w:p>
        </w:tc>
      </w:tr>
      <w:tr w:rsidR="00DA0F17" w:rsidRPr="00547895" w14:paraId="14C95708"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2980C0C6" w14:textId="1B4E66B6"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2</w:t>
            </w:r>
          </w:p>
        </w:tc>
        <w:tc>
          <w:tcPr>
            <w:tcW w:w="3187" w:type="dxa"/>
            <w:tcBorders>
              <w:top w:val="single" w:sz="4" w:space="0" w:color="D9D9D9"/>
              <w:left w:val="single" w:sz="4" w:space="0" w:color="D9D9D9"/>
              <w:bottom w:val="single" w:sz="4" w:space="0" w:color="D9D9D9"/>
              <w:right w:val="single" w:sz="4" w:space="0" w:color="D9D9D9"/>
            </w:tcBorders>
            <w:vAlign w:val="center"/>
          </w:tcPr>
          <w:p w14:paraId="4B7024BA" w14:textId="7D9F3C25"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Xanthos Papanikolaou</w:t>
            </w:r>
          </w:p>
        </w:tc>
        <w:tc>
          <w:tcPr>
            <w:tcW w:w="2855" w:type="dxa"/>
            <w:tcBorders>
              <w:top w:val="single" w:sz="4" w:space="0" w:color="D9D9D9"/>
              <w:left w:val="single" w:sz="4" w:space="0" w:color="D9D9D9"/>
              <w:bottom w:val="single" w:sz="4" w:space="0" w:color="D9D9D9"/>
              <w:right w:val="single" w:sz="4" w:space="0" w:color="D9D9D9"/>
            </w:tcBorders>
            <w:vAlign w:val="center"/>
          </w:tcPr>
          <w:p w14:paraId="283DC146" w14:textId="3441D9CB"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Host Institution</w:t>
            </w:r>
          </w:p>
        </w:tc>
        <w:tc>
          <w:tcPr>
            <w:tcW w:w="2735" w:type="dxa"/>
            <w:tcBorders>
              <w:top w:val="single" w:sz="4" w:space="0" w:color="D9D9D9"/>
              <w:left w:val="single" w:sz="4" w:space="0" w:color="D9D9D9"/>
              <w:bottom w:val="single" w:sz="4" w:space="0" w:color="D9D9D9"/>
              <w:right w:val="single" w:sz="4" w:space="0" w:color="D9D9D9"/>
            </w:tcBorders>
            <w:vAlign w:val="center"/>
          </w:tcPr>
          <w:p w14:paraId="642C5BC4" w14:textId="190D9B98" w:rsidR="00DA0F17" w:rsidRPr="006877F0" w:rsidRDefault="0018573A" w:rsidP="00602E7F">
            <w:pPr>
              <w:jc w:val="center"/>
              <w:rPr>
                <w:rFonts w:asciiTheme="minorHAnsi" w:hAnsiTheme="minorHAnsi" w:cstheme="minorHAnsi"/>
                <w:sz w:val="22"/>
                <w:szCs w:val="22"/>
              </w:rPr>
            </w:pPr>
            <w:r>
              <w:rPr>
                <w:rFonts w:asciiTheme="minorHAnsi" w:hAnsiTheme="minorHAnsi" w:cstheme="minorHAnsi"/>
                <w:sz w:val="22"/>
                <w:szCs w:val="22"/>
              </w:rPr>
              <w:t>R</w:t>
            </w:r>
            <w:r w:rsidRPr="0018573A">
              <w:rPr>
                <w:rFonts w:asciiTheme="minorHAnsi" w:hAnsiTheme="minorHAnsi" w:cstheme="minorHAnsi"/>
                <w:sz w:val="22"/>
                <w:szCs w:val="22"/>
              </w:rPr>
              <w:t>esearcher, software development, data processing</w:t>
            </w:r>
          </w:p>
        </w:tc>
      </w:tr>
      <w:tr w:rsidR="00DA0F17" w:rsidRPr="00547895" w14:paraId="3EFA008D"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0B1C85CE" w14:textId="60D3601C"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3</w:t>
            </w:r>
          </w:p>
        </w:tc>
        <w:tc>
          <w:tcPr>
            <w:tcW w:w="3187" w:type="dxa"/>
            <w:tcBorders>
              <w:top w:val="single" w:sz="4" w:space="0" w:color="D9D9D9"/>
              <w:left w:val="single" w:sz="4" w:space="0" w:color="D9D9D9"/>
              <w:bottom w:val="single" w:sz="4" w:space="0" w:color="D9D9D9"/>
              <w:right w:val="single" w:sz="4" w:space="0" w:color="D9D9D9"/>
            </w:tcBorders>
            <w:vAlign w:val="center"/>
          </w:tcPr>
          <w:p w14:paraId="6045F6A4" w14:textId="7BE28297" w:rsidR="00DA0F17" w:rsidRPr="006877F0" w:rsidRDefault="0010355A" w:rsidP="00602E7F">
            <w:pPr>
              <w:jc w:val="center"/>
              <w:rPr>
                <w:rFonts w:asciiTheme="minorHAnsi" w:hAnsiTheme="minorHAnsi" w:cstheme="minorHAnsi"/>
                <w:sz w:val="22"/>
                <w:szCs w:val="22"/>
              </w:rPr>
            </w:pPr>
            <w:proofErr w:type="spellStart"/>
            <w:r>
              <w:rPr>
                <w:rFonts w:asciiTheme="minorHAnsi" w:hAnsiTheme="minorHAnsi" w:cstheme="minorHAnsi"/>
                <w:sz w:val="22"/>
                <w:szCs w:val="22"/>
              </w:rPr>
              <w:t>Vassiliki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Krey</w:t>
            </w:r>
            <w:proofErr w:type="spellEnd"/>
          </w:p>
        </w:tc>
        <w:tc>
          <w:tcPr>
            <w:tcW w:w="2855" w:type="dxa"/>
            <w:tcBorders>
              <w:top w:val="single" w:sz="4" w:space="0" w:color="D9D9D9"/>
              <w:left w:val="single" w:sz="4" w:space="0" w:color="D9D9D9"/>
              <w:bottom w:val="single" w:sz="4" w:space="0" w:color="D9D9D9"/>
              <w:right w:val="single" w:sz="4" w:space="0" w:color="D9D9D9"/>
            </w:tcBorders>
            <w:vAlign w:val="center"/>
          </w:tcPr>
          <w:p w14:paraId="7713E45D" w14:textId="5D4D1AF5"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Host Institution</w:t>
            </w:r>
          </w:p>
        </w:tc>
        <w:tc>
          <w:tcPr>
            <w:tcW w:w="2735" w:type="dxa"/>
            <w:tcBorders>
              <w:top w:val="single" w:sz="4" w:space="0" w:color="D9D9D9"/>
              <w:left w:val="single" w:sz="4" w:space="0" w:color="D9D9D9"/>
              <w:bottom w:val="single" w:sz="4" w:space="0" w:color="D9D9D9"/>
              <w:right w:val="single" w:sz="4" w:space="0" w:color="D9D9D9"/>
            </w:tcBorders>
            <w:vAlign w:val="center"/>
          </w:tcPr>
          <w:p w14:paraId="512CCE7A" w14:textId="244C63DD" w:rsidR="00DA0F17" w:rsidRPr="006877F0" w:rsidRDefault="0018573A" w:rsidP="00602E7F">
            <w:pPr>
              <w:jc w:val="center"/>
              <w:rPr>
                <w:rFonts w:asciiTheme="minorHAnsi" w:hAnsiTheme="minorHAnsi" w:cstheme="minorHAnsi"/>
                <w:sz w:val="22"/>
                <w:szCs w:val="22"/>
              </w:rPr>
            </w:pPr>
            <w:r>
              <w:rPr>
                <w:rFonts w:asciiTheme="minorHAnsi" w:hAnsiTheme="minorHAnsi" w:cstheme="minorHAnsi"/>
                <w:sz w:val="22"/>
                <w:szCs w:val="22"/>
              </w:rPr>
              <w:t>R</w:t>
            </w:r>
            <w:r w:rsidRPr="0018573A">
              <w:rPr>
                <w:rFonts w:asciiTheme="minorHAnsi" w:hAnsiTheme="minorHAnsi" w:cstheme="minorHAnsi"/>
                <w:sz w:val="22"/>
                <w:szCs w:val="22"/>
              </w:rPr>
              <w:t>esearcher, software development, data processing</w:t>
            </w:r>
          </w:p>
        </w:tc>
      </w:tr>
      <w:tr w:rsidR="00DA0F17" w:rsidRPr="00547895" w14:paraId="7EA0147B"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17F40016" w14:textId="3BB8CCAC"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4</w:t>
            </w:r>
          </w:p>
        </w:tc>
        <w:tc>
          <w:tcPr>
            <w:tcW w:w="3187" w:type="dxa"/>
            <w:tcBorders>
              <w:top w:val="single" w:sz="4" w:space="0" w:color="D9D9D9"/>
              <w:left w:val="single" w:sz="4" w:space="0" w:color="D9D9D9"/>
              <w:bottom w:val="single" w:sz="4" w:space="0" w:color="D9D9D9"/>
              <w:right w:val="single" w:sz="4" w:space="0" w:color="D9D9D9"/>
            </w:tcBorders>
            <w:vAlign w:val="center"/>
          </w:tcPr>
          <w:p w14:paraId="06B3FDD3" w14:textId="61D4480E" w:rsidR="00DA0F17" w:rsidRPr="006877F0" w:rsidRDefault="00C42F73" w:rsidP="00602E7F">
            <w:pPr>
              <w:jc w:val="center"/>
              <w:rPr>
                <w:rFonts w:asciiTheme="minorHAnsi" w:hAnsiTheme="minorHAnsi" w:cstheme="minorHAnsi"/>
                <w:sz w:val="22"/>
                <w:szCs w:val="22"/>
              </w:rPr>
            </w:pPr>
            <w:r>
              <w:rPr>
                <w:rFonts w:asciiTheme="minorHAnsi" w:hAnsiTheme="minorHAnsi" w:cstheme="minorHAnsi"/>
                <w:sz w:val="22"/>
                <w:szCs w:val="22"/>
              </w:rPr>
              <w:t>Vangelis</w:t>
            </w:r>
            <w:r w:rsidR="0010355A">
              <w:rPr>
                <w:rFonts w:asciiTheme="minorHAnsi" w:hAnsiTheme="minorHAnsi" w:cstheme="minorHAnsi"/>
                <w:sz w:val="22"/>
                <w:szCs w:val="22"/>
              </w:rPr>
              <w:t xml:space="preserve"> </w:t>
            </w:r>
            <w:proofErr w:type="spellStart"/>
            <w:r w:rsidR="0010355A">
              <w:rPr>
                <w:rFonts w:asciiTheme="minorHAnsi" w:hAnsiTheme="minorHAnsi" w:cstheme="minorHAnsi"/>
                <w:sz w:val="22"/>
                <w:szCs w:val="22"/>
              </w:rPr>
              <w:t>Zacharis</w:t>
            </w:r>
            <w:proofErr w:type="spellEnd"/>
          </w:p>
        </w:tc>
        <w:tc>
          <w:tcPr>
            <w:tcW w:w="2855" w:type="dxa"/>
            <w:tcBorders>
              <w:top w:val="single" w:sz="4" w:space="0" w:color="D9D9D9"/>
              <w:left w:val="single" w:sz="4" w:space="0" w:color="D9D9D9"/>
              <w:bottom w:val="single" w:sz="4" w:space="0" w:color="D9D9D9"/>
              <w:right w:val="single" w:sz="4" w:space="0" w:color="D9D9D9"/>
            </w:tcBorders>
            <w:vAlign w:val="center"/>
          </w:tcPr>
          <w:p w14:paraId="421D331C" w14:textId="72101D84" w:rsidR="00DA0F17" w:rsidRPr="006877F0" w:rsidRDefault="0010355A" w:rsidP="00602E7F">
            <w:pPr>
              <w:jc w:val="center"/>
              <w:rPr>
                <w:rFonts w:asciiTheme="minorHAnsi" w:hAnsiTheme="minorHAnsi" w:cstheme="minorHAnsi"/>
                <w:sz w:val="22"/>
                <w:szCs w:val="22"/>
              </w:rPr>
            </w:pPr>
            <w:r>
              <w:rPr>
                <w:rFonts w:asciiTheme="minorHAnsi" w:hAnsiTheme="minorHAnsi" w:cstheme="minorHAnsi"/>
                <w:sz w:val="22"/>
                <w:szCs w:val="22"/>
              </w:rPr>
              <w:t>Host Institution</w:t>
            </w:r>
          </w:p>
        </w:tc>
        <w:tc>
          <w:tcPr>
            <w:tcW w:w="2735" w:type="dxa"/>
            <w:tcBorders>
              <w:top w:val="single" w:sz="4" w:space="0" w:color="D9D9D9"/>
              <w:left w:val="single" w:sz="4" w:space="0" w:color="D9D9D9"/>
              <w:bottom w:val="single" w:sz="4" w:space="0" w:color="D9D9D9"/>
              <w:right w:val="single" w:sz="4" w:space="0" w:color="D9D9D9"/>
            </w:tcBorders>
            <w:vAlign w:val="center"/>
          </w:tcPr>
          <w:p w14:paraId="753EA07F" w14:textId="0C4A7780" w:rsidR="00DA0F17" w:rsidRPr="006877F0" w:rsidRDefault="0018573A" w:rsidP="00602E7F">
            <w:pPr>
              <w:jc w:val="center"/>
              <w:rPr>
                <w:rFonts w:asciiTheme="minorHAnsi" w:hAnsiTheme="minorHAnsi" w:cstheme="minorHAnsi"/>
                <w:sz w:val="22"/>
                <w:szCs w:val="22"/>
              </w:rPr>
            </w:pPr>
            <w:r>
              <w:rPr>
                <w:rFonts w:asciiTheme="minorHAnsi" w:hAnsiTheme="minorHAnsi" w:cstheme="minorHAnsi"/>
                <w:sz w:val="22"/>
                <w:szCs w:val="22"/>
              </w:rPr>
              <w:t>R</w:t>
            </w:r>
            <w:r w:rsidRPr="0018573A">
              <w:rPr>
                <w:rFonts w:asciiTheme="minorHAnsi" w:hAnsiTheme="minorHAnsi" w:cstheme="minorHAnsi"/>
                <w:sz w:val="22"/>
                <w:szCs w:val="22"/>
              </w:rPr>
              <w:t xml:space="preserve">esearcher, software development, </w:t>
            </w:r>
            <w:r>
              <w:rPr>
                <w:rFonts w:asciiTheme="minorHAnsi" w:hAnsiTheme="minorHAnsi" w:cstheme="minorHAnsi"/>
                <w:sz w:val="22"/>
                <w:szCs w:val="22"/>
              </w:rPr>
              <w:t>validation of results</w:t>
            </w:r>
          </w:p>
        </w:tc>
      </w:tr>
      <w:tr w:rsidR="00DA0F17" w:rsidRPr="00547895" w14:paraId="5615EE48"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5E3EA5B2" w14:textId="77777777" w:rsidR="00DA0F17" w:rsidRPr="006877F0" w:rsidRDefault="00DA0F17" w:rsidP="00602E7F">
            <w:pPr>
              <w:jc w:val="center"/>
              <w:rPr>
                <w:rFonts w:asciiTheme="minorHAnsi" w:hAnsiTheme="minorHAnsi" w:cstheme="minorHAnsi"/>
                <w:sz w:val="22"/>
                <w:szCs w:val="22"/>
              </w:rPr>
            </w:pPr>
          </w:p>
        </w:tc>
        <w:tc>
          <w:tcPr>
            <w:tcW w:w="3187" w:type="dxa"/>
            <w:tcBorders>
              <w:top w:val="single" w:sz="4" w:space="0" w:color="D9D9D9"/>
              <w:left w:val="single" w:sz="4" w:space="0" w:color="D9D9D9"/>
              <w:bottom w:val="single" w:sz="4" w:space="0" w:color="D9D9D9"/>
              <w:right w:val="single" w:sz="4" w:space="0" w:color="D9D9D9"/>
            </w:tcBorders>
            <w:vAlign w:val="center"/>
          </w:tcPr>
          <w:p w14:paraId="246796FA" w14:textId="77777777" w:rsidR="00DA0F17" w:rsidRPr="006877F0" w:rsidRDefault="00DA0F17" w:rsidP="00602E7F">
            <w:pPr>
              <w:jc w:val="center"/>
              <w:rPr>
                <w:rFonts w:asciiTheme="minorHAnsi" w:hAnsiTheme="minorHAnsi" w:cstheme="minorHAnsi"/>
                <w:sz w:val="22"/>
                <w:szCs w:val="22"/>
              </w:rPr>
            </w:pPr>
          </w:p>
        </w:tc>
        <w:tc>
          <w:tcPr>
            <w:tcW w:w="2855" w:type="dxa"/>
            <w:tcBorders>
              <w:top w:val="single" w:sz="4" w:space="0" w:color="D9D9D9"/>
              <w:left w:val="single" w:sz="4" w:space="0" w:color="D9D9D9"/>
              <w:bottom w:val="single" w:sz="4" w:space="0" w:color="D9D9D9"/>
              <w:right w:val="single" w:sz="4" w:space="0" w:color="D9D9D9"/>
            </w:tcBorders>
            <w:vAlign w:val="center"/>
          </w:tcPr>
          <w:p w14:paraId="3517AB38" w14:textId="77777777" w:rsidR="00DA0F17" w:rsidRPr="006877F0" w:rsidRDefault="00DA0F17" w:rsidP="00602E7F">
            <w:pPr>
              <w:jc w:val="center"/>
              <w:rPr>
                <w:rFonts w:asciiTheme="minorHAnsi" w:hAnsiTheme="minorHAnsi" w:cstheme="minorHAnsi"/>
                <w:sz w:val="22"/>
                <w:szCs w:val="22"/>
              </w:rPr>
            </w:pPr>
          </w:p>
        </w:tc>
        <w:tc>
          <w:tcPr>
            <w:tcW w:w="2735" w:type="dxa"/>
            <w:tcBorders>
              <w:top w:val="single" w:sz="4" w:space="0" w:color="D9D9D9"/>
              <w:left w:val="single" w:sz="4" w:space="0" w:color="D9D9D9"/>
              <w:bottom w:val="single" w:sz="4" w:space="0" w:color="D9D9D9"/>
              <w:right w:val="single" w:sz="4" w:space="0" w:color="D9D9D9"/>
            </w:tcBorders>
            <w:vAlign w:val="center"/>
          </w:tcPr>
          <w:p w14:paraId="6810583C" w14:textId="77777777" w:rsidR="00DA0F17" w:rsidRPr="006877F0" w:rsidRDefault="00DA0F17" w:rsidP="00602E7F">
            <w:pPr>
              <w:jc w:val="center"/>
              <w:rPr>
                <w:rFonts w:asciiTheme="minorHAnsi" w:hAnsiTheme="minorHAnsi" w:cstheme="minorHAnsi"/>
                <w:sz w:val="22"/>
                <w:szCs w:val="22"/>
              </w:rPr>
            </w:pPr>
          </w:p>
        </w:tc>
      </w:tr>
      <w:tr w:rsidR="00DA0F17" w:rsidRPr="00547895" w14:paraId="4333C7A4"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22631CFF" w14:textId="77777777" w:rsidR="00DA0F17" w:rsidRPr="006877F0" w:rsidRDefault="00DA0F17" w:rsidP="00602E7F">
            <w:pPr>
              <w:jc w:val="center"/>
              <w:rPr>
                <w:rFonts w:asciiTheme="minorHAnsi" w:hAnsiTheme="minorHAnsi" w:cstheme="minorHAnsi"/>
                <w:sz w:val="22"/>
                <w:szCs w:val="22"/>
              </w:rPr>
            </w:pPr>
          </w:p>
        </w:tc>
        <w:tc>
          <w:tcPr>
            <w:tcW w:w="3187" w:type="dxa"/>
            <w:tcBorders>
              <w:top w:val="single" w:sz="4" w:space="0" w:color="D9D9D9"/>
              <w:left w:val="single" w:sz="4" w:space="0" w:color="D9D9D9"/>
              <w:bottom w:val="single" w:sz="4" w:space="0" w:color="D9D9D9"/>
              <w:right w:val="single" w:sz="4" w:space="0" w:color="D9D9D9"/>
            </w:tcBorders>
            <w:vAlign w:val="center"/>
          </w:tcPr>
          <w:p w14:paraId="4F5C1823" w14:textId="77777777" w:rsidR="00DA0F17" w:rsidRPr="006877F0" w:rsidRDefault="00DA0F17" w:rsidP="00602E7F">
            <w:pPr>
              <w:jc w:val="center"/>
              <w:rPr>
                <w:rFonts w:asciiTheme="minorHAnsi" w:hAnsiTheme="minorHAnsi" w:cstheme="minorHAnsi"/>
                <w:sz w:val="22"/>
                <w:szCs w:val="22"/>
              </w:rPr>
            </w:pPr>
          </w:p>
        </w:tc>
        <w:tc>
          <w:tcPr>
            <w:tcW w:w="2855" w:type="dxa"/>
            <w:tcBorders>
              <w:top w:val="single" w:sz="4" w:space="0" w:color="D9D9D9"/>
              <w:left w:val="single" w:sz="4" w:space="0" w:color="D9D9D9"/>
              <w:bottom w:val="single" w:sz="4" w:space="0" w:color="D9D9D9"/>
              <w:right w:val="single" w:sz="4" w:space="0" w:color="D9D9D9"/>
            </w:tcBorders>
            <w:vAlign w:val="center"/>
          </w:tcPr>
          <w:p w14:paraId="1B16C4B8" w14:textId="77777777" w:rsidR="00DA0F17" w:rsidRPr="006877F0" w:rsidRDefault="00DA0F17" w:rsidP="00602E7F">
            <w:pPr>
              <w:jc w:val="center"/>
              <w:rPr>
                <w:rFonts w:asciiTheme="minorHAnsi" w:hAnsiTheme="minorHAnsi" w:cstheme="minorHAnsi"/>
                <w:sz w:val="22"/>
                <w:szCs w:val="22"/>
              </w:rPr>
            </w:pPr>
          </w:p>
        </w:tc>
        <w:tc>
          <w:tcPr>
            <w:tcW w:w="2735" w:type="dxa"/>
            <w:tcBorders>
              <w:top w:val="single" w:sz="4" w:space="0" w:color="D9D9D9"/>
              <w:left w:val="single" w:sz="4" w:space="0" w:color="D9D9D9"/>
              <w:bottom w:val="single" w:sz="4" w:space="0" w:color="D9D9D9"/>
              <w:right w:val="single" w:sz="4" w:space="0" w:color="D9D9D9"/>
            </w:tcBorders>
            <w:vAlign w:val="center"/>
          </w:tcPr>
          <w:p w14:paraId="53857DB1" w14:textId="77777777" w:rsidR="00DA0F17" w:rsidRPr="006877F0" w:rsidRDefault="00DA0F17" w:rsidP="00602E7F">
            <w:pPr>
              <w:jc w:val="center"/>
              <w:rPr>
                <w:rFonts w:asciiTheme="minorHAnsi" w:hAnsiTheme="minorHAnsi" w:cstheme="minorHAnsi"/>
                <w:sz w:val="22"/>
                <w:szCs w:val="22"/>
              </w:rPr>
            </w:pPr>
          </w:p>
        </w:tc>
      </w:tr>
      <w:tr w:rsidR="00DA0F17" w:rsidRPr="00547895" w14:paraId="4E7E6134"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347EBE56" w14:textId="77777777" w:rsidR="00DA0F17" w:rsidRPr="006877F0" w:rsidRDefault="00DA0F17" w:rsidP="00602E7F">
            <w:pPr>
              <w:jc w:val="center"/>
              <w:rPr>
                <w:rFonts w:asciiTheme="minorHAnsi" w:hAnsiTheme="minorHAnsi" w:cstheme="minorHAnsi"/>
                <w:sz w:val="22"/>
                <w:szCs w:val="22"/>
              </w:rPr>
            </w:pPr>
          </w:p>
        </w:tc>
        <w:tc>
          <w:tcPr>
            <w:tcW w:w="3187" w:type="dxa"/>
            <w:tcBorders>
              <w:top w:val="single" w:sz="4" w:space="0" w:color="D9D9D9"/>
              <w:left w:val="single" w:sz="4" w:space="0" w:color="D9D9D9"/>
              <w:bottom w:val="single" w:sz="4" w:space="0" w:color="D9D9D9"/>
              <w:right w:val="single" w:sz="4" w:space="0" w:color="D9D9D9"/>
            </w:tcBorders>
            <w:vAlign w:val="center"/>
          </w:tcPr>
          <w:p w14:paraId="7D58C853" w14:textId="77777777" w:rsidR="00DA0F17" w:rsidRPr="006877F0" w:rsidRDefault="00DA0F17" w:rsidP="00602E7F">
            <w:pPr>
              <w:jc w:val="center"/>
              <w:rPr>
                <w:rFonts w:asciiTheme="minorHAnsi" w:hAnsiTheme="minorHAnsi" w:cstheme="minorHAnsi"/>
                <w:sz w:val="22"/>
                <w:szCs w:val="22"/>
              </w:rPr>
            </w:pPr>
          </w:p>
        </w:tc>
        <w:tc>
          <w:tcPr>
            <w:tcW w:w="2855" w:type="dxa"/>
            <w:tcBorders>
              <w:top w:val="single" w:sz="4" w:space="0" w:color="D9D9D9"/>
              <w:left w:val="single" w:sz="4" w:space="0" w:color="D9D9D9"/>
              <w:bottom w:val="single" w:sz="4" w:space="0" w:color="D9D9D9"/>
              <w:right w:val="single" w:sz="4" w:space="0" w:color="D9D9D9"/>
            </w:tcBorders>
            <w:vAlign w:val="center"/>
          </w:tcPr>
          <w:p w14:paraId="520A053F" w14:textId="77777777" w:rsidR="00DA0F17" w:rsidRPr="006877F0" w:rsidRDefault="00DA0F17" w:rsidP="00602E7F">
            <w:pPr>
              <w:jc w:val="center"/>
              <w:rPr>
                <w:rFonts w:asciiTheme="minorHAnsi" w:hAnsiTheme="minorHAnsi" w:cstheme="minorHAnsi"/>
                <w:sz w:val="22"/>
                <w:szCs w:val="22"/>
              </w:rPr>
            </w:pPr>
          </w:p>
        </w:tc>
        <w:tc>
          <w:tcPr>
            <w:tcW w:w="2735" w:type="dxa"/>
            <w:tcBorders>
              <w:top w:val="single" w:sz="4" w:space="0" w:color="D9D9D9"/>
              <w:left w:val="single" w:sz="4" w:space="0" w:color="D9D9D9"/>
              <w:bottom w:val="single" w:sz="4" w:space="0" w:color="D9D9D9"/>
              <w:right w:val="single" w:sz="4" w:space="0" w:color="D9D9D9"/>
            </w:tcBorders>
            <w:vAlign w:val="center"/>
          </w:tcPr>
          <w:p w14:paraId="65782DB5" w14:textId="77777777" w:rsidR="00DA0F17" w:rsidRPr="006877F0" w:rsidRDefault="00DA0F17" w:rsidP="00602E7F">
            <w:pPr>
              <w:jc w:val="center"/>
              <w:rPr>
                <w:rFonts w:asciiTheme="minorHAnsi" w:hAnsiTheme="minorHAnsi" w:cstheme="minorHAnsi"/>
                <w:sz w:val="22"/>
                <w:szCs w:val="22"/>
              </w:rPr>
            </w:pPr>
          </w:p>
        </w:tc>
      </w:tr>
      <w:tr w:rsidR="00DA0F17" w:rsidRPr="00547895" w14:paraId="2E2B027B" w14:textId="77777777" w:rsidTr="00CD199C">
        <w:tc>
          <w:tcPr>
            <w:tcW w:w="1146" w:type="dxa"/>
            <w:tcBorders>
              <w:top w:val="single" w:sz="4" w:space="0" w:color="D9D9D9"/>
              <w:left w:val="single" w:sz="4" w:space="0" w:color="D9D9D9"/>
              <w:bottom w:val="single" w:sz="4" w:space="0" w:color="D9D9D9"/>
              <w:right w:val="single" w:sz="4" w:space="0" w:color="D9D9D9"/>
            </w:tcBorders>
            <w:vAlign w:val="center"/>
          </w:tcPr>
          <w:p w14:paraId="6163E9AC" w14:textId="77777777" w:rsidR="00DA0F17" w:rsidRPr="006877F0" w:rsidRDefault="00DA0F17" w:rsidP="00602E7F">
            <w:pPr>
              <w:jc w:val="center"/>
              <w:rPr>
                <w:rFonts w:asciiTheme="minorHAnsi" w:hAnsiTheme="minorHAnsi" w:cstheme="minorHAnsi"/>
                <w:sz w:val="22"/>
                <w:szCs w:val="22"/>
              </w:rPr>
            </w:pPr>
          </w:p>
        </w:tc>
        <w:tc>
          <w:tcPr>
            <w:tcW w:w="3187" w:type="dxa"/>
            <w:tcBorders>
              <w:top w:val="single" w:sz="4" w:space="0" w:color="D9D9D9"/>
              <w:left w:val="single" w:sz="4" w:space="0" w:color="D9D9D9"/>
              <w:bottom w:val="single" w:sz="4" w:space="0" w:color="D9D9D9"/>
              <w:right w:val="single" w:sz="4" w:space="0" w:color="D9D9D9"/>
            </w:tcBorders>
            <w:vAlign w:val="center"/>
          </w:tcPr>
          <w:p w14:paraId="510846E5" w14:textId="77777777" w:rsidR="00DA0F17" w:rsidRPr="006877F0" w:rsidRDefault="00DA0F17" w:rsidP="00602E7F">
            <w:pPr>
              <w:jc w:val="center"/>
              <w:rPr>
                <w:rFonts w:asciiTheme="minorHAnsi" w:hAnsiTheme="minorHAnsi" w:cstheme="minorHAnsi"/>
                <w:sz w:val="22"/>
                <w:szCs w:val="22"/>
              </w:rPr>
            </w:pPr>
          </w:p>
        </w:tc>
        <w:tc>
          <w:tcPr>
            <w:tcW w:w="2855" w:type="dxa"/>
            <w:tcBorders>
              <w:top w:val="single" w:sz="4" w:space="0" w:color="D9D9D9"/>
              <w:left w:val="single" w:sz="4" w:space="0" w:color="D9D9D9"/>
              <w:bottom w:val="single" w:sz="4" w:space="0" w:color="D9D9D9"/>
              <w:right w:val="single" w:sz="4" w:space="0" w:color="D9D9D9"/>
            </w:tcBorders>
            <w:vAlign w:val="center"/>
          </w:tcPr>
          <w:p w14:paraId="4594B01C" w14:textId="77777777" w:rsidR="00DA0F17" w:rsidRPr="006877F0" w:rsidRDefault="00DA0F17" w:rsidP="00602E7F">
            <w:pPr>
              <w:jc w:val="center"/>
              <w:rPr>
                <w:rFonts w:asciiTheme="minorHAnsi" w:hAnsiTheme="minorHAnsi" w:cstheme="minorHAnsi"/>
                <w:sz w:val="22"/>
                <w:szCs w:val="22"/>
              </w:rPr>
            </w:pPr>
          </w:p>
        </w:tc>
        <w:tc>
          <w:tcPr>
            <w:tcW w:w="2735" w:type="dxa"/>
            <w:tcBorders>
              <w:top w:val="single" w:sz="4" w:space="0" w:color="D9D9D9"/>
              <w:left w:val="single" w:sz="4" w:space="0" w:color="D9D9D9"/>
              <w:bottom w:val="single" w:sz="4" w:space="0" w:color="D9D9D9"/>
              <w:right w:val="single" w:sz="4" w:space="0" w:color="D9D9D9"/>
            </w:tcBorders>
            <w:vAlign w:val="center"/>
          </w:tcPr>
          <w:p w14:paraId="7434F1BE" w14:textId="77777777" w:rsidR="00DA0F17" w:rsidRPr="006877F0" w:rsidRDefault="00DA0F17" w:rsidP="00602E7F">
            <w:pPr>
              <w:jc w:val="center"/>
              <w:rPr>
                <w:rFonts w:asciiTheme="minorHAnsi" w:hAnsiTheme="minorHAnsi" w:cstheme="minorHAnsi"/>
                <w:sz w:val="22"/>
                <w:szCs w:val="22"/>
              </w:rPr>
            </w:pPr>
          </w:p>
        </w:tc>
      </w:tr>
    </w:tbl>
    <w:p w14:paraId="698C60F6" w14:textId="28E876EF" w:rsidR="00FD4B07" w:rsidRDefault="00FD4B07" w:rsidP="00DA0F17">
      <w:pPr>
        <w:rPr>
          <w:rFonts w:cstheme="minorHAnsi"/>
          <w:lang w:val="en-GB"/>
        </w:rPr>
      </w:pPr>
    </w:p>
    <w:p w14:paraId="79277A20" w14:textId="77777777" w:rsidR="00FD4B07" w:rsidRDefault="00FD4B07" w:rsidP="00DA0F17">
      <w:pPr>
        <w:rPr>
          <w:rFonts w:cstheme="minorHAnsi"/>
          <w:lang w:val="en-GB"/>
        </w:rPr>
      </w:pPr>
    </w:p>
    <w:p w14:paraId="0159C76D" w14:textId="6C445F76" w:rsidR="00FD4B07" w:rsidRDefault="00FD4B07" w:rsidP="00DA0F17">
      <w:pPr>
        <w:rPr>
          <w:rFonts w:cstheme="minorHAnsi"/>
          <w:lang w:val="en-GB"/>
        </w:rPr>
      </w:pPr>
    </w:p>
    <w:p w14:paraId="160F1AEC" w14:textId="5C8881B6" w:rsidR="00FD4B07" w:rsidRDefault="00FD4B07" w:rsidP="00DA0F17">
      <w:pPr>
        <w:rPr>
          <w:rFonts w:cstheme="minorHAnsi"/>
          <w:lang w:val="en-GB"/>
        </w:rPr>
      </w:pPr>
    </w:p>
    <w:p w14:paraId="7BE502DF" w14:textId="1BAC2A76" w:rsidR="00FD4B07" w:rsidRDefault="00FD4B07" w:rsidP="00DA0F17">
      <w:pPr>
        <w:rPr>
          <w:rFonts w:cstheme="minorHAnsi"/>
          <w:lang w:val="en-GB"/>
        </w:rPr>
      </w:pPr>
    </w:p>
    <w:p w14:paraId="36E5B7AD" w14:textId="704D0F55" w:rsidR="00FD4B07" w:rsidRDefault="00FD4B07" w:rsidP="00DA0F17">
      <w:pPr>
        <w:rPr>
          <w:rFonts w:cstheme="minorHAnsi"/>
          <w:lang w:val="en-GB"/>
        </w:rPr>
      </w:pPr>
    </w:p>
    <w:tbl>
      <w:tblPr>
        <w:tblStyle w:val="af2"/>
        <w:tblW w:w="10286" w:type="dxa"/>
        <w:tblInd w:w="-147" w:type="dxa"/>
        <w:tblLook w:val="04A0" w:firstRow="1" w:lastRow="0" w:firstColumn="1" w:lastColumn="0" w:noHBand="0" w:noVBand="1"/>
      </w:tblPr>
      <w:tblGrid>
        <w:gridCol w:w="10286"/>
      </w:tblGrid>
      <w:tr w:rsidR="00DA0F17" w:rsidRPr="006877F0" w14:paraId="725F7F95" w14:textId="77777777" w:rsidTr="0018573A">
        <w:trPr>
          <w:trHeight w:val="340"/>
        </w:trPr>
        <w:tc>
          <w:tcPr>
            <w:tcW w:w="1028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EFEDC8A" w14:textId="675218D4" w:rsidR="00DA0F17" w:rsidRPr="006877F0" w:rsidRDefault="00DA0F17" w:rsidP="00602E7F">
            <w:pPr>
              <w:rPr>
                <w:rFonts w:asciiTheme="minorHAnsi" w:hAnsiTheme="minorHAnsi" w:cstheme="minorHAnsi"/>
                <w:b/>
                <w:sz w:val="22"/>
                <w:szCs w:val="22"/>
              </w:rPr>
            </w:pPr>
            <w:r w:rsidRPr="006877F0">
              <w:rPr>
                <w:rFonts w:asciiTheme="minorHAnsi" w:hAnsiTheme="minorHAnsi" w:cstheme="minorHAnsi"/>
                <w:b/>
                <w:sz w:val="22"/>
                <w:szCs w:val="22"/>
              </w:rPr>
              <w:t xml:space="preserve">Member Name: </w:t>
            </w:r>
            <w:r w:rsidR="00FD4B07">
              <w:rPr>
                <w:rFonts w:asciiTheme="minorHAnsi" w:hAnsiTheme="minorHAnsi" w:cstheme="minorHAnsi"/>
                <w:b/>
                <w:sz w:val="22"/>
                <w:szCs w:val="22"/>
              </w:rPr>
              <w:t xml:space="preserve"> Maria </w:t>
            </w:r>
            <w:proofErr w:type="spellStart"/>
            <w:r w:rsidR="00FD4B07">
              <w:rPr>
                <w:rFonts w:asciiTheme="minorHAnsi" w:hAnsiTheme="minorHAnsi" w:cstheme="minorHAnsi"/>
                <w:b/>
                <w:sz w:val="22"/>
                <w:szCs w:val="22"/>
              </w:rPr>
              <w:t>Tsakiri</w:t>
            </w:r>
            <w:proofErr w:type="spellEnd"/>
          </w:p>
        </w:tc>
      </w:tr>
      <w:tr w:rsidR="00DA0F17" w:rsidRPr="00547895" w14:paraId="48F27DD2" w14:textId="77777777" w:rsidTr="0018573A">
        <w:tc>
          <w:tcPr>
            <w:tcW w:w="10286" w:type="dxa"/>
            <w:tcBorders>
              <w:top w:val="single" w:sz="4" w:space="0" w:color="D9D9D9"/>
              <w:left w:val="single" w:sz="4" w:space="0" w:color="D9D9D9"/>
              <w:bottom w:val="single" w:sz="4" w:space="0" w:color="D9D9D9"/>
              <w:right w:val="single" w:sz="4" w:space="0" w:color="D9D9D9"/>
            </w:tcBorders>
          </w:tcPr>
          <w:p w14:paraId="20A4C03C" w14:textId="77777777" w:rsidR="00FD4B07" w:rsidRPr="00FD4B07" w:rsidRDefault="00FD4B07" w:rsidP="00FD4B07">
            <w:pPr>
              <w:pStyle w:val="a4"/>
              <w:ind w:right="-563"/>
              <w:rPr>
                <w:rFonts w:asciiTheme="minorHAnsi" w:hAnsiTheme="minorHAnsi" w:cstheme="minorHAnsi"/>
                <w:b/>
                <w:bCs/>
                <w:i/>
                <w:sz w:val="22"/>
                <w:szCs w:val="22"/>
                <w:u w:val="single"/>
              </w:rPr>
            </w:pPr>
            <w:r w:rsidRPr="00FD4B07">
              <w:rPr>
                <w:rFonts w:asciiTheme="minorHAnsi" w:hAnsiTheme="minorHAnsi" w:cstheme="minorHAnsi"/>
                <w:b/>
                <w:bCs/>
                <w:i/>
                <w:sz w:val="22"/>
                <w:szCs w:val="22"/>
                <w:u w:val="single"/>
              </w:rPr>
              <w:lastRenderedPageBreak/>
              <w:t>Current positions</w:t>
            </w:r>
          </w:p>
          <w:p w14:paraId="6B6F7F22" w14:textId="77777777" w:rsidR="00FD4B07" w:rsidRPr="00FD4B07" w:rsidRDefault="00FD4B07" w:rsidP="00FD4B07">
            <w:pPr>
              <w:pStyle w:val="a4"/>
              <w:ind w:right="-563"/>
              <w:contextualSpacing w:val="0"/>
              <w:rPr>
                <w:rFonts w:asciiTheme="minorHAnsi" w:hAnsiTheme="minorHAnsi" w:cstheme="minorHAnsi"/>
                <w:sz w:val="22"/>
                <w:szCs w:val="22"/>
              </w:rPr>
            </w:pPr>
            <w:r w:rsidRPr="00FD4B07">
              <w:rPr>
                <w:rFonts w:asciiTheme="minorHAnsi" w:hAnsiTheme="minorHAnsi" w:cstheme="minorHAnsi"/>
                <w:i/>
                <w:sz w:val="22"/>
                <w:szCs w:val="22"/>
              </w:rPr>
              <w:t>2016-todate:</w:t>
            </w:r>
            <w:r w:rsidRPr="00FD4B07">
              <w:rPr>
                <w:rFonts w:asciiTheme="minorHAnsi" w:hAnsiTheme="minorHAnsi" w:cstheme="minorHAnsi"/>
                <w:bCs/>
                <w:i/>
                <w:sz w:val="22"/>
                <w:szCs w:val="22"/>
              </w:rPr>
              <w:t xml:space="preserve"> </w:t>
            </w:r>
            <w:r w:rsidRPr="00FD4B07">
              <w:rPr>
                <w:rFonts w:asciiTheme="minorHAnsi" w:hAnsiTheme="minorHAnsi" w:cstheme="minorHAnsi"/>
                <w:bCs/>
                <w:sz w:val="22"/>
                <w:szCs w:val="22"/>
              </w:rPr>
              <w:t xml:space="preserve">Professor,  School of Rural Surveying </w:t>
            </w:r>
            <w:r w:rsidRPr="00FD4B07">
              <w:rPr>
                <w:rFonts w:asciiTheme="minorHAnsi" w:hAnsiTheme="minorHAnsi" w:cstheme="minorHAnsi"/>
                <w:sz w:val="22"/>
                <w:szCs w:val="22"/>
              </w:rPr>
              <w:t xml:space="preserve">&amp; Geoinformatics </w:t>
            </w:r>
            <w:r w:rsidRPr="00FD4B07">
              <w:rPr>
                <w:rFonts w:asciiTheme="minorHAnsi" w:hAnsiTheme="minorHAnsi" w:cstheme="minorHAnsi"/>
                <w:bCs/>
                <w:sz w:val="22"/>
                <w:szCs w:val="22"/>
              </w:rPr>
              <w:t>Engineering,  NTUA.</w:t>
            </w:r>
          </w:p>
          <w:p w14:paraId="2F6D242D" w14:textId="03228E42" w:rsidR="00FD4B07" w:rsidRDefault="00FD4B07" w:rsidP="00FD4B07">
            <w:pPr>
              <w:pStyle w:val="a4"/>
              <w:ind w:right="-563"/>
              <w:contextualSpacing w:val="0"/>
              <w:rPr>
                <w:rFonts w:asciiTheme="minorHAnsi" w:hAnsiTheme="minorHAnsi" w:cstheme="minorHAnsi"/>
                <w:bCs/>
                <w:sz w:val="22"/>
                <w:szCs w:val="22"/>
              </w:rPr>
            </w:pPr>
            <w:r w:rsidRPr="00FD4B07">
              <w:rPr>
                <w:rFonts w:asciiTheme="minorHAnsi" w:hAnsiTheme="minorHAnsi" w:cstheme="minorHAnsi"/>
                <w:i/>
                <w:sz w:val="22"/>
                <w:szCs w:val="22"/>
              </w:rPr>
              <w:t xml:space="preserve">2020 – </w:t>
            </w:r>
            <w:proofErr w:type="spellStart"/>
            <w:r w:rsidRPr="00FD4B07">
              <w:rPr>
                <w:rFonts w:asciiTheme="minorHAnsi" w:hAnsiTheme="minorHAnsi" w:cstheme="minorHAnsi"/>
                <w:i/>
                <w:sz w:val="22"/>
                <w:szCs w:val="22"/>
              </w:rPr>
              <w:t>todate</w:t>
            </w:r>
            <w:proofErr w:type="spellEnd"/>
            <w:r w:rsidRPr="00FD4B07">
              <w:rPr>
                <w:rFonts w:asciiTheme="minorHAnsi" w:hAnsiTheme="minorHAnsi" w:cstheme="minorHAnsi"/>
                <w:i/>
                <w:sz w:val="22"/>
                <w:szCs w:val="22"/>
              </w:rPr>
              <w:t xml:space="preserve">: </w:t>
            </w:r>
            <w:r w:rsidRPr="00FD4B07">
              <w:rPr>
                <w:rFonts w:asciiTheme="minorHAnsi" w:hAnsiTheme="minorHAnsi" w:cstheme="minorHAnsi"/>
                <w:sz w:val="22"/>
                <w:szCs w:val="22"/>
              </w:rPr>
              <w:t>Director ‘</w:t>
            </w:r>
            <w:proofErr w:type="spellStart"/>
            <w:r w:rsidRPr="00FD4B07">
              <w:rPr>
                <w:rFonts w:asciiTheme="minorHAnsi" w:hAnsiTheme="minorHAnsi" w:cstheme="minorHAnsi"/>
                <w:sz w:val="22"/>
                <w:szCs w:val="22"/>
              </w:rPr>
              <w:t>Dionysos</w:t>
            </w:r>
            <w:proofErr w:type="spellEnd"/>
            <w:r w:rsidRPr="00FD4B07">
              <w:rPr>
                <w:rFonts w:asciiTheme="minorHAnsi" w:hAnsiTheme="minorHAnsi" w:cstheme="minorHAnsi"/>
                <w:sz w:val="22"/>
                <w:szCs w:val="22"/>
              </w:rPr>
              <w:t xml:space="preserve"> Satellite Observatory’</w:t>
            </w:r>
            <w:r w:rsidRPr="00FD4B07">
              <w:rPr>
                <w:rFonts w:asciiTheme="minorHAnsi" w:hAnsiTheme="minorHAnsi" w:cstheme="minorHAnsi"/>
                <w:bCs/>
                <w:sz w:val="22"/>
                <w:szCs w:val="22"/>
              </w:rPr>
              <w:t xml:space="preserve">, School of Rural Surveying </w:t>
            </w:r>
            <w:r w:rsidRPr="00FD4B07">
              <w:rPr>
                <w:rFonts w:asciiTheme="minorHAnsi" w:hAnsiTheme="minorHAnsi" w:cstheme="minorHAnsi"/>
                <w:sz w:val="22"/>
                <w:szCs w:val="22"/>
              </w:rPr>
              <w:t xml:space="preserve">&amp; Geoinformatics </w:t>
            </w:r>
            <w:r w:rsidRPr="00FD4B07">
              <w:rPr>
                <w:rFonts w:asciiTheme="minorHAnsi" w:hAnsiTheme="minorHAnsi" w:cstheme="minorHAnsi"/>
                <w:bCs/>
                <w:sz w:val="22"/>
                <w:szCs w:val="22"/>
              </w:rPr>
              <w:t>Engineering,  NTUA.</w:t>
            </w:r>
          </w:p>
          <w:p w14:paraId="5FB832B2" w14:textId="77777777" w:rsidR="00237EB7" w:rsidRPr="00237EB7" w:rsidRDefault="00237EB7" w:rsidP="00237EB7"/>
          <w:p w14:paraId="0911B0B0" w14:textId="77777777" w:rsidR="00FD4B07" w:rsidRPr="00FD4B07" w:rsidRDefault="00FD4B07" w:rsidP="00FD4B07">
            <w:pPr>
              <w:pStyle w:val="a4"/>
              <w:ind w:right="-563"/>
              <w:rPr>
                <w:rFonts w:asciiTheme="minorHAnsi" w:hAnsiTheme="minorHAnsi" w:cstheme="minorHAnsi"/>
                <w:b/>
                <w:bCs/>
                <w:i/>
                <w:sz w:val="22"/>
                <w:szCs w:val="22"/>
                <w:u w:val="single"/>
              </w:rPr>
            </w:pPr>
            <w:r w:rsidRPr="00FD4B07">
              <w:rPr>
                <w:rFonts w:asciiTheme="minorHAnsi" w:hAnsiTheme="minorHAnsi" w:cstheme="minorHAnsi"/>
                <w:b/>
                <w:bCs/>
                <w:i/>
                <w:sz w:val="22"/>
                <w:szCs w:val="22"/>
                <w:u w:val="single"/>
              </w:rPr>
              <w:t>Education</w:t>
            </w:r>
          </w:p>
          <w:p w14:paraId="06B3F75B" w14:textId="77777777" w:rsidR="00FD4B07" w:rsidRPr="00FD4B07" w:rsidRDefault="00FD4B07" w:rsidP="00FD4B07">
            <w:pPr>
              <w:pStyle w:val="a4"/>
              <w:ind w:right="-563"/>
              <w:contextualSpacing w:val="0"/>
              <w:rPr>
                <w:rFonts w:asciiTheme="minorHAnsi" w:hAnsiTheme="minorHAnsi" w:cstheme="minorHAnsi"/>
                <w:sz w:val="22"/>
                <w:szCs w:val="22"/>
              </w:rPr>
            </w:pPr>
            <w:r w:rsidRPr="00FD4B07">
              <w:rPr>
                <w:rFonts w:asciiTheme="minorHAnsi" w:hAnsiTheme="minorHAnsi" w:cstheme="minorHAnsi"/>
                <w:i/>
                <w:sz w:val="22"/>
                <w:szCs w:val="22"/>
              </w:rPr>
              <w:t>1992:</w:t>
            </w:r>
            <w:r w:rsidRPr="00FD4B07">
              <w:rPr>
                <w:rFonts w:asciiTheme="minorHAnsi" w:hAnsiTheme="minorHAnsi" w:cstheme="minorHAnsi"/>
                <w:bCs/>
                <w:i/>
                <w:sz w:val="22"/>
                <w:szCs w:val="22"/>
              </w:rPr>
              <w:t xml:space="preserve"> </w:t>
            </w:r>
            <w:r w:rsidRPr="00FD4B07">
              <w:rPr>
                <w:rFonts w:asciiTheme="minorHAnsi" w:hAnsiTheme="minorHAnsi" w:cstheme="minorHAnsi"/>
                <w:bCs/>
                <w:sz w:val="22"/>
                <w:szCs w:val="22"/>
              </w:rPr>
              <w:t>Dipl. Eng. School of Rural and Surveying Engineering,  NTUA.</w:t>
            </w:r>
          </w:p>
          <w:p w14:paraId="41250000" w14:textId="77777777" w:rsidR="00FD4B07" w:rsidRPr="00FD4B07" w:rsidRDefault="00FD4B07" w:rsidP="00FD4B07">
            <w:pPr>
              <w:pStyle w:val="a4"/>
              <w:ind w:right="-563"/>
              <w:contextualSpacing w:val="0"/>
              <w:rPr>
                <w:rFonts w:asciiTheme="minorHAnsi" w:hAnsiTheme="minorHAnsi" w:cstheme="minorHAnsi"/>
                <w:sz w:val="22"/>
                <w:szCs w:val="22"/>
              </w:rPr>
            </w:pPr>
            <w:r w:rsidRPr="00FD4B07">
              <w:rPr>
                <w:rFonts w:asciiTheme="minorHAnsi" w:hAnsiTheme="minorHAnsi" w:cstheme="minorHAnsi"/>
                <w:i/>
                <w:sz w:val="22"/>
                <w:szCs w:val="22"/>
              </w:rPr>
              <w:t xml:space="preserve">1992-1995: </w:t>
            </w:r>
            <w:r w:rsidRPr="00FD4B07">
              <w:rPr>
                <w:rFonts w:asciiTheme="minorHAnsi" w:hAnsiTheme="minorHAnsi" w:cstheme="minorHAnsi"/>
                <w:sz w:val="22"/>
                <w:szCs w:val="22"/>
              </w:rPr>
              <w:t>PhD Inst of Surveying Eng. And Space Geodesy, University of Nottingham, UK</w:t>
            </w:r>
            <w:r w:rsidRPr="00FD4B07">
              <w:rPr>
                <w:rFonts w:asciiTheme="minorHAnsi" w:hAnsiTheme="minorHAnsi" w:cstheme="minorHAnsi"/>
                <w:bCs/>
                <w:sz w:val="22"/>
                <w:szCs w:val="22"/>
              </w:rPr>
              <w:t>.</w:t>
            </w:r>
          </w:p>
          <w:p w14:paraId="4BCBEC4D" w14:textId="77777777" w:rsidR="00237EB7" w:rsidRDefault="00237EB7" w:rsidP="00FD4B07">
            <w:pPr>
              <w:spacing w:after="60"/>
              <w:ind w:right="-563"/>
              <w:rPr>
                <w:rFonts w:asciiTheme="minorHAnsi" w:hAnsiTheme="minorHAnsi" w:cstheme="minorHAnsi"/>
                <w:b/>
                <w:bCs/>
                <w:i/>
                <w:sz w:val="22"/>
                <w:szCs w:val="22"/>
                <w:u w:val="single"/>
              </w:rPr>
            </w:pPr>
          </w:p>
          <w:p w14:paraId="437DE4B4" w14:textId="387DC3C3" w:rsidR="00FD4B07" w:rsidRPr="00FD4B07" w:rsidRDefault="00FD4B07" w:rsidP="00FD4B07">
            <w:pPr>
              <w:spacing w:after="60"/>
              <w:ind w:right="-563"/>
              <w:rPr>
                <w:rFonts w:asciiTheme="minorHAnsi" w:hAnsiTheme="minorHAnsi" w:cstheme="minorHAnsi"/>
                <w:b/>
                <w:bCs/>
                <w:i/>
                <w:sz w:val="22"/>
                <w:szCs w:val="22"/>
                <w:u w:val="single"/>
              </w:rPr>
            </w:pPr>
            <w:r w:rsidRPr="00FD4B07">
              <w:rPr>
                <w:rFonts w:asciiTheme="minorHAnsi" w:hAnsiTheme="minorHAnsi" w:cstheme="minorHAnsi"/>
                <w:b/>
                <w:bCs/>
                <w:i/>
                <w:sz w:val="22"/>
                <w:szCs w:val="22"/>
                <w:u w:val="single"/>
              </w:rPr>
              <w:t>Research Experience</w:t>
            </w:r>
          </w:p>
          <w:p w14:paraId="4FBBAC06" w14:textId="77777777" w:rsidR="00FD4B07" w:rsidRP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2021-2023: Integrated  tropospheric estimation  in  DORIS satellite positioning, Basic Research Grant, NTUA (Coordinator)</w:t>
            </w:r>
          </w:p>
          <w:p w14:paraId="6DC34BD3" w14:textId="77777777" w:rsidR="00FD4B07" w:rsidRP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 xml:space="preserve">2020-2026: DORIS  applications at </w:t>
            </w:r>
            <w:proofErr w:type="spellStart"/>
            <w:r w:rsidRPr="00FD4B07">
              <w:rPr>
                <w:rFonts w:asciiTheme="minorHAnsi" w:hAnsiTheme="minorHAnsi" w:cstheme="minorHAnsi"/>
                <w:sz w:val="22"/>
                <w:szCs w:val="22"/>
                <w:lang w:val="en-GB"/>
              </w:rPr>
              <w:t>Dionysos</w:t>
            </w:r>
            <w:proofErr w:type="spellEnd"/>
            <w:r w:rsidRPr="00FD4B07">
              <w:rPr>
                <w:rFonts w:asciiTheme="minorHAnsi" w:hAnsiTheme="minorHAnsi" w:cstheme="minorHAnsi"/>
                <w:sz w:val="22"/>
                <w:szCs w:val="22"/>
                <w:lang w:val="en-GB"/>
              </w:rPr>
              <w:t xml:space="preserve"> Satellite Observatory, CNES (Coordinator)</w:t>
            </w:r>
          </w:p>
          <w:p w14:paraId="7840E233" w14:textId="77777777" w:rsidR="00FD4B07" w:rsidRP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 xml:space="preserve">2021-2022: Long-term corrections of coordinates of the Greek Geodetic Reference System, </w:t>
            </w:r>
          </w:p>
          <w:p w14:paraId="6C32A4CD" w14:textId="77777777" w:rsidR="00FD4B07" w:rsidRP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Hellenic Cadastre Agency (Coordinator)</w:t>
            </w:r>
          </w:p>
          <w:p w14:paraId="6DE94A6D" w14:textId="77777777" w:rsidR="00FD4B07" w:rsidRP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 xml:space="preserve">2021 – 2024: ERODITE: Earth Observation Tools for the promotion of Digital Economy </w:t>
            </w:r>
          </w:p>
          <w:p w14:paraId="29D91E7A" w14:textId="441AB8CB" w:rsidR="00FD4B07" w:rsidRDefault="00FD4B07" w:rsidP="00FD4B07">
            <w:pPr>
              <w:ind w:right="-563"/>
              <w:rPr>
                <w:rFonts w:asciiTheme="minorHAnsi" w:hAnsiTheme="minorHAnsi" w:cstheme="minorHAnsi"/>
                <w:sz w:val="22"/>
                <w:szCs w:val="22"/>
                <w:lang w:val="en-GB"/>
              </w:rPr>
            </w:pPr>
            <w:r w:rsidRPr="00FD4B07">
              <w:rPr>
                <w:rFonts w:asciiTheme="minorHAnsi" w:hAnsiTheme="minorHAnsi" w:cstheme="minorHAnsi"/>
                <w:sz w:val="22"/>
                <w:szCs w:val="22"/>
                <w:lang w:val="en-GB"/>
              </w:rPr>
              <w:t>Erasmus+ (Coordinator)</w:t>
            </w:r>
          </w:p>
          <w:p w14:paraId="36E6F6AA" w14:textId="77777777" w:rsidR="00237EB7" w:rsidRDefault="00237EB7" w:rsidP="00FD4B07">
            <w:pPr>
              <w:spacing w:after="60"/>
              <w:ind w:right="-563"/>
              <w:rPr>
                <w:rFonts w:asciiTheme="minorHAnsi" w:hAnsiTheme="minorHAnsi" w:cstheme="minorHAnsi"/>
                <w:b/>
                <w:bCs/>
                <w:i/>
                <w:iCs/>
                <w:sz w:val="22"/>
                <w:szCs w:val="22"/>
                <w:u w:val="single"/>
              </w:rPr>
            </w:pPr>
          </w:p>
          <w:p w14:paraId="0972F0EF" w14:textId="6935255B" w:rsidR="00FD4B07" w:rsidRPr="00FD4B07" w:rsidRDefault="00FD4B07" w:rsidP="00FD4B07">
            <w:pPr>
              <w:spacing w:after="60"/>
              <w:ind w:right="-563"/>
              <w:rPr>
                <w:rFonts w:asciiTheme="minorHAnsi" w:hAnsiTheme="minorHAnsi" w:cstheme="minorHAnsi"/>
                <w:b/>
                <w:bCs/>
                <w:i/>
                <w:iCs/>
                <w:sz w:val="22"/>
                <w:szCs w:val="22"/>
                <w:u w:val="single"/>
              </w:rPr>
            </w:pPr>
            <w:r w:rsidRPr="00FD4B07">
              <w:rPr>
                <w:rFonts w:asciiTheme="minorHAnsi" w:hAnsiTheme="minorHAnsi" w:cstheme="minorHAnsi"/>
                <w:b/>
                <w:bCs/>
                <w:i/>
                <w:iCs/>
                <w:sz w:val="22"/>
                <w:szCs w:val="22"/>
                <w:u w:val="single"/>
              </w:rPr>
              <w:t>Conference participation</w:t>
            </w:r>
          </w:p>
          <w:tbl>
            <w:tblPr>
              <w:tblStyle w:val="af2"/>
              <w:tblpPr w:leftFromText="180" w:rightFromText="180" w:vertAnchor="text" w:horzAnchor="margin" w:tblpX="-147" w:tblpY="42"/>
              <w:tblW w:w="100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060"/>
            </w:tblGrid>
            <w:tr w:rsidR="00FD4B07" w:rsidRPr="00547895" w14:paraId="087EFFF7" w14:textId="77777777" w:rsidTr="008E3F76">
              <w:trPr>
                <w:trHeight w:val="280"/>
                <w:tblHeader/>
              </w:trPr>
              <w:tc>
                <w:tcPr>
                  <w:tcW w:w="10060" w:type="dxa"/>
                </w:tcPr>
                <w:p w14:paraId="1991C6A9"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sz w:val="22"/>
                      <w:szCs w:val="22"/>
                    </w:rPr>
                  </w:pPr>
                  <w:r w:rsidRPr="00FD4B07">
                    <w:rPr>
                      <w:rFonts w:asciiTheme="minorHAnsi" w:hAnsiTheme="minorHAnsi" w:cstheme="minorHAnsi"/>
                      <w:bCs/>
                      <w:sz w:val="22"/>
                      <w:szCs w:val="22"/>
                    </w:rPr>
                    <w:t>Global Sentinel 2022, Space Program US, California USA, 24 July -3 August 2022</w:t>
                  </w:r>
                </w:p>
              </w:tc>
            </w:tr>
            <w:tr w:rsidR="00FD4B07" w:rsidRPr="00FD4B07" w14:paraId="5FE199F7" w14:textId="77777777" w:rsidTr="008E3F76">
              <w:trPr>
                <w:trHeight w:val="280"/>
                <w:tblHeader/>
              </w:trPr>
              <w:tc>
                <w:tcPr>
                  <w:tcW w:w="10060" w:type="dxa"/>
                </w:tcPr>
                <w:p w14:paraId="0B2E4D8C"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sz w:val="22"/>
                      <w:szCs w:val="22"/>
                    </w:rPr>
                  </w:pPr>
                  <w:r w:rsidRPr="00FD4B07">
                    <w:rPr>
                      <w:rFonts w:asciiTheme="minorHAnsi" w:eastAsiaTheme="minorEastAsia" w:hAnsiTheme="minorHAnsi" w:cstheme="minorHAnsi"/>
                      <w:color w:val="333333"/>
                      <w:sz w:val="22"/>
                      <w:szCs w:val="22"/>
                      <w:bdr w:val="none" w:sz="0" w:space="0" w:color="auto" w:frame="1"/>
                      <w:shd w:val="clear" w:color="auto" w:fill="FFFFFF"/>
                    </w:rPr>
                    <w:t xml:space="preserve">2022 </w:t>
                  </w:r>
                  <w:r w:rsidRPr="00FD4B07">
                    <w:rPr>
                      <w:rFonts w:asciiTheme="minorHAnsi" w:hAnsiTheme="minorHAnsi" w:cstheme="minorHAnsi"/>
                      <w:sz w:val="22"/>
                      <w:szCs w:val="22"/>
                    </w:rPr>
                    <w:t>Int. Conference</w:t>
                  </w:r>
                  <w:r w:rsidRPr="00FD4B07">
                    <w:rPr>
                      <w:rFonts w:asciiTheme="minorHAnsi" w:eastAsiaTheme="minorEastAsia" w:hAnsiTheme="minorHAnsi" w:cstheme="minorHAnsi"/>
                      <w:color w:val="333333"/>
                      <w:sz w:val="22"/>
                      <w:szCs w:val="22"/>
                      <w:bdr w:val="none" w:sz="0" w:space="0" w:color="auto" w:frame="1"/>
                      <w:shd w:val="clear" w:color="auto" w:fill="FFFFFF"/>
                    </w:rPr>
                    <w:t xml:space="preserve"> on Continued, enhanced ocean altimetry and climate monitoring from space, </w:t>
                  </w:r>
                </w:p>
                <w:p w14:paraId="0A61AAC9" w14:textId="77777777" w:rsidR="00FD4B07" w:rsidRPr="00FD4B07" w:rsidRDefault="00FD4B07" w:rsidP="00FD4B07">
                  <w:pPr>
                    <w:ind w:right="-563"/>
                    <w:contextualSpacing/>
                    <w:rPr>
                      <w:rFonts w:asciiTheme="minorHAnsi" w:hAnsiTheme="minorHAnsi" w:cstheme="minorHAnsi"/>
                      <w:sz w:val="22"/>
                      <w:szCs w:val="22"/>
                    </w:rPr>
                  </w:pPr>
                  <w:r w:rsidRPr="00FD4B07">
                    <w:rPr>
                      <w:rFonts w:asciiTheme="minorHAnsi" w:hAnsiTheme="minorHAnsi" w:cstheme="minorHAnsi"/>
                      <w:sz w:val="22"/>
                      <w:szCs w:val="22"/>
                    </w:rPr>
                    <w:t xml:space="preserve"> 31 Oct.-6 Nov, 2022, Venice, Italy</w:t>
                  </w:r>
                </w:p>
              </w:tc>
            </w:tr>
            <w:tr w:rsidR="00FD4B07" w:rsidRPr="00547895" w14:paraId="6069199B" w14:textId="77777777" w:rsidTr="008E3F76">
              <w:trPr>
                <w:trHeight w:val="280"/>
                <w:tblHeader/>
              </w:trPr>
              <w:tc>
                <w:tcPr>
                  <w:tcW w:w="10060" w:type="dxa"/>
                </w:tcPr>
                <w:p w14:paraId="6CDC745E" w14:textId="77777777" w:rsidR="00FD4B07" w:rsidRPr="00FD4B07" w:rsidRDefault="00FD4B07" w:rsidP="00FD4B07">
                  <w:pPr>
                    <w:pStyle w:val="af1"/>
                    <w:numPr>
                      <w:ilvl w:val="0"/>
                      <w:numId w:val="28"/>
                    </w:numPr>
                    <w:spacing w:after="0"/>
                    <w:ind w:left="313" w:right="-563" w:hanging="313"/>
                    <w:jc w:val="left"/>
                    <w:rPr>
                      <w:rFonts w:asciiTheme="minorHAnsi" w:eastAsiaTheme="minorEastAsia" w:hAnsiTheme="minorHAnsi" w:cstheme="minorHAnsi"/>
                      <w:color w:val="333333"/>
                      <w:sz w:val="22"/>
                      <w:szCs w:val="22"/>
                      <w:bdr w:val="none" w:sz="0" w:space="0" w:color="auto" w:frame="1"/>
                      <w:shd w:val="clear" w:color="auto" w:fill="FFFFFF"/>
                    </w:rPr>
                  </w:pPr>
                  <w:r w:rsidRPr="00FD4B07">
                    <w:rPr>
                      <w:rFonts w:asciiTheme="minorHAnsi" w:eastAsiaTheme="minorEastAsia" w:hAnsiTheme="minorHAnsi" w:cstheme="minorHAnsi"/>
                      <w:color w:val="333333"/>
                      <w:sz w:val="22"/>
                      <w:szCs w:val="22"/>
                      <w:bdr w:val="none" w:sz="0" w:space="0" w:color="auto" w:frame="1"/>
                      <w:shd w:val="clear" w:color="auto" w:fill="FFFFFF"/>
                    </w:rPr>
                    <w:t xml:space="preserve">2022 </w:t>
                  </w:r>
                  <w:r w:rsidRPr="00FD4B07">
                    <w:rPr>
                      <w:rFonts w:asciiTheme="minorHAnsi" w:hAnsiTheme="minorHAnsi" w:cstheme="minorHAnsi"/>
                      <w:sz w:val="22"/>
                      <w:szCs w:val="22"/>
                    </w:rPr>
                    <w:t>Int. DORIS Workshop, 31 Oct.-3 Nov, 2022, Venice, Italy,</w:t>
                  </w:r>
                </w:p>
              </w:tc>
            </w:tr>
            <w:tr w:rsidR="00FD4B07" w:rsidRPr="00547895" w14:paraId="4580CD0F" w14:textId="77777777" w:rsidTr="008E3F76">
              <w:trPr>
                <w:trHeight w:val="280"/>
                <w:tblHeader/>
              </w:trPr>
              <w:tc>
                <w:tcPr>
                  <w:tcW w:w="10060" w:type="dxa"/>
                </w:tcPr>
                <w:p w14:paraId="3B083908"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bCs/>
                      <w:sz w:val="22"/>
                      <w:szCs w:val="22"/>
                    </w:rPr>
                  </w:pPr>
                  <w:r w:rsidRPr="00FD4B07">
                    <w:rPr>
                      <w:rFonts w:asciiTheme="minorHAnsi" w:hAnsiTheme="minorHAnsi" w:cstheme="minorHAnsi"/>
                      <w:color w:val="000000"/>
                      <w:sz w:val="22"/>
                      <w:szCs w:val="22"/>
                      <w:shd w:val="clear" w:color="auto" w:fill="FFFFFF"/>
                    </w:rPr>
                    <w:t xml:space="preserve">5th Joint Int. Symposium on Deformation Monitoring (JISDM 2022) April 6-8, 2022, </w:t>
                  </w:r>
                  <w:proofErr w:type="spellStart"/>
                  <w:r w:rsidRPr="00FD4B07">
                    <w:rPr>
                      <w:rFonts w:asciiTheme="minorHAnsi" w:hAnsiTheme="minorHAnsi" w:cstheme="minorHAnsi"/>
                      <w:color w:val="000000"/>
                      <w:sz w:val="22"/>
                      <w:szCs w:val="22"/>
                      <w:shd w:val="clear" w:color="auto" w:fill="FFFFFF"/>
                    </w:rPr>
                    <w:t>València</w:t>
                  </w:r>
                  <w:proofErr w:type="spellEnd"/>
                  <w:r w:rsidRPr="00FD4B07">
                    <w:rPr>
                      <w:rFonts w:asciiTheme="minorHAnsi" w:hAnsiTheme="minorHAnsi" w:cstheme="minorHAnsi"/>
                      <w:color w:val="000000"/>
                      <w:sz w:val="22"/>
                      <w:szCs w:val="22"/>
                      <w:shd w:val="clear" w:color="auto" w:fill="FFFFFF"/>
                    </w:rPr>
                    <w:t>, Spain</w:t>
                  </w:r>
                </w:p>
              </w:tc>
            </w:tr>
            <w:tr w:rsidR="00FD4B07" w:rsidRPr="00547895" w14:paraId="4B002454" w14:textId="77777777" w:rsidTr="008E3F76">
              <w:trPr>
                <w:trHeight w:val="280"/>
                <w:tblHeader/>
              </w:trPr>
              <w:tc>
                <w:tcPr>
                  <w:tcW w:w="10060" w:type="dxa"/>
                </w:tcPr>
                <w:p w14:paraId="79479A87"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bCs/>
                      <w:sz w:val="22"/>
                      <w:szCs w:val="22"/>
                    </w:rPr>
                  </w:pPr>
                  <w:r w:rsidRPr="00FD4B07">
                    <w:rPr>
                      <w:rFonts w:asciiTheme="minorHAnsi" w:hAnsiTheme="minorHAnsi" w:cstheme="minorHAnsi"/>
                      <w:bCs/>
                      <w:sz w:val="22"/>
                      <w:szCs w:val="22"/>
                    </w:rPr>
                    <w:t>2022 General Assembly of the European Geosciences Union (EGU), Vienna, Austria, May 23 – 27.</w:t>
                  </w:r>
                </w:p>
              </w:tc>
            </w:tr>
            <w:tr w:rsidR="00FD4B07" w:rsidRPr="00547895" w14:paraId="14A55D5A" w14:textId="77777777" w:rsidTr="008E3F76">
              <w:trPr>
                <w:trHeight w:val="280"/>
                <w:tblHeader/>
              </w:trPr>
              <w:tc>
                <w:tcPr>
                  <w:tcW w:w="10060" w:type="dxa"/>
                </w:tcPr>
                <w:p w14:paraId="5F7E8AF2"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bCs/>
                      <w:sz w:val="22"/>
                      <w:szCs w:val="22"/>
                    </w:rPr>
                  </w:pPr>
                  <w:r w:rsidRPr="00FD4B07">
                    <w:rPr>
                      <w:rFonts w:asciiTheme="minorHAnsi" w:hAnsiTheme="minorHAnsi" w:cstheme="minorHAnsi"/>
                      <w:bCs/>
                      <w:sz w:val="22"/>
                      <w:szCs w:val="22"/>
                    </w:rPr>
                    <w:t xml:space="preserve">2020  General Assembly of the European Geosciences Union (EGU), Vienna, Austria, May 4-8 </w:t>
                  </w:r>
                  <w:r w:rsidRPr="00FD4B07">
                    <w:rPr>
                      <w:rFonts w:asciiTheme="minorHAnsi" w:hAnsiTheme="minorHAnsi" w:cstheme="minorHAnsi"/>
                      <w:color w:val="000000"/>
                      <w:sz w:val="22"/>
                      <w:szCs w:val="22"/>
                      <w:shd w:val="clear" w:color="auto" w:fill="FFFFFF"/>
                    </w:rPr>
                    <w:t>(online)</w:t>
                  </w:r>
                </w:p>
              </w:tc>
            </w:tr>
            <w:tr w:rsidR="00FD4B07" w:rsidRPr="00FD4B07" w14:paraId="08497B3A" w14:textId="77777777" w:rsidTr="008E3F76">
              <w:trPr>
                <w:trHeight w:val="280"/>
                <w:tblHeader/>
              </w:trPr>
              <w:tc>
                <w:tcPr>
                  <w:tcW w:w="10060" w:type="dxa"/>
                </w:tcPr>
                <w:p w14:paraId="26FB0DB4"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bCs/>
                      <w:sz w:val="22"/>
                      <w:szCs w:val="22"/>
                    </w:rPr>
                  </w:pPr>
                  <w:r w:rsidRPr="00FD4B07">
                    <w:rPr>
                      <w:rFonts w:asciiTheme="minorHAnsi" w:hAnsiTheme="minorHAnsi" w:cstheme="minorHAnsi"/>
                      <w:color w:val="000000"/>
                      <w:sz w:val="22"/>
                      <w:szCs w:val="22"/>
                      <w:shd w:val="clear" w:color="auto" w:fill="FFFFFF"/>
                    </w:rPr>
                    <w:t>FIG Working Week 2021, June 20-25, Amsterdam. Netherlands (online)</w:t>
                  </w:r>
                </w:p>
              </w:tc>
            </w:tr>
            <w:tr w:rsidR="00FD4B07" w:rsidRPr="00547895" w14:paraId="22B05105" w14:textId="77777777" w:rsidTr="008E3F76">
              <w:trPr>
                <w:trHeight w:val="280"/>
                <w:tblHeader/>
              </w:trPr>
              <w:tc>
                <w:tcPr>
                  <w:tcW w:w="10060" w:type="dxa"/>
                </w:tcPr>
                <w:p w14:paraId="06090277" w14:textId="77777777" w:rsidR="00FD4B07" w:rsidRPr="00FD4B07" w:rsidRDefault="00FD4B07" w:rsidP="00FD4B07">
                  <w:pPr>
                    <w:pStyle w:val="afc"/>
                    <w:widowControl/>
                    <w:numPr>
                      <w:ilvl w:val="0"/>
                      <w:numId w:val="28"/>
                    </w:numPr>
                    <w:autoSpaceDE/>
                    <w:autoSpaceDN/>
                    <w:ind w:left="313" w:right="-563" w:hanging="313"/>
                    <w:rPr>
                      <w:rFonts w:asciiTheme="minorHAnsi" w:hAnsiTheme="minorHAnsi" w:cstheme="minorHAnsi"/>
                      <w:iCs/>
                      <w:color w:val="000000"/>
                      <w:sz w:val="22"/>
                      <w:szCs w:val="22"/>
                    </w:rPr>
                  </w:pPr>
                  <w:r w:rsidRPr="00FD4B07">
                    <w:rPr>
                      <w:rFonts w:asciiTheme="minorHAnsi" w:hAnsiTheme="minorHAnsi" w:cstheme="minorHAnsi"/>
                      <w:iCs/>
                      <w:sz w:val="22"/>
                      <w:szCs w:val="22"/>
                      <w:lang w:eastAsia="ja-JP"/>
                    </w:rPr>
                    <w:t>Int. Symposium on Applied Geoinformatics (ISAG2021), 2-3 December, Riga, Latvia</w:t>
                  </w:r>
                  <w:r w:rsidRPr="00FD4B07">
                    <w:rPr>
                      <w:rFonts w:asciiTheme="minorHAnsi" w:hAnsiTheme="minorHAnsi" w:cstheme="minorHAnsi"/>
                      <w:color w:val="000000"/>
                      <w:sz w:val="22"/>
                      <w:szCs w:val="22"/>
                      <w:shd w:val="clear" w:color="auto" w:fill="FFFFFF"/>
                    </w:rPr>
                    <w:t>(online)</w:t>
                  </w:r>
                </w:p>
              </w:tc>
            </w:tr>
            <w:tr w:rsidR="00FD4B07" w:rsidRPr="00547895" w14:paraId="480C8F1B" w14:textId="77777777" w:rsidTr="008E3F76">
              <w:trPr>
                <w:trHeight w:val="280"/>
                <w:tblHeader/>
              </w:trPr>
              <w:tc>
                <w:tcPr>
                  <w:tcW w:w="10060" w:type="dxa"/>
                </w:tcPr>
                <w:p w14:paraId="6120F2B9" w14:textId="77777777" w:rsidR="00FD4B07" w:rsidRPr="00FD4B07" w:rsidRDefault="00FD4B07" w:rsidP="00FD4B07">
                  <w:pPr>
                    <w:pStyle w:val="af1"/>
                    <w:numPr>
                      <w:ilvl w:val="0"/>
                      <w:numId w:val="28"/>
                    </w:numPr>
                    <w:spacing w:after="0"/>
                    <w:ind w:left="313" w:right="-563" w:hanging="313"/>
                    <w:jc w:val="left"/>
                    <w:rPr>
                      <w:rFonts w:asciiTheme="minorHAnsi" w:hAnsiTheme="minorHAnsi" w:cstheme="minorHAnsi"/>
                      <w:bCs/>
                      <w:sz w:val="22"/>
                      <w:szCs w:val="22"/>
                    </w:rPr>
                  </w:pPr>
                  <w:r w:rsidRPr="00FD4B07">
                    <w:rPr>
                      <w:rFonts w:asciiTheme="minorHAnsi" w:hAnsiTheme="minorHAnsi" w:cstheme="minorHAnsi"/>
                      <w:bCs/>
                      <w:sz w:val="22"/>
                      <w:szCs w:val="22"/>
                    </w:rPr>
                    <w:t>2019 General Assembly of the European Geosciences Union (EGU), Vienna, Austria, April 07 – 12.</w:t>
                  </w:r>
                </w:p>
              </w:tc>
            </w:tr>
          </w:tbl>
          <w:p w14:paraId="519089AB" w14:textId="77777777" w:rsidR="00237EB7" w:rsidRPr="00237EB7" w:rsidRDefault="00237EB7" w:rsidP="00FD4B07">
            <w:pPr>
              <w:spacing w:after="60"/>
              <w:ind w:right="-563"/>
              <w:rPr>
                <w:rFonts w:asciiTheme="minorHAnsi" w:hAnsiTheme="minorHAnsi" w:cstheme="minorHAnsi"/>
                <w:b/>
                <w:bCs/>
                <w:i/>
                <w:iCs/>
                <w:sz w:val="22"/>
                <w:szCs w:val="22"/>
                <w:u w:val="single"/>
              </w:rPr>
            </w:pPr>
          </w:p>
          <w:p w14:paraId="24DAC7DE" w14:textId="5591B318" w:rsidR="00FD4B07" w:rsidRPr="00237EB7" w:rsidRDefault="00FD4B07" w:rsidP="00FD4B07">
            <w:pPr>
              <w:spacing w:after="60"/>
              <w:ind w:right="-563"/>
              <w:rPr>
                <w:rFonts w:asciiTheme="minorHAnsi" w:hAnsiTheme="minorHAnsi" w:cstheme="minorHAnsi"/>
                <w:b/>
                <w:bCs/>
                <w:i/>
                <w:iCs/>
                <w:sz w:val="22"/>
                <w:szCs w:val="22"/>
                <w:u w:val="single"/>
              </w:rPr>
            </w:pPr>
            <w:r w:rsidRPr="00237EB7">
              <w:rPr>
                <w:rFonts w:asciiTheme="minorHAnsi" w:hAnsiTheme="minorHAnsi" w:cstheme="minorHAnsi"/>
                <w:b/>
                <w:bCs/>
                <w:i/>
                <w:iCs/>
                <w:sz w:val="22"/>
                <w:szCs w:val="22"/>
                <w:u w:val="single"/>
              </w:rPr>
              <w:t>Publications (relevant to project)</w:t>
            </w:r>
          </w:p>
          <w:p w14:paraId="52050699" w14:textId="77777777" w:rsidR="00237EB7" w:rsidRPr="00237EB7" w:rsidRDefault="00237EB7" w:rsidP="00237EB7">
            <w:pPr>
              <w:pStyle w:val="af1"/>
              <w:numPr>
                <w:ilvl w:val="0"/>
                <w:numId w:val="31"/>
              </w:numPr>
              <w:spacing w:after="0"/>
              <w:rPr>
                <w:rFonts w:cstheme="minorHAnsi"/>
                <w:sz w:val="22"/>
                <w:szCs w:val="22"/>
              </w:rPr>
            </w:pPr>
            <w:proofErr w:type="spellStart"/>
            <w:r w:rsidRPr="00237EB7">
              <w:rPr>
                <w:rFonts w:cstheme="minorHAnsi"/>
                <w:sz w:val="22"/>
                <w:szCs w:val="22"/>
              </w:rPr>
              <w:t>Zacharis</w:t>
            </w:r>
            <w:proofErr w:type="spellEnd"/>
            <w:r w:rsidRPr="00237EB7">
              <w:rPr>
                <w:rFonts w:cstheme="minorHAnsi"/>
                <w:sz w:val="22"/>
                <w:szCs w:val="22"/>
              </w:rPr>
              <w:t xml:space="preserve"> V, M. </w:t>
            </w:r>
            <w:proofErr w:type="spellStart"/>
            <w:r w:rsidRPr="00237EB7">
              <w:rPr>
                <w:rFonts w:cstheme="minorHAnsi"/>
                <w:sz w:val="22"/>
                <w:szCs w:val="22"/>
              </w:rPr>
              <w:t>Tsichlaki</w:t>
            </w:r>
            <w:proofErr w:type="spellEnd"/>
            <w:r w:rsidRPr="00237EB7">
              <w:rPr>
                <w:rFonts w:cstheme="minorHAnsi"/>
                <w:sz w:val="22"/>
                <w:szCs w:val="22"/>
              </w:rPr>
              <w:t xml:space="preserve">,   X. Papanikolaou, M. </w:t>
            </w:r>
            <w:proofErr w:type="spellStart"/>
            <w:r w:rsidRPr="00237EB7">
              <w:rPr>
                <w:rFonts w:cstheme="minorHAnsi"/>
                <w:sz w:val="22"/>
                <w:szCs w:val="22"/>
              </w:rPr>
              <w:t>Tsakiri</w:t>
            </w:r>
            <w:proofErr w:type="spellEnd"/>
            <w:r w:rsidRPr="00237EB7">
              <w:rPr>
                <w:rFonts w:cstheme="minorHAnsi"/>
                <w:sz w:val="22"/>
                <w:szCs w:val="22"/>
              </w:rPr>
              <w:t xml:space="preserve"> (2022) Validating DORIS </w:t>
            </w:r>
            <w:proofErr w:type="spellStart"/>
            <w:r w:rsidRPr="00237EB7">
              <w:rPr>
                <w:rFonts w:cstheme="minorHAnsi"/>
                <w:sz w:val="22"/>
                <w:szCs w:val="22"/>
              </w:rPr>
              <w:t>Meteo</w:t>
            </w:r>
            <w:proofErr w:type="spellEnd"/>
            <w:r w:rsidRPr="00237EB7">
              <w:rPr>
                <w:rFonts w:cstheme="minorHAnsi"/>
                <w:sz w:val="22"/>
                <w:szCs w:val="22"/>
              </w:rPr>
              <w:t xml:space="preserve"> Data. Proc. 2022 IDS Workshop, 31 Oct. -3 Nov., Venice, Italy</w:t>
            </w:r>
          </w:p>
          <w:p w14:paraId="25DB00E3" w14:textId="77777777" w:rsidR="00237EB7" w:rsidRPr="00237EB7" w:rsidRDefault="00237EB7" w:rsidP="00237EB7">
            <w:pPr>
              <w:pStyle w:val="af1"/>
              <w:numPr>
                <w:ilvl w:val="0"/>
                <w:numId w:val="31"/>
              </w:numPr>
              <w:spacing w:after="0"/>
              <w:rPr>
                <w:rFonts w:cstheme="minorHAnsi"/>
                <w:sz w:val="22"/>
                <w:szCs w:val="22"/>
              </w:rPr>
            </w:pPr>
            <w:r w:rsidRPr="00237EB7">
              <w:rPr>
                <w:rFonts w:cstheme="minorHAnsi"/>
                <w:sz w:val="22"/>
                <w:szCs w:val="22"/>
              </w:rPr>
              <w:t xml:space="preserve">Papanikolaou, X., V. </w:t>
            </w:r>
            <w:proofErr w:type="spellStart"/>
            <w:r w:rsidRPr="00237EB7">
              <w:rPr>
                <w:rFonts w:cstheme="minorHAnsi"/>
                <w:sz w:val="22"/>
                <w:szCs w:val="22"/>
              </w:rPr>
              <w:t>Zacharis</w:t>
            </w:r>
            <w:proofErr w:type="spellEnd"/>
            <w:r w:rsidRPr="00237EB7">
              <w:rPr>
                <w:rFonts w:cstheme="minorHAnsi"/>
                <w:sz w:val="22"/>
                <w:szCs w:val="22"/>
              </w:rPr>
              <w:t xml:space="preserve">, M. </w:t>
            </w:r>
            <w:proofErr w:type="spellStart"/>
            <w:r w:rsidRPr="00237EB7">
              <w:rPr>
                <w:rFonts w:cstheme="minorHAnsi"/>
                <w:sz w:val="22"/>
                <w:szCs w:val="22"/>
              </w:rPr>
              <w:t>Tsichlaki</w:t>
            </w:r>
            <w:proofErr w:type="spellEnd"/>
            <w:r w:rsidRPr="00237EB7">
              <w:rPr>
                <w:rFonts w:cstheme="minorHAnsi"/>
                <w:sz w:val="22"/>
                <w:szCs w:val="22"/>
              </w:rPr>
              <w:t xml:space="preserve">, </w:t>
            </w:r>
            <w:proofErr w:type="spellStart"/>
            <w:r w:rsidRPr="00237EB7">
              <w:rPr>
                <w:rFonts w:cstheme="minorHAnsi"/>
                <w:sz w:val="22"/>
                <w:szCs w:val="22"/>
              </w:rPr>
              <w:t>S.Nahmani</w:t>
            </w:r>
            <w:proofErr w:type="spellEnd"/>
            <w:r w:rsidRPr="00237EB7">
              <w:rPr>
                <w:rFonts w:cstheme="minorHAnsi"/>
                <w:sz w:val="22"/>
                <w:szCs w:val="22"/>
              </w:rPr>
              <w:t xml:space="preserve">, </w:t>
            </w:r>
            <w:proofErr w:type="spellStart"/>
            <w:r w:rsidRPr="00237EB7">
              <w:rPr>
                <w:rFonts w:cstheme="minorHAnsi"/>
                <w:sz w:val="22"/>
                <w:szCs w:val="22"/>
              </w:rPr>
              <w:t>A.Pollet</w:t>
            </w:r>
            <w:proofErr w:type="spellEnd"/>
            <w:r w:rsidRPr="00237EB7">
              <w:rPr>
                <w:rFonts w:cstheme="minorHAnsi"/>
                <w:sz w:val="22"/>
                <w:szCs w:val="22"/>
              </w:rPr>
              <w:t xml:space="preserve">, V M. </w:t>
            </w:r>
            <w:proofErr w:type="spellStart"/>
            <w:r w:rsidRPr="00237EB7">
              <w:rPr>
                <w:rFonts w:cstheme="minorHAnsi"/>
                <w:sz w:val="22"/>
                <w:szCs w:val="22"/>
              </w:rPr>
              <w:t>Tsakiri</w:t>
            </w:r>
            <w:proofErr w:type="spellEnd"/>
            <w:r w:rsidRPr="00237EB7">
              <w:rPr>
                <w:rFonts w:cstheme="minorHAnsi"/>
                <w:sz w:val="22"/>
                <w:szCs w:val="22"/>
              </w:rPr>
              <w:t xml:space="preserve">, </w:t>
            </w:r>
            <w:proofErr w:type="spellStart"/>
            <w:r w:rsidRPr="00237EB7">
              <w:rPr>
                <w:rFonts w:cstheme="minorHAnsi"/>
                <w:sz w:val="22"/>
                <w:szCs w:val="22"/>
              </w:rPr>
              <w:t>J.Galanis</w:t>
            </w:r>
            <w:proofErr w:type="spellEnd"/>
            <w:r w:rsidRPr="00237EB7">
              <w:rPr>
                <w:rFonts w:cstheme="minorHAnsi"/>
                <w:sz w:val="22"/>
                <w:szCs w:val="22"/>
              </w:rPr>
              <w:t xml:space="preserve"> (2022) Development of an in-house DORIS processing software. Proc. 2022 IDS Workshop, 31 Oct. -3 Nov., Venice, Italy</w:t>
            </w:r>
          </w:p>
          <w:p w14:paraId="5DBDCE1E" w14:textId="77777777" w:rsidR="00237EB7" w:rsidRPr="00237EB7" w:rsidRDefault="00237EB7" w:rsidP="00237EB7">
            <w:pPr>
              <w:pStyle w:val="af1"/>
              <w:numPr>
                <w:ilvl w:val="0"/>
                <w:numId w:val="31"/>
              </w:numPr>
              <w:spacing w:after="0"/>
              <w:rPr>
                <w:rFonts w:cstheme="minorHAnsi"/>
                <w:sz w:val="22"/>
                <w:szCs w:val="22"/>
              </w:rPr>
            </w:pPr>
            <w:proofErr w:type="spellStart"/>
            <w:r w:rsidRPr="00237EB7">
              <w:rPr>
                <w:rFonts w:cstheme="minorHAnsi"/>
                <w:sz w:val="22"/>
                <w:szCs w:val="22"/>
              </w:rPr>
              <w:t>Papanikolaou,X</w:t>
            </w:r>
            <w:proofErr w:type="spellEnd"/>
            <w:r w:rsidRPr="00237EB7">
              <w:rPr>
                <w:rFonts w:cstheme="minorHAnsi"/>
                <w:sz w:val="22"/>
                <w:szCs w:val="22"/>
              </w:rPr>
              <w:t xml:space="preserve">. M. </w:t>
            </w:r>
            <w:proofErr w:type="spellStart"/>
            <w:r w:rsidRPr="00237EB7">
              <w:rPr>
                <w:rFonts w:cstheme="minorHAnsi"/>
                <w:sz w:val="22"/>
                <w:szCs w:val="22"/>
              </w:rPr>
              <w:t>Tsakiri</w:t>
            </w:r>
            <w:proofErr w:type="spellEnd"/>
            <w:r w:rsidRPr="00237EB7">
              <w:rPr>
                <w:rFonts w:cstheme="minorHAnsi"/>
                <w:sz w:val="22"/>
                <w:szCs w:val="22"/>
              </w:rPr>
              <w:t xml:space="preserve">, S. </w:t>
            </w:r>
            <w:proofErr w:type="spellStart"/>
            <w:r w:rsidRPr="00237EB7">
              <w:rPr>
                <w:rFonts w:cstheme="minorHAnsi"/>
                <w:sz w:val="22"/>
                <w:szCs w:val="22"/>
              </w:rPr>
              <w:t>Nahmani</w:t>
            </w:r>
            <w:proofErr w:type="spellEnd"/>
            <w:r w:rsidRPr="00237EB7">
              <w:rPr>
                <w:rFonts w:cstheme="minorHAnsi"/>
                <w:sz w:val="22"/>
                <w:szCs w:val="22"/>
              </w:rPr>
              <w:t xml:space="preserve">, A. </w:t>
            </w:r>
            <w:proofErr w:type="spellStart"/>
            <w:r w:rsidRPr="00237EB7">
              <w:rPr>
                <w:rFonts w:cstheme="minorHAnsi"/>
                <w:sz w:val="22"/>
                <w:szCs w:val="22"/>
              </w:rPr>
              <w:t>Pollet</w:t>
            </w:r>
            <w:proofErr w:type="spellEnd"/>
            <w:r w:rsidRPr="00237EB7">
              <w:rPr>
                <w:rFonts w:cstheme="minorHAnsi"/>
                <w:sz w:val="22"/>
                <w:szCs w:val="22"/>
              </w:rPr>
              <w:t xml:space="preserve"> (2022).  Designing a DORIS processing software for orbit determination and estimation of geodetic </w:t>
            </w:r>
            <w:proofErr w:type="spellStart"/>
            <w:r w:rsidRPr="00237EB7">
              <w:rPr>
                <w:rFonts w:cstheme="minorHAnsi"/>
                <w:sz w:val="22"/>
                <w:szCs w:val="22"/>
              </w:rPr>
              <w:t>parameters.Proc</w:t>
            </w:r>
            <w:proofErr w:type="spellEnd"/>
            <w:r w:rsidRPr="00237EB7">
              <w:rPr>
                <w:rFonts w:cstheme="minorHAnsi"/>
                <w:sz w:val="22"/>
                <w:szCs w:val="22"/>
              </w:rPr>
              <w:t xml:space="preserve">. IAG Int. Symposium on Reference Frames for Applications in Geosciences (REFAG 2022), Thessaloniki, Greece, October 17-20 </w:t>
            </w:r>
          </w:p>
          <w:p w14:paraId="559943F1" w14:textId="77777777" w:rsidR="00237EB7" w:rsidRPr="00237EB7" w:rsidRDefault="00237EB7" w:rsidP="00237EB7">
            <w:pPr>
              <w:pStyle w:val="af1"/>
              <w:numPr>
                <w:ilvl w:val="0"/>
                <w:numId w:val="31"/>
              </w:numPr>
              <w:spacing w:after="0"/>
              <w:rPr>
                <w:rFonts w:cstheme="minorHAnsi"/>
                <w:sz w:val="22"/>
                <w:szCs w:val="22"/>
              </w:rPr>
            </w:pPr>
            <w:proofErr w:type="spellStart"/>
            <w:r w:rsidRPr="00237EB7">
              <w:rPr>
                <w:rFonts w:cstheme="minorHAnsi"/>
                <w:sz w:val="22"/>
                <w:szCs w:val="22"/>
              </w:rPr>
              <w:t>Anastasiou,D</w:t>
            </w:r>
            <w:proofErr w:type="spellEnd"/>
            <w:r w:rsidRPr="00237EB7">
              <w:rPr>
                <w:rFonts w:cstheme="minorHAnsi"/>
                <w:sz w:val="22"/>
                <w:szCs w:val="22"/>
              </w:rPr>
              <w:t xml:space="preserve">.,  X. Papanikolaou, M. </w:t>
            </w:r>
            <w:proofErr w:type="spellStart"/>
            <w:r w:rsidRPr="00237EB7">
              <w:rPr>
                <w:rFonts w:cstheme="minorHAnsi"/>
                <w:sz w:val="22"/>
                <w:szCs w:val="22"/>
              </w:rPr>
              <w:t>Tsakiri</w:t>
            </w:r>
            <w:proofErr w:type="spellEnd"/>
            <w:r w:rsidRPr="00237EB7">
              <w:rPr>
                <w:rFonts w:cstheme="minorHAnsi"/>
                <w:sz w:val="22"/>
                <w:szCs w:val="22"/>
              </w:rPr>
              <w:t xml:space="preserve"> (2022) On the stability of regional reference frames in Greece using GNSS permanent stations. Proc. IAG International Symposium on Reference Frames for Applications in Geosciences (REFAG 2022), Thessaloniki, Greece, October 17-20, 2022</w:t>
            </w:r>
          </w:p>
          <w:p w14:paraId="73D055BB" w14:textId="77777777" w:rsidR="00237EB7" w:rsidRPr="00237EB7" w:rsidRDefault="00237EB7" w:rsidP="00237EB7">
            <w:pPr>
              <w:pStyle w:val="af1"/>
              <w:numPr>
                <w:ilvl w:val="0"/>
                <w:numId w:val="31"/>
              </w:numPr>
              <w:spacing w:after="0"/>
              <w:rPr>
                <w:rFonts w:cstheme="minorHAnsi"/>
                <w:sz w:val="22"/>
                <w:szCs w:val="22"/>
              </w:rPr>
            </w:pPr>
            <w:proofErr w:type="spellStart"/>
            <w:r w:rsidRPr="00237EB7">
              <w:rPr>
                <w:rFonts w:cstheme="minorHAnsi"/>
                <w:sz w:val="22"/>
                <w:szCs w:val="22"/>
              </w:rPr>
              <w:t>Flokos</w:t>
            </w:r>
            <w:proofErr w:type="spellEnd"/>
            <w:r w:rsidRPr="00237EB7">
              <w:rPr>
                <w:rFonts w:cstheme="minorHAnsi"/>
                <w:sz w:val="22"/>
                <w:szCs w:val="22"/>
              </w:rPr>
              <w:t xml:space="preserve"> N. and </w:t>
            </w:r>
            <w:proofErr w:type="spellStart"/>
            <w:r w:rsidRPr="00237EB7">
              <w:rPr>
                <w:rFonts w:cstheme="minorHAnsi"/>
                <w:sz w:val="22"/>
                <w:szCs w:val="22"/>
              </w:rPr>
              <w:t>Tsakiri</w:t>
            </w:r>
            <w:proofErr w:type="spellEnd"/>
            <w:r w:rsidRPr="00237EB7">
              <w:rPr>
                <w:rFonts w:cstheme="minorHAnsi"/>
                <w:sz w:val="22"/>
                <w:szCs w:val="22"/>
              </w:rPr>
              <w:t xml:space="preserve"> M. (2021): Improved SAR Altimetry Techniques in Coastal Island Areas, EGU General Assembly 2021, online, 19–30 Apr 2021, EGU21-8942, https://doi.org/10.5194/egusphere-egu21-8942, 2021.</w:t>
            </w:r>
          </w:p>
          <w:p w14:paraId="1DEDDAE0" w14:textId="1A75D754" w:rsidR="00DA0F17" w:rsidRPr="00237EB7" w:rsidRDefault="00237EB7" w:rsidP="00237EB7">
            <w:pPr>
              <w:pStyle w:val="af1"/>
              <w:numPr>
                <w:ilvl w:val="0"/>
                <w:numId w:val="31"/>
              </w:numPr>
              <w:spacing w:after="0"/>
              <w:rPr>
                <w:rFonts w:cstheme="minorHAnsi"/>
              </w:rPr>
            </w:pPr>
            <w:proofErr w:type="spellStart"/>
            <w:r w:rsidRPr="00237EB7">
              <w:rPr>
                <w:rFonts w:cstheme="minorHAnsi"/>
                <w:sz w:val="22"/>
                <w:szCs w:val="22"/>
              </w:rPr>
              <w:t>Flokos</w:t>
            </w:r>
            <w:proofErr w:type="spellEnd"/>
            <w:r w:rsidRPr="00237EB7">
              <w:rPr>
                <w:rFonts w:cstheme="minorHAnsi"/>
                <w:sz w:val="22"/>
                <w:szCs w:val="22"/>
              </w:rPr>
              <w:t xml:space="preserve"> N. and </w:t>
            </w:r>
            <w:proofErr w:type="spellStart"/>
            <w:r w:rsidRPr="00237EB7">
              <w:rPr>
                <w:rFonts w:cstheme="minorHAnsi"/>
                <w:sz w:val="22"/>
                <w:szCs w:val="22"/>
              </w:rPr>
              <w:t>Tsakiri</w:t>
            </w:r>
            <w:proofErr w:type="spellEnd"/>
            <w:r w:rsidRPr="00237EB7">
              <w:rPr>
                <w:rFonts w:cstheme="minorHAnsi"/>
                <w:sz w:val="22"/>
                <w:szCs w:val="22"/>
              </w:rPr>
              <w:t xml:space="preserve"> M. (2020): Observing Sea Level Changes Using Satellite Altimetry and In Situ Data, EGU General Assembly 2020, Online, 4–8 May 2020, EGU2020-5817, https://doi.org/10.5194/egusphere-egu2020-5817, 2020</w:t>
            </w:r>
          </w:p>
        </w:tc>
      </w:tr>
    </w:tbl>
    <w:p w14:paraId="05D1A40A" w14:textId="66E8C4D6" w:rsidR="00FD4B07" w:rsidRDefault="00FD4B07" w:rsidP="00DA0F17">
      <w:pPr>
        <w:rPr>
          <w:rFonts w:cstheme="minorHAnsi"/>
          <w:i/>
          <w:color w:val="808080" w:themeColor="background1" w:themeShade="80"/>
          <w:sz w:val="20"/>
          <w:szCs w:val="20"/>
          <w:lang w:val="en-US"/>
        </w:rPr>
      </w:pPr>
    </w:p>
    <w:p w14:paraId="0AD42A73" w14:textId="086D360D" w:rsidR="0018573A" w:rsidRDefault="0018573A" w:rsidP="00DA0F17">
      <w:pPr>
        <w:rPr>
          <w:rFonts w:cstheme="minorHAnsi"/>
          <w:i/>
          <w:color w:val="808080" w:themeColor="background1" w:themeShade="80"/>
          <w:sz w:val="20"/>
          <w:szCs w:val="20"/>
          <w:lang w:val="en-US"/>
        </w:rPr>
      </w:pPr>
    </w:p>
    <w:p w14:paraId="60BF5402" w14:textId="6F8D1635" w:rsidR="0018573A" w:rsidRDefault="0018573A" w:rsidP="00DA0F17">
      <w:pPr>
        <w:rPr>
          <w:rFonts w:cstheme="minorHAnsi"/>
          <w:i/>
          <w:color w:val="808080" w:themeColor="background1" w:themeShade="80"/>
          <w:sz w:val="20"/>
          <w:szCs w:val="20"/>
          <w:lang w:val="en-US"/>
        </w:rPr>
      </w:pPr>
    </w:p>
    <w:p w14:paraId="1299EC2A" w14:textId="77777777" w:rsidR="006D0118" w:rsidRDefault="006D0118" w:rsidP="00DA0F17">
      <w:pPr>
        <w:rPr>
          <w:rFonts w:cstheme="minorHAnsi"/>
          <w:i/>
          <w:color w:val="808080" w:themeColor="background1" w:themeShade="80"/>
          <w:sz w:val="20"/>
          <w:szCs w:val="20"/>
          <w:lang w:val="en-US"/>
        </w:rPr>
      </w:pPr>
    </w:p>
    <w:tbl>
      <w:tblPr>
        <w:tblStyle w:val="af2"/>
        <w:tblW w:w="9923" w:type="dxa"/>
        <w:tblInd w:w="-147" w:type="dxa"/>
        <w:tblLook w:val="04A0" w:firstRow="1" w:lastRow="0" w:firstColumn="1" w:lastColumn="0" w:noHBand="0" w:noVBand="1"/>
      </w:tblPr>
      <w:tblGrid>
        <w:gridCol w:w="9923"/>
      </w:tblGrid>
      <w:tr w:rsidR="00FD4B07" w:rsidRPr="006877F0" w14:paraId="3E48710B" w14:textId="77777777" w:rsidTr="008E3F76">
        <w:trPr>
          <w:trHeight w:val="340"/>
        </w:trPr>
        <w:tc>
          <w:tcPr>
            <w:tcW w:w="992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68EC5D5" w14:textId="093316D9" w:rsidR="00FD4B07" w:rsidRPr="006877F0" w:rsidRDefault="00FD4B07" w:rsidP="008E3F76">
            <w:pPr>
              <w:rPr>
                <w:rFonts w:asciiTheme="minorHAnsi" w:hAnsiTheme="minorHAnsi" w:cstheme="minorHAnsi"/>
                <w:b/>
                <w:sz w:val="22"/>
                <w:szCs w:val="22"/>
              </w:rPr>
            </w:pPr>
            <w:r w:rsidRPr="006877F0">
              <w:rPr>
                <w:rFonts w:asciiTheme="minorHAnsi" w:hAnsiTheme="minorHAnsi" w:cstheme="minorHAnsi"/>
                <w:b/>
                <w:sz w:val="22"/>
                <w:szCs w:val="22"/>
              </w:rPr>
              <w:lastRenderedPageBreak/>
              <w:t xml:space="preserve">Member Name: </w:t>
            </w:r>
            <w:r>
              <w:rPr>
                <w:rFonts w:asciiTheme="minorHAnsi" w:hAnsiTheme="minorHAnsi" w:cstheme="minorHAnsi"/>
                <w:b/>
                <w:sz w:val="22"/>
                <w:szCs w:val="22"/>
              </w:rPr>
              <w:t xml:space="preserve"> Xanthos Papanikolaou</w:t>
            </w:r>
          </w:p>
        </w:tc>
      </w:tr>
      <w:tr w:rsidR="00FD4B07" w:rsidRPr="00547895" w14:paraId="5B0A11B5" w14:textId="77777777" w:rsidTr="008E3F76">
        <w:tc>
          <w:tcPr>
            <w:tcW w:w="9923" w:type="dxa"/>
            <w:tcBorders>
              <w:top w:val="single" w:sz="4" w:space="0" w:color="D9D9D9"/>
              <w:left w:val="single" w:sz="4" w:space="0" w:color="D9D9D9"/>
              <w:bottom w:val="single" w:sz="4" w:space="0" w:color="D9D9D9"/>
              <w:right w:val="single" w:sz="4" w:space="0" w:color="D9D9D9"/>
            </w:tcBorders>
          </w:tcPr>
          <w:p w14:paraId="2800C42F" w14:textId="3F21E024" w:rsidR="00237EB7" w:rsidRPr="00237EB7" w:rsidRDefault="00237EB7" w:rsidP="00237EB7">
            <w:pPr>
              <w:rPr>
                <w:rFonts w:asciiTheme="minorHAnsi" w:hAnsiTheme="minorHAnsi" w:cstheme="minorHAnsi"/>
                <w:sz w:val="22"/>
                <w:szCs w:val="22"/>
              </w:rPr>
            </w:pPr>
            <w:r w:rsidRPr="00237EB7">
              <w:rPr>
                <w:rFonts w:asciiTheme="minorHAnsi" w:hAnsiTheme="minorHAnsi" w:cstheme="minorHAnsi"/>
                <w:sz w:val="22"/>
                <w:szCs w:val="22"/>
              </w:rPr>
              <w:t>Xanthos Papanikolaou received his diploma from the School of Rural, Surveying &amp; Geoinformatics Engineering, of the National Technical University of Athens in 2009. Since then, he has been working as an</w:t>
            </w:r>
            <w:r>
              <w:rPr>
                <w:rFonts w:asciiTheme="minorHAnsi" w:hAnsiTheme="minorHAnsi" w:cstheme="minorHAnsi"/>
                <w:sz w:val="22"/>
                <w:szCs w:val="22"/>
              </w:rPr>
              <w:t xml:space="preserve"> </w:t>
            </w:r>
            <w:r w:rsidRPr="00237EB7">
              <w:rPr>
                <w:rFonts w:asciiTheme="minorHAnsi" w:hAnsiTheme="minorHAnsi" w:cstheme="minorHAnsi"/>
                <w:sz w:val="22"/>
                <w:szCs w:val="22"/>
              </w:rPr>
              <w:t xml:space="preserve">external researcher / research </w:t>
            </w:r>
            <w:proofErr w:type="spellStart"/>
            <w:r w:rsidRPr="00237EB7">
              <w:rPr>
                <w:rFonts w:asciiTheme="minorHAnsi" w:hAnsiTheme="minorHAnsi" w:cstheme="minorHAnsi"/>
                <w:sz w:val="22"/>
                <w:szCs w:val="22"/>
              </w:rPr>
              <w:t>ascossiate</w:t>
            </w:r>
            <w:proofErr w:type="spellEnd"/>
            <w:r w:rsidRPr="00237EB7">
              <w:rPr>
                <w:rFonts w:asciiTheme="minorHAnsi" w:hAnsiTheme="minorHAnsi" w:cstheme="minorHAnsi"/>
                <w:sz w:val="22"/>
                <w:szCs w:val="22"/>
              </w:rPr>
              <w:t>, involved mainly in Satellite Geodesy, Precise Orbit Determination</w:t>
            </w:r>
            <w:r>
              <w:rPr>
                <w:rFonts w:asciiTheme="minorHAnsi" w:hAnsiTheme="minorHAnsi" w:cstheme="minorHAnsi"/>
                <w:sz w:val="22"/>
                <w:szCs w:val="22"/>
              </w:rPr>
              <w:t xml:space="preserve"> </w:t>
            </w:r>
            <w:r w:rsidRPr="00237EB7">
              <w:rPr>
                <w:rFonts w:asciiTheme="minorHAnsi" w:hAnsiTheme="minorHAnsi" w:cstheme="minorHAnsi"/>
                <w:sz w:val="22"/>
                <w:szCs w:val="22"/>
              </w:rPr>
              <w:t xml:space="preserve">and GPS/GNSS data acquisition, management and processing, collaborating with various institutions such as the National Technical University of Athens, the Institute for Astronomy, Astrophysics, Space Applications and Remote Sensing and the Geodynamic Institute of the National Observatory of Athens. </w:t>
            </w:r>
          </w:p>
          <w:p w14:paraId="40730A87" w14:textId="77777777" w:rsidR="00237EB7" w:rsidRPr="00237EB7" w:rsidRDefault="00237EB7" w:rsidP="00237EB7">
            <w:pPr>
              <w:rPr>
                <w:rFonts w:asciiTheme="minorHAnsi" w:hAnsiTheme="minorHAnsi" w:cstheme="minorHAnsi"/>
                <w:sz w:val="22"/>
                <w:szCs w:val="22"/>
              </w:rPr>
            </w:pPr>
          </w:p>
          <w:p w14:paraId="0B85613E" w14:textId="5776AC24" w:rsidR="00237EB7" w:rsidRPr="00237EB7" w:rsidRDefault="00237EB7" w:rsidP="00237EB7">
            <w:pPr>
              <w:rPr>
                <w:rFonts w:asciiTheme="minorHAnsi" w:hAnsiTheme="minorHAnsi" w:cstheme="minorHAnsi"/>
                <w:sz w:val="22"/>
                <w:szCs w:val="22"/>
              </w:rPr>
            </w:pPr>
            <w:r w:rsidRPr="00237EB7">
              <w:rPr>
                <w:rFonts w:asciiTheme="minorHAnsi" w:hAnsiTheme="minorHAnsi" w:cstheme="minorHAnsi"/>
                <w:sz w:val="22"/>
                <w:szCs w:val="22"/>
              </w:rPr>
              <w:t>He is also a PhD candidate in the School of Rural, Surveying &amp; Geoinformatics Engineering, of the National Technical University of Athens, currently fulfilling his thesis entitled "Methodology for orbit determination using DORIS RINEX data".</w:t>
            </w:r>
          </w:p>
          <w:p w14:paraId="16F044E4" w14:textId="77777777" w:rsidR="00237EB7" w:rsidRPr="00237EB7" w:rsidRDefault="00237EB7" w:rsidP="00237EB7">
            <w:pPr>
              <w:rPr>
                <w:rFonts w:asciiTheme="minorHAnsi" w:hAnsiTheme="minorHAnsi" w:cstheme="minorHAnsi"/>
                <w:sz w:val="22"/>
                <w:szCs w:val="22"/>
              </w:rPr>
            </w:pPr>
          </w:p>
          <w:p w14:paraId="75F68086" w14:textId="77777777" w:rsidR="00FD4B07" w:rsidRDefault="00237EB7" w:rsidP="00237EB7">
            <w:pPr>
              <w:rPr>
                <w:rFonts w:asciiTheme="minorHAnsi" w:hAnsiTheme="minorHAnsi" w:cstheme="minorHAnsi"/>
                <w:sz w:val="22"/>
                <w:szCs w:val="22"/>
              </w:rPr>
            </w:pPr>
            <w:r w:rsidRPr="00237EB7">
              <w:rPr>
                <w:rFonts w:asciiTheme="minorHAnsi" w:hAnsiTheme="minorHAnsi" w:cstheme="minorHAnsi"/>
                <w:sz w:val="22"/>
                <w:szCs w:val="22"/>
              </w:rPr>
              <w:t xml:space="preserve">His area of expertise is Satellite Geodesy and Navigation and his research interests include big data management and acquisition, Global Navigation Satellite </w:t>
            </w:r>
            <w:proofErr w:type="spellStart"/>
            <w:r w:rsidRPr="00237EB7">
              <w:rPr>
                <w:rFonts w:asciiTheme="minorHAnsi" w:hAnsiTheme="minorHAnsi" w:cstheme="minorHAnsi"/>
                <w:sz w:val="22"/>
                <w:szCs w:val="22"/>
              </w:rPr>
              <w:t>Ssystems</w:t>
            </w:r>
            <w:proofErr w:type="spellEnd"/>
            <w:r w:rsidRPr="00237EB7">
              <w:rPr>
                <w:rFonts w:asciiTheme="minorHAnsi" w:hAnsiTheme="minorHAnsi" w:cstheme="minorHAnsi"/>
                <w:sz w:val="22"/>
                <w:szCs w:val="22"/>
              </w:rPr>
              <w:t xml:space="preserve"> (GNSS) data processing, Doppler </w:t>
            </w:r>
            <w:proofErr w:type="spellStart"/>
            <w:r w:rsidRPr="00237EB7">
              <w:rPr>
                <w:rFonts w:asciiTheme="minorHAnsi" w:hAnsiTheme="minorHAnsi" w:cstheme="minorHAnsi"/>
                <w:sz w:val="22"/>
                <w:szCs w:val="22"/>
              </w:rPr>
              <w:t>Orbitography</w:t>
            </w:r>
            <w:proofErr w:type="spellEnd"/>
            <w:r w:rsidRPr="00237EB7">
              <w:rPr>
                <w:rFonts w:asciiTheme="minorHAnsi" w:hAnsiTheme="minorHAnsi" w:cstheme="minorHAnsi"/>
                <w:sz w:val="22"/>
                <w:szCs w:val="22"/>
              </w:rPr>
              <w:t xml:space="preserve"> and </w:t>
            </w:r>
            <w:proofErr w:type="spellStart"/>
            <w:r w:rsidRPr="00237EB7">
              <w:rPr>
                <w:rFonts w:asciiTheme="minorHAnsi" w:hAnsiTheme="minorHAnsi" w:cstheme="minorHAnsi"/>
                <w:sz w:val="22"/>
                <w:szCs w:val="22"/>
              </w:rPr>
              <w:t>Radiopositioning</w:t>
            </w:r>
            <w:proofErr w:type="spellEnd"/>
            <w:r w:rsidRPr="00237EB7">
              <w:rPr>
                <w:rFonts w:asciiTheme="minorHAnsi" w:hAnsiTheme="minorHAnsi" w:cstheme="minorHAnsi"/>
                <w:sz w:val="22"/>
                <w:szCs w:val="22"/>
              </w:rPr>
              <w:t xml:space="preserve"> Integrated by Satellite (DORIS) analysis, Orbit Determination, time-series analysis and computational mathematics. He has provided teaching assistance in the fields of Satellite Geodesy and Theory of Errors and Adjustment (int NTUA) and has a strong programming background and solid knowledge of English and German.</w:t>
            </w:r>
          </w:p>
          <w:p w14:paraId="780AACE1" w14:textId="77777777" w:rsidR="00237EB7" w:rsidRDefault="00237EB7" w:rsidP="00237EB7">
            <w:pPr>
              <w:rPr>
                <w:rFonts w:asciiTheme="minorHAnsi" w:hAnsiTheme="minorHAnsi" w:cstheme="minorHAnsi"/>
                <w:sz w:val="22"/>
                <w:szCs w:val="22"/>
              </w:rPr>
            </w:pPr>
          </w:p>
          <w:p w14:paraId="5ACE8E8F" w14:textId="76380050" w:rsidR="007B1F73" w:rsidRPr="007B1F73" w:rsidRDefault="007B1F73" w:rsidP="007B1F73">
            <w:pPr>
              <w:pStyle w:val="af1"/>
              <w:numPr>
                <w:ilvl w:val="0"/>
                <w:numId w:val="32"/>
              </w:numPr>
              <w:spacing w:after="0"/>
              <w:rPr>
                <w:rFonts w:cstheme="minorHAnsi"/>
                <w:sz w:val="22"/>
                <w:szCs w:val="22"/>
              </w:rPr>
            </w:pPr>
            <w:r w:rsidRPr="00237EB7">
              <w:rPr>
                <w:rFonts w:cstheme="minorHAnsi"/>
                <w:sz w:val="22"/>
                <w:szCs w:val="22"/>
              </w:rPr>
              <w:t xml:space="preserve">Papanikolaou, X., V. </w:t>
            </w:r>
            <w:proofErr w:type="spellStart"/>
            <w:r w:rsidRPr="00237EB7">
              <w:rPr>
                <w:rFonts w:cstheme="minorHAnsi"/>
                <w:sz w:val="22"/>
                <w:szCs w:val="22"/>
              </w:rPr>
              <w:t>Zacharis</w:t>
            </w:r>
            <w:proofErr w:type="spellEnd"/>
            <w:r w:rsidRPr="00237EB7">
              <w:rPr>
                <w:rFonts w:cstheme="minorHAnsi"/>
                <w:sz w:val="22"/>
                <w:szCs w:val="22"/>
              </w:rPr>
              <w:t xml:space="preserve">, M. </w:t>
            </w:r>
            <w:proofErr w:type="spellStart"/>
            <w:r w:rsidRPr="00237EB7">
              <w:rPr>
                <w:rFonts w:cstheme="minorHAnsi"/>
                <w:sz w:val="22"/>
                <w:szCs w:val="22"/>
              </w:rPr>
              <w:t>Tsichlaki</w:t>
            </w:r>
            <w:proofErr w:type="spellEnd"/>
            <w:r w:rsidRPr="00237EB7">
              <w:rPr>
                <w:rFonts w:cstheme="minorHAnsi"/>
                <w:sz w:val="22"/>
                <w:szCs w:val="22"/>
              </w:rPr>
              <w:t xml:space="preserve">, </w:t>
            </w:r>
            <w:proofErr w:type="spellStart"/>
            <w:r w:rsidRPr="00237EB7">
              <w:rPr>
                <w:rFonts w:cstheme="minorHAnsi"/>
                <w:sz w:val="22"/>
                <w:szCs w:val="22"/>
              </w:rPr>
              <w:t>S.Nahmani</w:t>
            </w:r>
            <w:proofErr w:type="spellEnd"/>
            <w:r w:rsidRPr="00237EB7">
              <w:rPr>
                <w:rFonts w:cstheme="minorHAnsi"/>
                <w:sz w:val="22"/>
                <w:szCs w:val="22"/>
              </w:rPr>
              <w:t xml:space="preserve">, </w:t>
            </w:r>
            <w:proofErr w:type="spellStart"/>
            <w:r w:rsidRPr="00237EB7">
              <w:rPr>
                <w:rFonts w:cstheme="minorHAnsi"/>
                <w:sz w:val="22"/>
                <w:szCs w:val="22"/>
              </w:rPr>
              <w:t>A.Pollet</w:t>
            </w:r>
            <w:proofErr w:type="spellEnd"/>
            <w:r w:rsidRPr="00237EB7">
              <w:rPr>
                <w:rFonts w:cstheme="minorHAnsi"/>
                <w:sz w:val="22"/>
                <w:szCs w:val="22"/>
              </w:rPr>
              <w:t xml:space="preserve">, V M. </w:t>
            </w:r>
            <w:proofErr w:type="spellStart"/>
            <w:r w:rsidRPr="00237EB7">
              <w:rPr>
                <w:rFonts w:cstheme="minorHAnsi"/>
                <w:sz w:val="22"/>
                <w:szCs w:val="22"/>
              </w:rPr>
              <w:t>Tsakiri</w:t>
            </w:r>
            <w:proofErr w:type="spellEnd"/>
            <w:r w:rsidRPr="00237EB7">
              <w:rPr>
                <w:rFonts w:cstheme="minorHAnsi"/>
                <w:sz w:val="22"/>
                <w:szCs w:val="22"/>
              </w:rPr>
              <w:t xml:space="preserve">, </w:t>
            </w:r>
            <w:proofErr w:type="spellStart"/>
            <w:r w:rsidRPr="00237EB7">
              <w:rPr>
                <w:rFonts w:cstheme="minorHAnsi"/>
                <w:sz w:val="22"/>
                <w:szCs w:val="22"/>
              </w:rPr>
              <w:t>J.Galanis</w:t>
            </w:r>
            <w:proofErr w:type="spellEnd"/>
            <w:r w:rsidRPr="00237EB7">
              <w:rPr>
                <w:rFonts w:cstheme="minorHAnsi"/>
                <w:sz w:val="22"/>
                <w:szCs w:val="22"/>
              </w:rPr>
              <w:t xml:space="preserve"> (2022) Development of an in-house DORIS processing software. Proc. 2022 IDS Workshop, 31 Oct. -3 Nov., Venice, Italy</w:t>
            </w:r>
          </w:p>
          <w:p w14:paraId="74871C7B" w14:textId="78F1441A" w:rsidR="00237EB7" w:rsidRDefault="00237EB7" w:rsidP="007B1F73">
            <w:pPr>
              <w:pStyle w:val="af1"/>
              <w:numPr>
                <w:ilvl w:val="0"/>
                <w:numId w:val="32"/>
              </w:numPr>
              <w:spacing w:after="0"/>
              <w:rPr>
                <w:rFonts w:cstheme="minorHAnsi"/>
              </w:rPr>
            </w:pPr>
            <w:r w:rsidRPr="00237EB7">
              <w:rPr>
                <w:rFonts w:cstheme="minorHAnsi"/>
              </w:rPr>
              <w:t xml:space="preserve">Spectroscopic analysis tool for </w:t>
            </w:r>
            <w:proofErr w:type="spellStart"/>
            <w:r w:rsidRPr="00237EB7">
              <w:rPr>
                <w:rFonts w:cstheme="minorHAnsi"/>
              </w:rPr>
              <w:t>intEgraL</w:t>
            </w:r>
            <w:proofErr w:type="spellEnd"/>
            <w:r w:rsidRPr="00237EB7">
              <w:rPr>
                <w:rFonts w:cstheme="minorHAnsi"/>
              </w:rPr>
              <w:t xml:space="preserve"> </w:t>
            </w:r>
            <w:proofErr w:type="spellStart"/>
            <w:r w:rsidRPr="00237EB7">
              <w:rPr>
                <w:rFonts w:cstheme="minorHAnsi"/>
              </w:rPr>
              <w:t>fieLd</w:t>
            </w:r>
            <w:proofErr w:type="spellEnd"/>
            <w:r w:rsidRPr="00237EB7">
              <w:rPr>
                <w:rFonts w:cstheme="minorHAnsi"/>
              </w:rPr>
              <w:t xml:space="preserve"> </w:t>
            </w:r>
            <w:proofErr w:type="spellStart"/>
            <w:r w:rsidRPr="00237EB7">
              <w:rPr>
                <w:rFonts w:cstheme="minorHAnsi"/>
              </w:rPr>
              <w:t>unIt</w:t>
            </w:r>
            <w:proofErr w:type="spellEnd"/>
            <w:r w:rsidRPr="00237EB7">
              <w:rPr>
                <w:rFonts w:cstheme="minorHAnsi"/>
              </w:rPr>
              <w:t xml:space="preserve"> </w:t>
            </w:r>
            <w:proofErr w:type="spellStart"/>
            <w:r w:rsidRPr="00237EB7">
              <w:rPr>
                <w:rFonts w:cstheme="minorHAnsi"/>
              </w:rPr>
              <w:t>daTacubEs</w:t>
            </w:r>
            <w:proofErr w:type="spellEnd"/>
            <w:r w:rsidRPr="00237EB7">
              <w:rPr>
                <w:rFonts w:cstheme="minorHAnsi"/>
              </w:rPr>
              <w:t xml:space="preserve"> (satellite):   case studies of NGC 7009 and NGC 6778 with MUSE, </w:t>
            </w:r>
            <w:proofErr w:type="spellStart"/>
            <w:r w:rsidRPr="00237EB7">
              <w:rPr>
                <w:rFonts w:cstheme="minorHAnsi"/>
              </w:rPr>
              <w:t>Akras</w:t>
            </w:r>
            <w:proofErr w:type="spellEnd"/>
            <w:r w:rsidRPr="00237EB7">
              <w:rPr>
                <w:rFonts w:cstheme="minorHAnsi"/>
              </w:rPr>
              <w:t xml:space="preserve"> S., Monteiro H.,   Walsh J. R., García-Rojas J., Aleman I., </w:t>
            </w:r>
            <w:proofErr w:type="spellStart"/>
            <w:r w:rsidRPr="00237EB7">
              <w:rPr>
                <w:rFonts w:cstheme="minorHAnsi"/>
              </w:rPr>
              <w:t>Boffin</w:t>
            </w:r>
            <w:proofErr w:type="spellEnd"/>
            <w:r w:rsidRPr="00237EB7">
              <w:rPr>
                <w:rFonts w:cstheme="minorHAnsi"/>
              </w:rPr>
              <w:t xml:space="preserve"> H., </w:t>
            </w:r>
            <w:proofErr w:type="spellStart"/>
            <w:r w:rsidRPr="00237EB7">
              <w:rPr>
                <w:rFonts w:cstheme="minorHAnsi"/>
              </w:rPr>
              <w:t>Boumis</w:t>
            </w:r>
            <w:proofErr w:type="spellEnd"/>
            <w:r w:rsidRPr="00237EB7">
              <w:rPr>
                <w:rFonts w:cstheme="minorHAnsi"/>
              </w:rPr>
              <w:t xml:space="preserve"> P., </w:t>
            </w:r>
            <w:proofErr w:type="spellStart"/>
            <w:r w:rsidRPr="00237EB7">
              <w:rPr>
                <w:rFonts w:cstheme="minorHAnsi"/>
              </w:rPr>
              <w:t>Chiotellis</w:t>
            </w:r>
            <w:proofErr w:type="spellEnd"/>
            <w:r w:rsidRPr="00237EB7">
              <w:rPr>
                <w:rFonts w:cstheme="minorHAnsi"/>
              </w:rPr>
              <w:t xml:space="preserve"> A.,   </w:t>
            </w:r>
            <w:proofErr w:type="spellStart"/>
            <w:r w:rsidRPr="00237EB7">
              <w:rPr>
                <w:rFonts w:cstheme="minorHAnsi"/>
              </w:rPr>
              <w:t>Corradi</w:t>
            </w:r>
            <w:proofErr w:type="spellEnd"/>
            <w:r w:rsidRPr="00237EB7">
              <w:rPr>
                <w:rFonts w:cstheme="minorHAnsi"/>
              </w:rPr>
              <w:t xml:space="preserve"> R.M.L., Gonçalves D.R., Gutiérrez-Soto L.A., Jones D., </w:t>
            </w:r>
            <w:proofErr w:type="spellStart"/>
            <w:r w:rsidRPr="00237EB7">
              <w:rPr>
                <w:rFonts w:cstheme="minorHAnsi"/>
              </w:rPr>
              <w:t>Morisset</w:t>
            </w:r>
            <w:proofErr w:type="spellEnd"/>
            <w:r w:rsidRPr="00237EB7">
              <w:rPr>
                <w:rFonts w:cstheme="minorHAnsi"/>
              </w:rPr>
              <w:t xml:space="preserve"> C.,   Papanikolaou X., Monthly Notices of the Royal Astronomical Society, Volume 512,   Issue 2, May 2022, Pages 2202-2221, </w:t>
            </w:r>
            <w:hyperlink r:id="rId8" w:history="1">
              <w:r w:rsidRPr="00041E8D">
                <w:rPr>
                  <w:rStyle w:val="-"/>
                  <w:rFonts w:cstheme="minorHAnsi"/>
                </w:rPr>
                <w:t>https://arxiv.org/abs/2203.06175</w:t>
              </w:r>
            </w:hyperlink>
          </w:p>
          <w:p w14:paraId="658A68EC" w14:textId="75B894B3" w:rsidR="00237EB7" w:rsidRDefault="00237EB7" w:rsidP="007B1F73">
            <w:pPr>
              <w:pStyle w:val="af1"/>
              <w:numPr>
                <w:ilvl w:val="0"/>
                <w:numId w:val="32"/>
              </w:numPr>
              <w:spacing w:after="0"/>
              <w:rPr>
                <w:rFonts w:cstheme="minorHAnsi"/>
              </w:rPr>
            </w:pPr>
            <w:r w:rsidRPr="00237EB7">
              <w:rPr>
                <w:rFonts w:cstheme="minorHAnsi"/>
              </w:rPr>
              <w:t xml:space="preserve">NOANET: A continuously operating GNSS network for solid-earth sciences in Greece, </w:t>
            </w:r>
            <w:r>
              <w:rPr>
                <w:rFonts w:cstheme="minorHAnsi"/>
              </w:rPr>
              <w:t xml:space="preserve"> </w:t>
            </w:r>
            <w:r w:rsidRPr="00237EB7">
              <w:rPr>
                <w:rFonts w:cstheme="minorHAnsi"/>
              </w:rPr>
              <w:t xml:space="preserve">  </w:t>
            </w:r>
            <w:proofErr w:type="spellStart"/>
            <w:r w:rsidRPr="00237EB7">
              <w:rPr>
                <w:rFonts w:cstheme="minorHAnsi"/>
              </w:rPr>
              <w:t>Chousianitis</w:t>
            </w:r>
            <w:proofErr w:type="spellEnd"/>
            <w:r w:rsidRPr="00237EB7">
              <w:rPr>
                <w:rFonts w:cstheme="minorHAnsi"/>
              </w:rPr>
              <w:t xml:space="preserve"> K., Papanikolaou X., </w:t>
            </w:r>
            <w:proofErr w:type="spellStart"/>
            <w:r w:rsidRPr="00237EB7">
              <w:rPr>
                <w:rFonts w:cstheme="minorHAnsi"/>
              </w:rPr>
              <w:t>Drakatos</w:t>
            </w:r>
            <w:proofErr w:type="spellEnd"/>
            <w:r w:rsidRPr="00237EB7">
              <w:rPr>
                <w:rFonts w:cstheme="minorHAnsi"/>
              </w:rPr>
              <w:t xml:space="preserve"> G., </w:t>
            </w:r>
            <w:proofErr w:type="spellStart"/>
            <w:r w:rsidRPr="00237EB7">
              <w:rPr>
                <w:rFonts w:cstheme="minorHAnsi"/>
              </w:rPr>
              <w:t>Tselentis</w:t>
            </w:r>
            <w:proofErr w:type="spellEnd"/>
            <w:r w:rsidRPr="00237EB7">
              <w:rPr>
                <w:rFonts w:cstheme="minorHAnsi"/>
              </w:rPr>
              <w:t xml:space="preserve"> G-A.}, Seismological</w:t>
            </w:r>
            <w:r>
              <w:rPr>
                <w:rFonts w:cstheme="minorHAnsi"/>
              </w:rPr>
              <w:t xml:space="preserve"> </w:t>
            </w:r>
            <w:r w:rsidRPr="00237EB7">
              <w:rPr>
                <w:rFonts w:cstheme="minorHAnsi"/>
              </w:rPr>
              <w:t xml:space="preserve">Research Letters 2021;; 92 (3): 2050-2064, </w:t>
            </w:r>
            <w:hyperlink r:id="rId9" w:history="1">
              <w:r w:rsidRPr="00041E8D">
                <w:rPr>
                  <w:rStyle w:val="-"/>
                  <w:rFonts w:cstheme="minorHAnsi"/>
                </w:rPr>
                <w:t>https://doi.org/10.1785/0220200340</w:t>
              </w:r>
            </w:hyperlink>
          </w:p>
          <w:p w14:paraId="56AAE520" w14:textId="43599B5C" w:rsidR="00237EB7" w:rsidRPr="00237EB7" w:rsidRDefault="00237EB7" w:rsidP="007B1F73">
            <w:pPr>
              <w:pStyle w:val="af1"/>
              <w:numPr>
                <w:ilvl w:val="0"/>
                <w:numId w:val="32"/>
              </w:numPr>
              <w:spacing w:after="0"/>
              <w:rPr>
                <w:rFonts w:cstheme="minorHAnsi"/>
              </w:rPr>
            </w:pPr>
            <w:r w:rsidRPr="00237EB7">
              <w:rPr>
                <w:rFonts w:cstheme="minorHAnsi"/>
              </w:rPr>
              <w:t xml:space="preserve">Regional integration of long-term national dense GNSS network solutions,  </w:t>
            </w:r>
            <w:proofErr w:type="spellStart"/>
            <w:r w:rsidRPr="00237EB7">
              <w:rPr>
                <w:rFonts w:cstheme="minorHAnsi"/>
              </w:rPr>
              <w:t>Kenyeres</w:t>
            </w:r>
            <w:proofErr w:type="spellEnd"/>
            <w:r w:rsidRPr="00237EB7">
              <w:rPr>
                <w:rFonts w:cstheme="minorHAnsi"/>
              </w:rPr>
              <w:t xml:space="preserve"> A., </w:t>
            </w:r>
            <w:proofErr w:type="spellStart"/>
            <w:r w:rsidRPr="00237EB7">
              <w:rPr>
                <w:rFonts w:cstheme="minorHAnsi"/>
              </w:rPr>
              <w:t>Bellet</w:t>
            </w:r>
            <w:proofErr w:type="spellEnd"/>
            <w:r w:rsidRPr="00237EB7">
              <w:rPr>
                <w:rFonts w:cstheme="minorHAnsi"/>
              </w:rPr>
              <w:t xml:space="preserve"> J. G., </w:t>
            </w:r>
            <w:proofErr w:type="spellStart"/>
            <w:r w:rsidRPr="00237EB7">
              <w:rPr>
                <w:rFonts w:cstheme="minorHAnsi"/>
              </w:rPr>
              <w:t>Bruyninx</w:t>
            </w:r>
            <w:proofErr w:type="spellEnd"/>
            <w:r w:rsidRPr="00237EB7">
              <w:rPr>
                <w:rFonts w:cstheme="minorHAnsi"/>
              </w:rPr>
              <w:t xml:space="preserve"> C., </w:t>
            </w:r>
            <w:proofErr w:type="spellStart"/>
            <w:r w:rsidRPr="00237EB7">
              <w:rPr>
                <w:rFonts w:cstheme="minorHAnsi"/>
              </w:rPr>
              <w:t>Caporali</w:t>
            </w:r>
            <w:proofErr w:type="spellEnd"/>
            <w:r w:rsidRPr="00237EB7">
              <w:rPr>
                <w:rFonts w:cstheme="minorHAnsi"/>
              </w:rPr>
              <w:t xml:space="preserve"> A., de </w:t>
            </w:r>
            <w:proofErr w:type="spellStart"/>
            <w:r w:rsidRPr="00237EB7">
              <w:rPr>
                <w:rFonts w:cstheme="minorHAnsi"/>
              </w:rPr>
              <w:t>Doncker</w:t>
            </w:r>
            <w:proofErr w:type="spellEnd"/>
            <w:r w:rsidRPr="00237EB7">
              <w:rPr>
                <w:rFonts w:cstheme="minorHAnsi"/>
              </w:rPr>
              <w:t xml:space="preserve"> F., </w:t>
            </w:r>
            <w:proofErr w:type="spellStart"/>
            <w:r w:rsidRPr="00237EB7">
              <w:rPr>
                <w:rFonts w:cstheme="minorHAnsi"/>
              </w:rPr>
              <w:t>Droscak</w:t>
            </w:r>
            <w:proofErr w:type="spellEnd"/>
            <w:r w:rsidRPr="00237EB7">
              <w:rPr>
                <w:rFonts w:cstheme="minorHAnsi"/>
              </w:rPr>
              <w:t xml:space="preserve"> B.,   </w:t>
            </w:r>
            <w:proofErr w:type="spellStart"/>
            <w:r w:rsidRPr="00237EB7">
              <w:rPr>
                <w:rFonts w:cstheme="minorHAnsi"/>
              </w:rPr>
              <w:t>Duret</w:t>
            </w:r>
            <w:proofErr w:type="spellEnd"/>
            <w:r w:rsidRPr="00237EB7">
              <w:rPr>
                <w:rFonts w:cstheme="minorHAnsi"/>
              </w:rPr>
              <w:t xml:space="preserve"> A., Franke P., </w:t>
            </w:r>
            <w:proofErr w:type="spellStart"/>
            <w:r w:rsidRPr="00237EB7">
              <w:rPr>
                <w:rFonts w:cstheme="minorHAnsi"/>
              </w:rPr>
              <w:t>Georgiev</w:t>
            </w:r>
            <w:proofErr w:type="spellEnd"/>
            <w:r w:rsidRPr="00237EB7">
              <w:rPr>
                <w:rFonts w:cstheme="minorHAnsi"/>
              </w:rPr>
              <w:t xml:space="preserve"> I., Bingley R., Huisman L., </w:t>
            </w:r>
            <w:proofErr w:type="spellStart"/>
            <w:r w:rsidRPr="00237EB7">
              <w:rPr>
                <w:rFonts w:cstheme="minorHAnsi"/>
              </w:rPr>
              <w:t>Jivall</w:t>
            </w:r>
            <w:proofErr w:type="spellEnd"/>
            <w:r w:rsidRPr="00237EB7">
              <w:rPr>
                <w:rFonts w:cstheme="minorHAnsi"/>
              </w:rPr>
              <w:t xml:space="preserve"> L., </w:t>
            </w:r>
            <w:proofErr w:type="spellStart"/>
            <w:r w:rsidRPr="00237EB7">
              <w:rPr>
                <w:rFonts w:cstheme="minorHAnsi"/>
              </w:rPr>
              <w:t>Khoda</w:t>
            </w:r>
            <w:proofErr w:type="spellEnd"/>
            <w:r w:rsidRPr="00237EB7">
              <w:rPr>
                <w:rFonts w:cstheme="minorHAnsi"/>
              </w:rPr>
              <w:t xml:space="preserve"> O., </w:t>
            </w:r>
          </w:p>
          <w:p w14:paraId="7AC067B9" w14:textId="3C7BBDE5" w:rsidR="00237EB7" w:rsidRDefault="00237EB7" w:rsidP="007B1F73">
            <w:pPr>
              <w:pStyle w:val="af1"/>
              <w:numPr>
                <w:ilvl w:val="0"/>
                <w:numId w:val="32"/>
              </w:numPr>
              <w:spacing w:after="0"/>
              <w:rPr>
                <w:rFonts w:cstheme="minorHAnsi"/>
              </w:rPr>
            </w:pPr>
            <w:r w:rsidRPr="00237EB7">
              <w:rPr>
                <w:rFonts w:cstheme="minorHAnsi"/>
              </w:rPr>
              <w:t xml:space="preserve">  </w:t>
            </w:r>
            <w:proofErr w:type="spellStart"/>
            <w:r w:rsidRPr="00237EB7">
              <w:rPr>
                <w:rFonts w:cstheme="minorHAnsi"/>
              </w:rPr>
              <w:t>Kollo</w:t>
            </w:r>
            <w:proofErr w:type="spellEnd"/>
            <w:r w:rsidRPr="00237EB7">
              <w:rPr>
                <w:rFonts w:cstheme="minorHAnsi"/>
              </w:rPr>
              <w:t xml:space="preserve"> K., Kurt A. I., </w:t>
            </w:r>
            <w:proofErr w:type="spellStart"/>
            <w:r w:rsidRPr="00237EB7">
              <w:rPr>
                <w:rFonts w:cstheme="minorHAnsi"/>
              </w:rPr>
              <w:t>Lahtinen</w:t>
            </w:r>
            <w:proofErr w:type="spellEnd"/>
            <w:r w:rsidRPr="00237EB7">
              <w:rPr>
                <w:rFonts w:cstheme="minorHAnsi"/>
              </w:rPr>
              <w:t xml:space="preserve"> S., Legrand J., Magyar B., </w:t>
            </w:r>
            <w:proofErr w:type="spellStart"/>
            <w:r w:rsidRPr="00237EB7">
              <w:rPr>
                <w:rFonts w:cstheme="minorHAnsi"/>
              </w:rPr>
              <w:t>Mesmaker</w:t>
            </w:r>
            <w:proofErr w:type="spellEnd"/>
            <w:r w:rsidRPr="00237EB7">
              <w:rPr>
                <w:rFonts w:cstheme="minorHAnsi"/>
              </w:rPr>
              <w:t xml:space="preserve"> D., Morozova K.,  </w:t>
            </w:r>
            <w:proofErr w:type="spellStart"/>
            <w:r w:rsidRPr="00237EB7">
              <w:rPr>
                <w:rFonts w:cstheme="minorHAnsi"/>
              </w:rPr>
              <w:t>Naigl</w:t>
            </w:r>
            <w:proofErr w:type="spellEnd"/>
            <w:r w:rsidRPr="00237EB7">
              <w:rPr>
                <w:rFonts w:cstheme="minorHAnsi"/>
              </w:rPr>
              <w:t xml:space="preserve"> J., </w:t>
            </w:r>
            <w:proofErr w:type="spellStart"/>
            <w:r w:rsidRPr="00237EB7">
              <w:rPr>
                <w:rFonts w:cstheme="minorHAnsi"/>
              </w:rPr>
              <w:t>Azdemir</w:t>
            </w:r>
            <w:proofErr w:type="spellEnd"/>
            <w:r w:rsidRPr="00237EB7">
              <w:rPr>
                <w:rFonts w:cstheme="minorHAnsi"/>
              </w:rPr>
              <w:t xml:space="preserve"> S., Papanikolaou X., </w:t>
            </w:r>
            <w:proofErr w:type="spellStart"/>
            <w:r w:rsidRPr="00237EB7">
              <w:rPr>
                <w:rFonts w:cstheme="minorHAnsi"/>
              </w:rPr>
              <w:t>Parseliunas</w:t>
            </w:r>
            <w:proofErr w:type="spellEnd"/>
            <w:r w:rsidRPr="00237EB7">
              <w:rPr>
                <w:rFonts w:cstheme="minorHAnsi"/>
              </w:rPr>
              <w:t xml:space="preserve"> E., </w:t>
            </w:r>
            <w:proofErr w:type="spellStart"/>
            <w:r w:rsidRPr="00237EB7">
              <w:rPr>
                <w:rFonts w:cstheme="minorHAnsi"/>
              </w:rPr>
              <w:t>Stangl</w:t>
            </w:r>
            <w:proofErr w:type="spellEnd"/>
            <w:r w:rsidRPr="00237EB7">
              <w:rPr>
                <w:rFonts w:cstheme="minorHAnsi"/>
              </w:rPr>
              <w:t xml:space="preserve"> G., </w:t>
            </w:r>
            <w:proofErr w:type="spellStart"/>
            <w:r w:rsidRPr="00237EB7">
              <w:rPr>
                <w:rFonts w:cstheme="minorHAnsi"/>
              </w:rPr>
              <w:t>Ryczywolski</w:t>
            </w:r>
            <w:proofErr w:type="spellEnd"/>
            <w:r w:rsidRPr="00237EB7">
              <w:rPr>
                <w:rFonts w:cstheme="minorHAnsi"/>
              </w:rPr>
              <w:t xml:space="preserve"> M., </w:t>
            </w:r>
            <w:proofErr w:type="spellStart"/>
            <w:r w:rsidRPr="00237EB7">
              <w:rPr>
                <w:rFonts w:cstheme="minorHAnsi"/>
              </w:rPr>
              <w:t>Tangen</w:t>
            </w:r>
            <w:proofErr w:type="spellEnd"/>
            <w:r w:rsidRPr="00237EB7">
              <w:rPr>
                <w:rFonts w:cstheme="minorHAnsi"/>
              </w:rPr>
              <w:t xml:space="preserve"> O. B., Valdes M., </w:t>
            </w:r>
            <w:proofErr w:type="spellStart"/>
            <w:r w:rsidRPr="00237EB7">
              <w:rPr>
                <w:rFonts w:cstheme="minorHAnsi"/>
              </w:rPr>
              <w:t>Zurutuza</w:t>
            </w:r>
            <w:proofErr w:type="spellEnd"/>
            <w:r w:rsidRPr="00237EB7">
              <w:rPr>
                <w:rFonts w:cstheme="minorHAnsi"/>
              </w:rPr>
              <w:t xml:space="preserve"> J., Weber M., GPS Solutions 23, 122 (2019),  </w:t>
            </w:r>
            <w:hyperlink r:id="rId10" w:history="1">
              <w:r w:rsidRPr="00041E8D">
                <w:rPr>
                  <w:rStyle w:val="-"/>
                  <w:rFonts w:cstheme="minorHAnsi"/>
                </w:rPr>
                <w:t>https://doi.org/10.1007/s10291-019-0902-7</w:t>
              </w:r>
            </w:hyperlink>
          </w:p>
          <w:p w14:paraId="6FB65FF8" w14:textId="73164589" w:rsidR="00237EB7" w:rsidRDefault="00237EB7" w:rsidP="007B1F73">
            <w:pPr>
              <w:pStyle w:val="af1"/>
              <w:numPr>
                <w:ilvl w:val="0"/>
                <w:numId w:val="32"/>
              </w:numPr>
              <w:spacing w:after="0"/>
              <w:rPr>
                <w:rFonts w:cstheme="minorHAnsi"/>
              </w:rPr>
            </w:pPr>
            <w:r w:rsidRPr="00237EB7">
              <w:rPr>
                <w:rFonts w:cstheme="minorHAnsi"/>
              </w:rPr>
              <w:t xml:space="preserve">The 2008 </w:t>
            </w:r>
            <w:proofErr w:type="spellStart"/>
            <w:r w:rsidRPr="00237EB7">
              <w:rPr>
                <w:rFonts w:cstheme="minorHAnsi"/>
              </w:rPr>
              <w:t>Methoni</w:t>
            </w:r>
            <w:proofErr w:type="spellEnd"/>
            <w:r w:rsidRPr="00237EB7">
              <w:rPr>
                <w:rFonts w:cstheme="minorHAnsi"/>
              </w:rPr>
              <w:t xml:space="preserve"> earthquake sequence: the relationship between the earthquake cycle on the subduction interface and coastal uplift in SW Greece, Howell A., </w:t>
            </w:r>
            <w:proofErr w:type="spellStart"/>
            <w:r w:rsidRPr="00237EB7">
              <w:rPr>
                <w:rFonts w:cstheme="minorHAnsi"/>
              </w:rPr>
              <w:t>Palamartchouk</w:t>
            </w:r>
            <w:proofErr w:type="spellEnd"/>
            <w:r w:rsidRPr="00237EB7">
              <w:rPr>
                <w:rFonts w:cstheme="minorHAnsi"/>
              </w:rPr>
              <w:t xml:space="preserve"> K., Papanikolaou X., </w:t>
            </w:r>
            <w:proofErr w:type="spellStart"/>
            <w:r w:rsidRPr="00237EB7">
              <w:rPr>
                <w:rFonts w:cstheme="minorHAnsi"/>
              </w:rPr>
              <w:t>Paradissis</w:t>
            </w:r>
            <w:proofErr w:type="spellEnd"/>
            <w:r w:rsidRPr="00237EB7">
              <w:rPr>
                <w:rFonts w:cstheme="minorHAnsi"/>
              </w:rPr>
              <w:t xml:space="preserve"> D., </w:t>
            </w:r>
            <w:proofErr w:type="spellStart"/>
            <w:r w:rsidRPr="00237EB7">
              <w:rPr>
                <w:rFonts w:cstheme="minorHAnsi"/>
              </w:rPr>
              <w:t>Raptakis</w:t>
            </w:r>
            <w:proofErr w:type="spellEnd"/>
            <w:r w:rsidRPr="00237EB7">
              <w:rPr>
                <w:rFonts w:cstheme="minorHAnsi"/>
              </w:rPr>
              <w:t xml:space="preserve"> C., Copley A., England P. and Jackson J., Geophysical Journal International, </w:t>
            </w:r>
            <w:hyperlink r:id="rId11" w:history="1">
              <w:r w:rsidRPr="00041E8D">
                <w:rPr>
                  <w:rStyle w:val="-"/>
                  <w:rFonts w:cstheme="minorHAnsi"/>
                </w:rPr>
                <w:t>https://doi.org/10.1093/gji/ggw426</w:t>
              </w:r>
            </w:hyperlink>
          </w:p>
          <w:p w14:paraId="0677DA56" w14:textId="671DF7E5" w:rsidR="00237EB7" w:rsidRDefault="00237EB7" w:rsidP="007B1F73">
            <w:pPr>
              <w:pStyle w:val="af1"/>
              <w:numPr>
                <w:ilvl w:val="0"/>
                <w:numId w:val="32"/>
              </w:numPr>
              <w:spacing w:after="0"/>
              <w:rPr>
                <w:rFonts w:cstheme="minorHAnsi"/>
              </w:rPr>
            </w:pPr>
            <w:r w:rsidRPr="00237EB7">
              <w:rPr>
                <w:rFonts w:cstheme="minorHAnsi"/>
              </w:rPr>
              <w:t xml:space="preserve">From quiescence to unrest : 20 years of satellite geodetic measurements at Santorini volcano, Greece, Parks MM, Moore JDP, Papanikolaou X, Biggs J, Mather TA, Pyle DM, </w:t>
            </w:r>
            <w:proofErr w:type="spellStart"/>
            <w:r w:rsidRPr="00237EB7">
              <w:rPr>
                <w:rFonts w:cstheme="minorHAnsi"/>
              </w:rPr>
              <w:t>Raptakis</w:t>
            </w:r>
            <w:proofErr w:type="spellEnd"/>
            <w:r w:rsidRPr="00237EB7">
              <w:rPr>
                <w:rFonts w:cstheme="minorHAnsi"/>
              </w:rPr>
              <w:t xml:space="preserve"> C, </w:t>
            </w:r>
            <w:proofErr w:type="spellStart"/>
            <w:r w:rsidRPr="00237EB7">
              <w:rPr>
                <w:rFonts w:cstheme="minorHAnsi"/>
              </w:rPr>
              <w:t>Paradissis</w:t>
            </w:r>
            <w:proofErr w:type="spellEnd"/>
            <w:r w:rsidRPr="00237EB7">
              <w:rPr>
                <w:rFonts w:cstheme="minorHAnsi"/>
              </w:rPr>
              <w:t xml:space="preserve"> D, Hooper A, Parsons B, and  </w:t>
            </w:r>
            <w:proofErr w:type="spellStart"/>
            <w:r w:rsidRPr="00237EB7">
              <w:rPr>
                <w:rFonts w:cstheme="minorHAnsi"/>
              </w:rPr>
              <w:t>Nomikou</w:t>
            </w:r>
            <w:proofErr w:type="spellEnd"/>
            <w:r w:rsidRPr="00237EB7">
              <w:rPr>
                <w:rFonts w:cstheme="minorHAnsi"/>
              </w:rPr>
              <w:t xml:space="preserve">, P, Journal of Geophysical Research: Solid Earth, Vol. 120, No. 2, 01.01.2015, p. 1309-1328, </w:t>
            </w:r>
            <w:hyperlink r:id="rId12" w:history="1">
              <w:r w:rsidRPr="00041E8D">
                <w:rPr>
                  <w:rStyle w:val="-"/>
                  <w:rFonts w:cstheme="minorHAnsi"/>
                </w:rPr>
                <w:t>http://dx.doi.org/10.1002/2014JB011540</w:t>
              </w:r>
            </w:hyperlink>
          </w:p>
          <w:p w14:paraId="004A31C3" w14:textId="44CD60CD" w:rsidR="00237EB7" w:rsidRDefault="00237EB7" w:rsidP="007B1F73">
            <w:pPr>
              <w:pStyle w:val="af1"/>
              <w:numPr>
                <w:ilvl w:val="0"/>
                <w:numId w:val="32"/>
              </w:numPr>
              <w:spacing w:after="0"/>
              <w:rPr>
                <w:rFonts w:cstheme="minorHAnsi"/>
              </w:rPr>
            </w:pPr>
            <w:r w:rsidRPr="00237EB7">
              <w:rPr>
                <w:rFonts w:cstheme="minorHAnsi"/>
              </w:rPr>
              <w:t xml:space="preserve">Joint approach using satellite techniques for slope instability detection and monitoring, </w:t>
            </w:r>
            <w:proofErr w:type="spellStart"/>
            <w:r w:rsidRPr="00237EB7">
              <w:rPr>
                <w:rFonts w:cstheme="minorHAnsi"/>
              </w:rPr>
              <w:t>Drakatos</w:t>
            </w:r>
            <w:proofErr w:type="spellEnd"/>
            <w:r w:rsidRPr="00237EB7">
              <w:rPr>
                <w:rFonts w:cstheme="minorHAnsi"/>
              </w:rPr>
              <w:t xml:space="preserve"> G., </w:t>
            </w:r>
            <w:proofErr w:type="spellStart"/>
            <w:r w:rsidRPr="00237EB7">
              <w:rPr>
                <w:rFonts w:cstheme="minorHAnsi"/>
              </w:rPr>
              <w:t>Paradissis</w:t>
            </w:r>
            <w:proofErr w:type="spellEnd"/>
            <w:r w:rsidRPr="00237EB7">
              <w:rPr>
                <w:rFonts w:cstheme="minorHAnsi"/>
              </w:rPr>
              <w:t xml:space="preserve"> P., </w:t>
            </w:r>
            <w:proofErr w:type="spellStart"/>
            <w:r w:rsidRPr="00237EB7">
              <w:rPr>
                <w:rFonts w:cstheme="minorHAnsi"/>
              </w:rPr>
              <w:t>Anastasiou</w:t>
            </w:r>
            <w:proofErr w:type="spellEnd"/>
            <w:r w:rsidRPr="00237EB7">
              <w:rPr>
                <w:rFonts w:cstheme="minorHAnsi"/>
              </w:rPr>
              <w:t xml:space="preserve"> D., Elias P., </w:t>
            </w:r>
            <w:proofErr w:type="spellStart"/>
            <w:r w:rsidRPr="00237EB7">
              <w:rPr>
                <w:rFonts w:cstheme="minorHAnsi"/>
              </w:rPr>
              <w:t>Marinou</w:t>
            </w:r>
            <w:proofErr w:type="spellEnd"/>
            <w:r w:rsidRPr="00237EB7">
              <w:rPr>
                <w:rFonts w:cstheme="minorHAnsi"/>
              </w:rPr>
              <w:t xml:space="preserve"> A., </w:t>
            </w:r>
            <w:proofErr w:type="spellStart"/>
            <w:r w:rsidRPr="00237EB7">
              <w:rPr>
                <w:rFonts w:cstheme="minorHAnsi"/>
              </w:rPr>
              <w:t>Chousianitis</w:t>
            </w:r>
            <w:proofErr w:type="spellEnd"/>
            <w:r w:rsidRPr="00237EB7">
              <w:rPr>
                <w:rFonts w:cstheme="minorHAnsi"/>
              </w:rPr>
              <w:t xml:space="preserve"> K., Papanikolaou X., </w:t>
            </w:r>
            <w:proofErr w:type="spellStart"/>
            <w:r w:rsidRPr="00237EB7">
              <w:rPr>
                <w:rFonts w:cstheme="minorHAnsi"/>
              </w:rPr>
              <w:t>Zacharis</w:t>
            </w:r>
            <w:proofErr w:type="spellEnd"/>
            <w:r w:rsidRPr="00237EB7">
              <w:rPr>
                <w:rFonts w:cstheme="minorHAnsi"/>
              </w:rPr>
              <w:t xml:space="preserve"> V., </w:t>
            </w:r>
            <w:proofErr w:type="spellStart"/>
            <w:r w:rsidRPr="00237EB7">
              <w:rPr>
                <w:rFonts w:cstheme="minorHAnsi"/>
              </w:rPr>
              <w:t>Argyrakis</w:t>
            </w:r>
            <w:proofErr w:type="spellEnd"/>
            <w:r w:rsidRPr="00237EB7">
              <w:rPr>
                <w:rFonts w:cstheme="minorHAnsi"/>
              </w:rPr>
              <w:t xml:space="preserve"> P., </w:t>
            </w:r>
            <w:proofErr w:type="spellStart"/>
            <w:r w:rsidRPr="00237EB7">
              <w:rPr>
                <w:rFonts w:cstheme="minorHAnsi"/>
              </w:rPr>
              <w:t>Papazissi</w:t>
            </w:r>
            <w:proofErr w:type="spellEnd"/>
            <w:r w:rsidRPr="00237EB7">
              <w:rPr>
                <w:rFonts w:cstheme="minorHAnsi"/>
              </w:rPr>
              <w:t xml:space="preserve"> K. and </w:t>
            </w:r>
            <w:proofErr w:type="spellStart"/>
            <w:r w:rsidRPr="00237EB7">
              <w:rPr>
                <w:rFonts w:cstheme="minorHAnsi"/>
              </w:rPr>
              <w:t>Makropoulos</w:t>
            </w:r>
            <w:proofErr w:type="spellEnd"/>
            <w:r w:rsidRPr="00237EB7">
              <w:rPr>
                <w:rFonts w:cstheme="minorHAnsi"/>
              </w:rPr>
              <w:t xml:space="preserve"> K., International Journal of Remote Sensing,</w:t>
            </w:r>
            <w:r>
              <w:rPr>
                <w:rFonts w:cstheme="minorHAnsi"/>
              </w:rPr>
              <w:t xml:space="preserve"> 3</w:t>
            </w:r>
            <w:r w:rsidRPr="00237EB7">
              <w:rPr>
                <w:rFonts w:cstheme="minorHAnsi"/>
              </w:rPr>
              <w:t xml:space="preserve">4:6, 1879-1892, </w:t>
            </w:r>
            <w:hyperlink r:id="rId13" w:history="1">
              <w:r w:rsidRPr="00041E8D">
                <w:rPr>
                  <w:rStyle w:val="-"/>
                  <w:rFonts w:cstheme="minorHAnsi"/>
                </w:rPr>
                <w:t>https://doi.org/10.1080/2150704X.2012.731089</w:t>
              </w:r>
            </w:hyperlink>
          </w:p>
          <w:p w14:paraId="0DC4D774" w14:textId="59289042" w:rsidR="00237EB7" w:rsidRDefault="00237EB7" w:rsidP="007B1F73">
            <w:pPr>
              <w:pStyle w:val="af1"/>
              <w:numPr>
                <w:ilvl w:val="0"/>
                <w:numId w:val="32"/>
              </w:numPr>
              <w:spacing w:after="0"/>
              <w:rPr>
                <w:rFonts w:cstheme="minorHAnsi"/>
              </w:rPr>
            </w:pPr>
            <w:r w:rsidRPr="00237EB7">
              <w:rPr>
                <w:rFonts w:cstheme="minorHAnsi"/>
              </w:rPr>
              <w:t xml:space="preserve">Mapping inflation at Santorini volcano, Greece, using GPS and </w:t>
            </w:r>
            <w:proofErr w:type="spellStart"/>
            <w:r w:rsidRPr="00237EB7">
              <w:rPr>
                <w:rFonts w:cstheme="minorHAnsi"/>
              </w:rPr>
              <w:t>InSAR</w:t>
            </w:r>
            <w:proofErr w:type="spellEnd"/>
            <w:r w:rsidRPr="00237EB7">
              <w:rPr>
                <w:rFonts w:cstheme="minorHAnsi"/>
              </w:rPr>
              <w:t xml:space="preserve">, Papoutsis, I., X. Papanikolaou, M. Floyd, K. H. Ji, C. </w:t>
            </w:r>
            <w:proofErr w:type="spellStart"/>
            <w:r w:rsidRPr="00237EB7">
              <w:rPr>
                <w:rFonts w:cstheme="minorHAnsi"/>
              </w:rPr>
              <w:t>Kontoes</w:t>
            </w:r>
            <w:proofErr w:type="spellEnd"/>
            <w:r w:rsidRPr="00237EB7">
              <w:rPr>
                <w:rFonts w:cstheme="minorHAnsi"/>
              </w:rPr>
              <w:t xml:space="preserve">, D. </w:t>
            </w:r>
            <w:proofErr w:type="spellStart"/>
            <w:r w:rsidRPr="00237EB7">
              <w:rPr>
                <w:rFonts w:cstheme="minorHAnsi"/>
              </w:rPr>
              <w:t>Paradissis</w:t>
            </w:r>
            <w:proofErr w:type="spellEnd"/>
            <w:r w:rsidRPr="00237EB7">
              <w:rPr>
                <w:rFonts w:cstheme="minorHAnsi"/>
              </w:rPr>
              <w:t xml:space="preserve">, and V. </w:t>
            </w:r>
            <w:proofErr w:type="spellStart"/>
            <w:r w:rsidRPr="00237EB7">
              <w:rPr>
                <w:rFonts w:cstheme="minorHAnsi"/>
              </w:rPr>
              <w:t>Zacharis</w:t>
            </w:r>
            <w:proofErr w:type="spellEnd"/>
            <w:r w:rsidRPr="00237EB7">
              <w:rPr>
                <w:rFonts w:cstheme="minorHAnsi"/>
              </w:rPr>
              <w:t xml:space="preserve">, </w:t>
            </w:r>
            <w:proofErr w:type="spellStart"/>
            <w:r w:rsidRPr="00237EB7">
              <w:rPr>
                <w:rFonts w:cstheme="minorHAnsi"/>
              </w:rPr>
              <w:t>Geophys</w:t>
            </w:r>
            <w:proofErr w:type="spellEnd"/>
            <w:r w:rsidRPr="00237EB7">
              <w:rPr>
                <w:rFonts w:cstheme="minorHAnsi"/>
              </w:rPr>
              <w:t xml:space="preserve">. Res. Lett., </w:t>
            </w:r>
            <w:hyperlink r:id="rId14" w:history="1">
              <w:r w:rsidRPr="00041E8D">
                <w:rPr>
                  <w:rStyle w:val="-"/>
                  <w:rFonts w:cstheme="minorHAnsi"/>
                </w:rPr>
                <w:t>https://doi.org/10.1029/2012GL054137</w:t>
              </w:r>
            </w:hyperlink>
          </w:p>
          <w:p w14:paraId="1459FB4A" w14:textId="36E45D70" w:rsidR="00237EB7" w:rsidRPr="00237EB7" w:rsidRDefault="00237EB7" w:rsidP="007B1F73">
            <w:pPr>
              <w:pStyle w:val="af1"/>
              <w:numPr>
                <w:ilvl w:val="0"/>
                <w:numId w:val="32"/>
              </w:numPr>
              <w:spacing w:after="0"/>
              <w:rPr>
                <w:rFonts w:cstheme="minorHAnsi"/>
              </w:rPr>
            </w:pPr>
            <w:r w:rsidRPr="00237EB7">
              <w:rPr>
                <w:rFonts w:cstheme="minorHAnsi"/>
              </w:rPr>
              <w:t xml:space="preserve">Evolution of Santorini Volcano dominated by episodic and rapid fluxes of melt from depth, M. M. Parks, J. Biggs, P. England, T. A. Mather, P. </w:t>
            </w:r>
            <w:proofErr w:type="spellStart"/>
            <w:r w:rsidRPr="00237EB7">
              <w:rPr>
                <w:rFonts w:cstheme="minorHAnsi"/>
              </w:rPr>
              <w:t>Nomikou</w:t>
            </w:r>
            <w:proofErr w:type="spellEnd"/>
            <w:r w:rsidRPr="00237EB7">
              <w:rPr>
                <w:rFonts w:cstheme="minorHAnsi"/>
              </w:rPr>
              <w:t xml:space="preserve">, K. </w:t>
            </w:r>
            <w:proofErr w:type="spellStart"/>
            <w:r w:rsidRPr="00237EB7">
              <w:rPr>
                <w:rFonts w:cstheme="minorHAnsi"/>
              </w:rPr>
              <w:t>Palamartchouk</w:t>
            </w:r>
            <w:proofErr w:type="spellEnd"/>
            <w:r w:rsidRPr="00237EB7">
              <w:rPr>
                <w:rFonts w:cstheme="minorHAnsi"/>
              </w:rPr>
              <w:t xml:space="preserve">, X. Papanikolaou, D. </w:t>
            </w:r>
            <w:proofErr w:type="spellStart"/>
            <w:r w:rsidRPr="00237EB7">
              <w:rPr>
                <w:rFonts w:cstheme="minorHAnsi"/>
              </w:rPr>
              <w:t>Paradissis</w:t>
            </w:r>
            <w:proofErr w:type="spellEnd"/>
            <w:r w:rsidRPr="00237EB7">
              <w:rPr>
                <w:rFonts w:cstheme="minorHAnsi"/>
              </w:rPr>
              <w:t xml:space="preserve">, B. Parsons, D. M. Pyle, C. </w:t>
            </w:r>
            <w:proofErr w:type="spellStart"/>
            <w:r w:rsidRPr="00237EB7">
              <w:rPr>
                <w:rFonts w:cstheme="minorHAnsi"/>
              </w:rPr>
              <w:t>Raptakis</w:t>
            </w:r>
            <w:proofErr w:type="spellEnd"/>
            <w:r w:rsidRPr="00237EB7">
              <w:rPr>
                <w:rFonts w:cstheme="minorHAnsi"/>
              </w:rPr>
              <w:t xml:space="preserve"> and V. </w:t>
            </w:r>
            <w:proofErr w:type="spellStart"/>
            <w:r w:rsidRPr="00237EB7">
              <w:rPr>
                <w:rFonts w:cstheme="minorHAnsi"/>
              </w:rPr>
              <w:t>Zacharis</w:t>
            </w:r>
            <w:proofErr w:type="spellEnd"/>
            <w:r w:rsidRPr="00237EB7">
              <w:rPr>
                <w:rFonts w:cstheme="minorHAnsi"/>
              </w:rPr>
              <w:t>, Nature Geoscience (Advance Online Publication),</w:t>
            </w:r>
            <w:r>
              <w:rPr>
                <w:rFonts w:cstheme="minorHAnsi"/>
              </w:rPr>
              <w:t xml:space="preserve"> </w:t>
            </w:r>
            <w:r w:rsidRPr="00237EB7">
              <w:rPr>
                <w:rFonts w:cstheme="minorHAnsi"/>
              </w:rPr>
              <w:t xml:space="preserve">  </w:t>
            </w:r>
            <w:hyperlink r:id="rId15" w:history="1">
              <w:r w:rsidRPr="00041E8D">
                <w:rPr>
                  <w:rStyle w:val="-"/>
                  <w:rFonts w:cstheme="minorHAnsi"/>
                </w:rPr>
                <w:t>https://www.nature.com/articles/ngeo1562</w:t>
              </w:r>
            </w:hyperlink>
          </w:p>
        </w:tc>
      </w:tr>
    </w:tbl>
    <w:p w14:paraId="1BA8C102" w14:textId="71E152DF" w:rsidR="00FD4B07" w:rsidRDefault="00FD4B07" w:rsidP="00FD4B07">
      <w:pPr>
        <w:tabs>
          <w:tab w:val="left" w:pos="1993"/>
        </w:tabs>
        <w:rPr>
          <w:rFonts w:cstheme="minorHAnsi"/>
          <w:i/>
          <w:color w:val="808080" w:themeColor="background1" w:themeShade="80"/>
          <w:sz w:val="20"/>
          <w:szCs w:val="20"/>
          <w:lang w:val="en-US"/>
        </w:rPr>
      </w:pPr>
      <w:r>
        <w:rPr>
          <w:rFonts w:cstheme="minorHAnsi"/>
          <w:i/>
          <w:color w:val="808080" w:themeColor="background1" w:themeShade="80"/>
          <w:sz w:val="20"/>
          <w:szCs w:val="20"/>
          <w:lang w:val="en-US"/>
        </w:rPr>
        <w:tab/>
      </w:r>
    </w:p>
    <w:p w14:paraId="6C353643" w14:textId="506F8EEA" w:rsidR="00237EB7" w:rsidRDefault="00237EB7" w:rsidP="00FD4B07">
      <w:pPr>
        <w:tabs>
          <w:tab w:val="left" w:pos="1993"/>
        </w:tabs>
        <w:rPr>
          <w:rFonts w:cstheme="minorHAnsi"/>
          <w:i/>
          <w:color w:val="808080" w:themeColor="background1" w:themeShade="80"/>
          <w:sz w:val="20"/>
          <w:szCs w:val="20"/>
          <w:lang w:val="en-US"/>
        </w:rPr>
      </w:pPr>
    </w:p>
    <w:p w14:paraId="62CA9A78" w14:textId="1194EA47" w:rsidR="00237EB7" w:rsidRDefault="00237EB7" w:rsidP="00FD4B07">
      <w:pPr>
        <w:tabs>
          <w:tab w:val="left" w:pos="1993"/>
        </w:tabs>
        <w:rPr>
          <w:rFonts w:cstheme="minorHAnsi"/>
          <w:i/>
          <w:color w:val="808080" w:themeColor="background1" w:themeShade="80"/>
          <w:sz w:val="20"/>
          <w:szCs w:val="20"/>
          <w:lang w:val="en-US"/>
        </w:rPr>
      </w:pPr>
    </w:p>
    <w:p w14:paraId="18EC62DD" w14:textId="03061327" w:rsidR="00237EB7" w:rsidRDefault="00237EB7" w:rsidP="00FD4B07">
      <w:pPr>
        <w:tabs>
          <w:tab w:val="left" w:pos="1993"/>
        </w:tabs>
        <w:rPr>
          <w:rFonts w:cstheme="minorHAnsi"/>
          <w:i/>
          <w:color w:val="808080" w:themeColor="background1" w:themeShade="80"/>
          <w:sz w:val="20"/>
          <w:szCs w:val="20"/>
          <w:lang w:val="en-US"/>
        </w:rPr>
      </w:pPr>
    </w:p>
    <w:p w14:paraId="1B1960E3" w14:textId="37A6B444" w:rsidR="0018573A" w:rsidRDefault="0018573A" w:rsidP="00FD4B07">
      <w:pPr>
        <w:tabs>
          <w:tab w:val="left" w:pos="1993"/>
        </w:tabs>
        <w:rPr>
          <w:rFonts w:cstheme="minorHAnsi"/>
          <w:i/>
          <w:color w:val="808080" w:themeColor="background1" w:themeShade="80"/>
          <w:sz w:val="20"/>
          <w:szCs w:val="20"/>
          <w:lang w:val="en-US"/>
        </w:rPr>
      </w:pPr>
    </w:p>
    <w:tbl>
      <w:tblPr>
        <w:tblStyle w:val="af2"/>
        <w:tblW w:w="9923" w:type="dxa"/>
        <w:tblInd w:w="-147" w:type="dxa"/>
        <w:tblLook w:val="04A0" w:firstRow="1" w:lastRow="0" w:firstColumn="1" w:lastColumn="0" w:noHBand="0" w:noVBand="1"/>
      </w:tblPr>
      <w:tblGrid>
        <w:gridCol w:w="9923"/>
      </w:tblGrid>
      <w:tr w:rsidR="00FD4B07" w:rsidRPr="006877F0" w14:paraId="30E8B2B9" w14:textId="77777777" w:rsidTr="008E3F76">
        <w:trPr>
          <w:trHeight w:val="340"/>
        </w:trPr>
        <w:tc>
          <w:tcPr>
            <w:tcW w:w="992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DE18CF0" w14:textId="3686430D" w:rsidR="00FD4B07" w:rsidRPr="006877F0" w:rsidRDefault="00FD4B07" w:rsidP="008E3F76">
            <w:pPr>
              <w:rPr>
                <w:rFonts w:asciiTheme="minorHAnsi" w:hAnsiTheme="minorHAnsi" w:cstheme="minorHAnsi"/>
                <w:b/>
                <w:sz w:val="22"/>
                <w:szCs w:val="22"/>
              </w:rPr>
            </w:pPr>
            <w:r w:rsidRPr="006877F0">
              <w:rPr>
                <w:rFonts w:asciiTheme="minorHAnsi" w:hAnsiTheme="minorHAnsi" w:cstheme="minorHAnsi"/>
                <w:b/>
                <w:sz w:val="22"/>
                <w:szCs w:val="22"/>
              </w:rPr>
              <w:lastRenderedPageBreak/>
              <w:t xml:space="preserve">Member Name: </w:t>
            </w:r>
            <w:r>
              <w:rPr>
                <w:rFonts w:asciiTheme="minorHAnsi" w:hAnsiTheme="minorHAnsi" w:cstheme="minorHAnsi"/>
                <w:b/>
                <w:sz w:val="22"/>
                <w:szCs w:val="22"/>
              </w:rPr>
              <w:t xml:space="preserve"> </w:t>
            </w:r>
            <w:proofErr w:type="spellStart"/>
            <w:r>
              <w:rPr>
                <w:rFonts w:asciiTheme="minorHAnsi" w:hAnsiTheme="minorHAnsi" w:cstheme="minorHAnsi"/>
                <w:b/>
                <w:sz w:val="22"/>
                <w:szCs w:val="22"/>
              </w:rPr>
              <w:t>Vassiliki</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Krey</w:t>
            </w:r>
            <w:proofErr w:type="spellEnd"/>
          </w:p>
        </w:tc>
      </w:tr>
      <w:tr w:rsidR="00FD4B07" w:rsidRPr="00547895" w14:paraId="284605F9" w14:textId="77777777" w:rsidTr="008E3F76">
        <w:tc>
          <w:tcPr>
            <w:tcW w:w="9923" w:type="dxa"/>
            <w:tcBorders>
              <w:top w:val="single" w:sz="4" w:space="0" w:color="D9D9D9"/>
              <w:left w:val="single" w:sz="4" w:space="0" w:color="D9D9D9"/>
              <w:bottom w:val="single" w:sz="4" w:space="0" w:color="D9D9D9"/>
              <w:right w:val="single" w:sz="4" w:space="0" w:color="D9D9D9"/>
            </w:tcBorders>
          </w:tcPr>
          <w:p w14:paraId="16E676BE" w14:textId="77777777" w:rsidR="00237EB7" w:rsidRPr="00D85351" w:rsidRDefault="00237EB7" w:rsidP="00237EB7">
            <w:pPr>
              <w:pStyle w:val="a4"/>
              <w:spacing w:before="120" w:after="120"/>
              <w:rPr>
                <w:rFonts w:asciiTheme="minorHAnsi" w:hAnsiTheme="minorHAnsi" w:cstheme="minorHAnsi"/>
                <w:sz w:val="22"/>
                <w:szCs w:val="22"/>
              </w:rPr>
            </w:pPr>
            <w:r w:rsidRPr="00D85351">
              <w:rPr>
                <w:rFonts w:asciiTheme="minorHAnsi" w:hAnsiTheme="minorHAnsi" w:cstheme="minorHAnsi"/>
                <w:sz w:val="22"/>
                <w:szCs w:val="22"/>
              </w:rPr>
              <w:t>Place and Date of Birth: Switzerland, January 19, 1996</w:t>
            </w:r>
          </w:p>
          <w:p w14:paraId="1C0D720F" w14:textId="77777777" w:rsidR="00C42F73" w:rsidRDefault="00237EB7" w:rsidP="00237EB7">
            <w:pPr>
              <w:pStyle w:val="a4"/>
              <w:rPr>
                <w:rFonts w:asciiTheme="minorHAnsi" w:hAnsiTheme="minorHAnsi" w:cstheme="minorHAnsi"/>
                <w:sz w:val="22"/>
                <w:szCs w:val="22"/>
              </w:rPr>
            </w:pPr>
            <w:proofErr w:type="spellStart"/>
            <w:r w:rsidRPr="00D85351">
              <w:rPr>
                <w:rFonts w:asciiTheme="minorHAnsi" w:hAnsiTheme="minorHAnsi" w:cstheme="minorHAnsi"/>
                <w:sz w:val="22"/>
                <w:szCs w:val="22"/>
              </w:rPr>
              <w:t>Dionysos</w:t>
            </w:r>
            <w:proofErr w:type="spellEnd"/>
            <w:r w:rsidRPr="00D85351">
              <w:rPr>
                <w:rFonts w:asciiTheme="minorHAnsi" w:hAnsiTheme="minorHAnsi" w:cstheme="minorHAnsi"/>
                <w:sz w:val="22"/>
                <w:szCs w:val="22"/>
              </w:rPr>
              <w:t xml:space="preserve"> Satellite Observatory, Department of Topography</w:t>
            </w:r>
          </w:p>
          <w:p w14:paraId="2266125E" w14:textId="4ADD7B92" w:rsidR="00237EB7" w:rsidRPr="00D85351" w:rsidRDefault="00237EB7" w:rsidP="00237EB7">
            <w:pPr>
              <w:pStyle w:val="a4"/>
              <w:rPr>
                <w:rFonts w:asciiTheme="minorHAnsi" w:hAnsiTheme="minorHAnsi" w:cstheme="minorHAnsi"/>
                <w:b/>
                <w:sz w:val="22"/>
                <w:szCs w:val="22"/>
              </w:rPr>
            </w:pPr>
            <w:r w:rsidRPr="00D85351">
              <w:rPr>
                <w:rFonts w:asciiTheme="minorHAnsi" w:hAnsiTheme="minorHAnsi" w:cstheme="minorHAnsi"/>
                <w:sz w:val="22"/>
                <w:szCs w:val="22"/>
              </w:rPr>
              <w:t>School of Rural Surveying and Geoinformatics Engineering</w:t>
            </w:r>
          </w:p>
          <w:p w14:paraId="40DB7498" w14:textId="77777777" w:rsidR="00237EB7" w:rsidRPr="00D85351" w:rsidRDefault="00237EB7" w:rsidP="00237EB7">
            <w:pPr>
              <w:pStyle w:val="a4"/>
              <w:rPr>
                <w:rFonts w:asciiTheme="minorHAnsi" w:hAnsiTheme="minorHAnsi" w:cstheme="minorHAnsi"/>
                <w:sz w:val="22"/>
                <w:szCs w:val="22"/>
              </w:rPr>
            </w:pPr>
            <w:r w:rsidRPr="00D85351">
              <w:rPr>
                <w:rFonts w:asciiTheme="minorHAnsi" w:hAnsiTheme="minorHAnsi" w:cstheme="minorHAnsi"/>
                <w:sz w:val="22"/>
                <w:szCs w:val="22"/>
              </w:rPr>
              <w:t xml:space="preserve">National Technical University of Athens, </w:t>
            </w:r>
            <w:proofErr w:type="spellStart"/>
            <w:r w:rsidRPr="00D85351">
              <w:rPr>
                <w:rFonts w:asciiTheme="minorHAnsi" w:hAnsiTheme="minorHAnsi" w:cstheme="minorHAnsi"/>
                <w:sz w:val="22"/>
                <w:szCs w:val="22"/>
              </w:rPr>
              <w:t>H.Polytehniou</w:t>
            </w:r>
            <w:proofErr w:type="spellEnd"/>
            <w:r w:rsidRPr="00D85351">
              <w:rPr>
                <w:rFonts w:asciiTheme="minorHAnsi" w:hAnsiTheme="minorHAnsi" w:cstheme="minorHAnsi"/>
                <w:sz w:val="22"/>
                <w:szCs w:val="22"/>
              </w:rPr>
              <w:t xml:space="preserve"> Street, </w:t>
            </w:r>
            <w:proofErr w:type="spellStart"/>
            <w:r w:rsidRPr="00D85351">
              <w:rPr>
                <w:rFonts w:asciiTheme="minorHAnsi" w:hAnsiTheme="minorHAnsi" w:cstheme="minorHAnsi"/>
                <w:sz w:val="22"/>
                <w:szCs w:val="22"/>
              </w:rPr>
              <w:t>Zografos</w:t>
            </w:r>
            <w:proofErr w:type="spellEnd"/>
            <w:r w:rsidRPr="00D85351">
              <w:rPr>
                <w:rFonts w:asciiTheme="minorHAnsi" w:hAnsiTheme="minorHAnsi" w:cstheme="minorHAnsi"/>
                <w:sz w:val="22"/>
                <w:szCs w:val="22"/>
              </w:rPr>
              <w:t xml:space="preserve"> Campus, Athens 15780, Greece</w:t>
            </w:r>
          </w:p>
          <w:p w14:paraId="3E14B9E5" w14:textId="77777777" w:rsidR="00237EB7" w:rsidRPr="00D85351" w:rsidRDefault="00237EB7" w:rsidP="00237EB7">
            <w:pPr>
              <w:pStyle w:val="a4"/>
              <w:rPr>
                <w:rFonts w:asciiTheme="minorHAnsi" w:hAnsiTheme="minorHAnsi" w:cstheme="minorHAnsi"/>
                <w:sz w:val="22"/>
                <w:szCs w:val="22"/>
              </w:rPr>
            </w:pPr>
          </w:p>
          <w:p w14:paraId="3C2C5564" w14:textId="77777777" w:rsidR="00237EB7" w:rsidRPr="00D85351" w:rsidRDefault="00237EB7" w:rsidP="00237EB7">
            <w:pPr>
              <w:pStyle w:val="a4"/>
              <w:rPr>
                <w:rFonts w:asciiTheme="minorHAnsi" w:hAnsiTheme="minorHAnsi" w:cstheme="minorHAnsi"/>
                <w:color w:val="FF0000"/>
                <w:sz w:val="22"/>
                <w:szCs w:val="22"/>
              </w:rPr>
            </w:pPr>
            <w:r w:rsidRPr="00D85351">
              <w:rPr>
                <w:rFonts w:asciiTheme="minorHAnsi" w:hAnsiTheme="minorHAnsi" w:cstheme="minorHAnsi"/>
                <w:sz w:val="22"/>
                <w:szCs w:val="22"/>
              </w:rPr>
              <w:sym w:font="Wingdings 2" w:char="F027"/>
            </w:r>
            <w:r w:rsidRPr="00D85351">
              <w:rPr>
                <w:rFonts w:asciiTheme="minorHAnsi" w:hAnsiTheme="minorHAnsi" w:cstheme="minorHAnsi"/>
                <w:sz w:val="22"/>
                <w:szCs w:val="22"/>
              </w:rPr>
              <w:t xml:space="preserve">: +30 2107715753   </w:t>
            </w:r>
            <w:r w:rsidRPr="00D85351">
              <w:rPr>
                <w:rFonts w:asciiTheme="minorHAnsi" w:hAnsiTheme="minorHAnsi" w:cstheme="minorHAnsi"/>
                <w:sz w:val="22"/>
                <w:szCs w:val="22"/>
              </w:rPr>
              <w:sym w:font="Webdings" w:char="F09B"/>
            </w:r>
            <w:r w:rsidRPr="00D85351">
              <w:rPr>
                <w:rFonts w:asciiTheme="minorHAnsi" w:hAnsiTheme="minorHAnsi" w:cstheme="minorHAnsi"/>
                <w:sz w:val="22"/>
                <w:szCs w:val="22"/>
              </w:rPr>
              <w:t>:vasiliki_krey@mail.ntua.gr</w:t>
            </w:r>
          </w:p>
          <w:p w14:paraId="51B592EA" w14:textId="77777777" w:rsidR="00D85351" w:rsidRPr="00D85351" w:rsidRDefault="00D85351" w:rsidP="00237EB7">
            <w:pPr>
              <w:pStyle w:val="a4"/>
              <w:ind w:left="1440" w:hanging="1440"/>
              <w:rPr>
                <w:rFonts w:asciiTheme="minorHAnsi" w:hAnsiTheme="minorHAnsi" w:cstheme="minorHAnsi"/>
                <w:i/>
                <w:sz w:val="22"/>
                <w:szCs w:val="22"/>
              </w:rPr>
            </w:pPr>
          </w:p>
          <w:p w14:paraId="3B463385" w14:textId="13DAF892" w:rsidR="00D85351" w:rsidRPr="00D85351" w:rsidRDefault="00D85351" w:rsidP="00D85351">
            <w:pPr>
              <w:rPr>
                <w:rFonts w:asciiTheme="minorHAnsi" w:hAnsiTheme="minorHAnsi" w:cstheme="minorHAnsi"/>
                <w:b/>
                <w:bCs/>
                <w:sz w:val="24"/>
                <w:szCs w:val="24"/>
              </w:rPr>
            </w:pPr>
            <w:r w:rsidRPr="00D85351">
              <w:rPr>
                <w:rFonts w:asciiTheme="minorHAnsi" w:hAnsiTheme="minorHAnsi" w:cstheme="minorHAnsi"/>
                <w:b/>
                <w:bCs/>
                <w:sz w:val="24"/>
                <w:szCs w:val="24"/>
              </w:rPr>
              <w:t>1. Education</w:t>
            </w:r>
          </w:p>
          <w:p w14:paraId="6054DEF6" w14:textId="3DD1F8E5" w:rsidR="00237EB7" w:rsidRPr="00D85351" w:rsidRDefault="00237EB7" w:rsidP="00237EB7">
            <w:pPr>
              <w:pStyle w:val="a4"/>
              <w:ind w:left="1440" w:hanging="1440"/>
              <w:rPr>
                <w:rFonts w:asciiTheme="minorHAnsi" w:hAnsiTheme="minorHAnsi" w:cstheme="minorHAnsi"/>
                <w:bCs/>
                <w:color w:val="auto"/>
                <w:sz w:val="22"/>
                <w:szCs w:val="22"/>
              </w:rPr>
            </w:pPr>
            <w:r w:rsidRPr="00D85351">
              <w:rPr>
                <w:rFonts w:asciiTheme="minorHAnsi" w:hAnsiTheme="minorHAnsi" w:cstheme="minorHAnsi"/>
                <w:i/>
                <w:sz w:val="22"/>
                <w:szCs w:val="22"/>
              </w:rPr>
              <w:t>03/2022:</w:t>
            </w:r>
            <w:r w:rsidRPr="00D85351">
              <w:rPr>
                <w:rFonts w:asciiTheme="minorHAnsi" w:hAnsiTheme="minorHAnsi" w:cstheme="minorHAnsi"/>
                <w:i/>
                <w:sz w:val="22"/>
                <w:szCs w:val="22"/>
              </w:rPr>
              <w:tab/>
            </w:r>
            <w:r w:rsidRPr="00D85351">
              <w:rPr>
                <w:rFonts w:asciiTheme="minorHAnsi" w:hAnsiTheme="minorHAnsi" w:cstheme="minorHAnsi"/>
                <w:bCs/>
                <w:sz w:val="22"/>
                <w:szCs w:val="22"/>
              </w:rPr>
              <w:t>Dipl. Eng. School of Rural, Surveying and Geoinformatics Engineering, Faculty of Engineering, NTUA.</w:t>
            </w:r>
          </w:p>
          <w:p w14:paraId="32FA76FC" w14:textId="77777777" w:rsidR="00237EB7" w:rsidRPr="00D85351" w:rsidRDefault="00237EB7" w:rsidP="00237EB7">
            <w:pPr>
              <w:pStyle w:val="a4"/>
              <w:ind w:left="1440" w:hanging="1440"/>
              <w:rPr>
                <w:rFonts w:asciiTheme="minorHAnsi" w:hAnsiTheme="minorHAnsi" w:cstheme="minorHAnsi"/>
                <w:bCs/>
                <w:sz w:val="22"/>
                <w:szCs w:val="22"/>
              </w:rPr>
            </w:pPr>
            <w:r w:rsidRPr="00D85351">
              <w:rPr>
                <w:rFonts w:asciiTheme="minorHAnsi" w:hAnsiTheme="minorHAnsi" w:cstheme="minorHAnsi"/>
                <w:i/>
                <w:sz w:val="22"/>
                <w:szCs w:val="22"/>
              </w:rPr>
              <w:t>06/2022 –to date:</w:t>
            </w:r>
            <w:r w:rsidRPr="00D85351">
              <w:rPr>
                <w:rFonts w:asciiTheme="minorHAnsi" w:hAnsiTheme="minorHAnsi" w:cstheme="minorHAnsi"/>
                <w:i/>
                <w:sz w:val="22"/>
                <w:szCs w:val="22"/>
              </w:rPr>
              <w:tab/>
            </w:r>
            <w:r w:rsidRPr="00D85351">
              <w:rPr>
                <w:rFonts w:asciiTheme="minorHAnsi" w:hAnsiTheme="minorHAnsi" w:cstheme="minorHAnsi"/>
                <w:sz w:val="22"/>
                <w:szCs w:val="22"/>
              </w:rPr>
              <w:t>PhD Candidate</w:t>
            </w:r>
            <w:r w:rsidRPr="00D85351">
              <w:rPr>
                <w:rFonts w:asciiTheme="minorHAnsi" w:hAnsiTheme="minorHAnsi" w:cstheme="minorHAnsi"/>
                <w:bCs/>
                <w:sz w:val="22"/>
                <w:szCs w:val="22"/>
              </w:rPr>
              <w:t>, School of Rural, Surveying and Geoinformatics Engineering, Faculty of          Engineering, NTUA.</w:t>
            </w:r>
          </w:p>
          <w:p w14:paraId="55F82E4A" w14:textId="77777777" w:rsidR="00D85351" w:rsidRDefault="00D85351" w:rsidP="00237EB7">
            <w:pPr>
              <w:pStyle w:val="a4"/>
              <w:tabs>
                <w:tab w:val="left" w:pos="1134"/>
              </w:tabs>
              <w:ind w:left="1710" w:hanging="1710"/>
              <w:rPr>
                <w:rFonts w:asciiTheme="minorHAnsi" w:hAnsiTheme="minorHAnsi" w:cstheme="minorHAnsi"/>
                <w:i/>
                <w:sz w:val="22"/>
                <w:szCs w:val="22"/>
              </w:rPr>
            </w:pPr>
          </w:p>
          <w:p w14:paraId="0D49CD80" w14:textId="0570944A" w:rsidR="00D85351" w:rsidRPr="00D85351" w:rsidRDefault="0010355A" w:rsidP="00D85351">
            <w:pPr>
              <w:rPr>
                <w:rFonts w:asciiTheme="minorHAnsi" w:hAnsiTheme="minorHAnsi" w:cstheme="minorHAnsi"/>
                <w:b/>
                <w:bCs/>
                <w:sz w:val="24"/>
                <w:szCs w:val="24"/>
              </w:rPr>
            </w:pPr>
            <w:r>
              <w:rPr>
                <w:rFonts w:asciiTheme="minorHAnsi" w:hAnsiTheme="minorHAnsi" w:cstheme="minorHAnsi"/>
                <w:b/>
                <w:bCs/>
                <w:sz w:val="24"/>
                <w:szCs w:val="24"/>
              </w:rPr>
              <w:t>2</w:t>
            </w:r>
            <w:r w:rsidR="00D85351" w:rsidRPr="00D85351">
              <w:rPr>
                <w:rFonts w:asciiTheme="minorHAnsi" w:hAnsiTheme="minorHAnsi" w:cstheme="minorHAnsi"/>
                <w:b/>
                <w:bCs/>
                <w:sz w:val="24"/>
                <w:szCs w:val="24"/>
              </w:rPr>
              <w:t xml:space="preserve">. </w:t>
            </w:r>
            <w:r w:rsidR="00D85351">
              <w:rPr>
                <w:rFonts w:asciiTheme="minorHAnsi" w:hAnsiTheme="minorHAnsi" w:cstheme="minorHAnsi"/>
                <w:b/>
                <w:bCs/>
                <w:sz w:val="24"/>
                <w:szCs w:val="24"/>
              </w:rPr>
              <w:t>Research experi</w:t>
            </w:r>
            <w:r>
              <w:rPr>
                <w:rFonts w:asciiTheme="minorHAnsi" w:hAnsiTheme="minorHAnsi" w:cstheme="minorHAnsi"/>
                <w:b/>
                <w:bCs/>
                <w:sz w:val="24"/>
                <w:szCs w:val="24"/>
              </w:rPr>
              <w:t>ence</w:t>
            </w:r>
          </w:p>
          <w:p w14:paraId="2B1D3B63" w14:textId="2D14AD51" w:rsidR="00237EB7" w:rsidRPr="00D85351" w:rsidRDefault="00237EB7" w:rsidP="00237EB7">
            <w:pPr>
              <w:pStyle w:val="a4"/>
              <w:tabs>
                <w:tab w:val="left" w:pos="1134"/>
              </w:tabs>
              <w:ind w:left="1710" w:hanging="1710"/>
              <w:rPr>
                <w:rFonts w:asciiTheme="minorHAnsi" w:hAnsiTheme="minorHAnsi" w:cstheme="minorHAnsi"/>
                <w:color w:val="auto"/>
                <w:sz w:val="22"/>
                <w:szCs w:val="22"/>
              </w:rPr>
            </w:pPr>
            <w:r w:rsidRPr="00D85351">
              <w:rPr>
                <w:rFonts w:asciiTheme="minorHAnsi" w:hAnsiTheme="minorHAnsi" w:cstheme="minorHAnsi"/>
                <w:i/>
                <w:sz w:val="22"/>
                <w:szCs w:val="22"/>
              </w:rPr>
              <w:t xml:space="preserve">06/2021-03/2022:    </w:t>
            </w:r>
            <w:r w:rsidRPr="00D85351">
              <w:rPr>
                <w:rFonts w:asciiTheme="minorHAnsi" w:hAnsiTheme="minorHAnsi" w:cstheme="minorHAnsi"/>
                <w:sz w:val="22"/>
                <w:szCs w:val="22"/>
              </w:rPr>
              <w:t>Diploma Thesis « Development of a method for the detection of secondary seismic waves on data of continuously operating GNSS stations. »</w:t>
            </w:r>
          </w:p>
          <w:p w14:paraId="128B970F" w14:textId="77777777" w:rsidR="00D85351" w:rsidRDefault="00D85351" w:rsidP="00237EB7">
            <w:pPr>
              <w:pStyle w:val="a4"/>
              <w:spacing w:before="80" w:after="240"/>
              <w:rPr>
                <w:rFonts w:asciiTheme="minorHAnsi" w:hAnsiTheme="minorHAnsi" w:cstheme="minorHAnsi"/>
                <w:sz w:val="22"/>
                <w:szCs w:val="22"/>
              </w:rPr>
            </w:pPr>
          </w:p>
          <w:p w14:paraId="4AF5939A" w14:textId="154695AA" w:rsidR="0010355A" w:rsidRPr="00D85351" w:rsidRDefault="0010355A" w:rsidP="0010355A">
            <w:pPr>
              <w:rPr>
                <w:rFonts w:asciiTheme="minorHAnsi" w:hAnsiTheme="minorHAnsi" w:cstheme="minorHAnsi"/>
                <w:b/>
                <w:bCs/>
                <w:sz w:val="24"/>
                <w:szCs w:val="24"/>
              </w:rPr>
            </w:pPr>
            <w:r>
              <w:rPr>
                <w:rFonts w:asciiTheme="minorHAnsi" w:hAnsiTheme="minorHAnsi" w:cstheme="minorHAnsi"/>
                <w:b/>
                <w:bCs/>
                <w:sz w:val="24"/>
                <w:szCs w:val="24"/>
              </w:rPr>
              <w:t>3</w:t>
            </w:r>
            <w:r w:rsidRPr="00D85351">
              <w:rPr>
                <w:rFonts w:asciiTheme="minorHAnsi" w:hAnsiTheme="minorHAnsi" w:cstheme="minorHAnsi"/>
                <w:b/>
                <w:bCs/>
                <w:sz w:val="24"/>
                <w:szCs w:val="24"/>
              </w:rPr>
              <w:t xml:space="preserve">. </w:t>
            </w:r>
            <w:r>
              <w:rPr>
                <w:rFonts w:asciiTheme="minorHAnsi" w:hAnsiTheme="minorHAnsi" w:cstheme="minorHAnsi"/>
                <w:b/>
                <w:bCs/>
                <w:sz w:val="24"/>
                <w:szCs w:val="24"/>
              </w:rPr>
              <w:t>Areas of Research and Expertise</w:t>
            </w:r>
          </w:p>
          <w:p w14:paraId="1E6C678F" w14:textId="102EE335" w:rsidR="00237EB7" w:rsidRPr="00D85351" w:rsidRDefault="00237EB7" w:rsidP="00237EB7">
            <w:pPr>
              <w:pStyle w:val="a4"/>
              <w:spacing w:before="80" w:after="240"/>
              <w:rPr>
                <w:rFonts w:asciiTheme="minorHAnsi" w:hAnsiTheme="minorHAnsi" w:cstheme="minorHAnsi"/>
                <w:color w:val="auto"/>
                <w:sz w:val="22"/>
                <w:szCs w:val="22"/>
              </w:rPr>
            </w:pPr>
            <w:r w:rsidRPr="00D85351">
              <w:rPr>
                <w:rFonts w:asciiTheme="minorHAnsi" w:hAnsiTheme="minorHAnsi" w:cstheme="minorHAnsi"/>
                <w:sz w:val="22"/>
                <w:szCs w:val="22"/>
              </w:rPr>
              <w:t xml:space="preserve">Satellite Geodesy, Deformation Monitoring, Satellite Orbit Determination and Analysis                                                    </w:t>
            </w:r>
          </w:p>
          <w:p w14:paraId="37B90A90" w14:textId="17ABAC03" w:rsidR="0010355A" w:rsidRPr="00D85351" w:rsidRDefault="0010355A" w:rsidP="0010355A">
            <w:pPr>
              <w:rPr>
                <w:rFonts w:asciiTheme="minorHAnsi" w:hAnsiTheme="minorHAnsi" w:cstheme="minorHAnsi"/>
                <w:b/>
                <w:bCs/>
                <w:sz w:val="24"/>
                <w:szCs w:val="24"/>
              </w:rPr>
            </w:pPr>
            <w:r>
              <w:rPr>
                <w:rFonts w:asciiTheme="minorHAnsi" w:hAnsiTheme="minorHAnsi" w:cstheme="minorHAnsi"/>
                <w:b/>
                <w:bCs/>
                <w:sz w:val="24"/>
                <w:szCs w:val="24"/>
              </w:rPr>
              <w:t>4</w:t>
            </w:r>
            <w:r w:rsidRPr="00D85351">
              <w:rPr>
                <w:rFonts w:asciiTheme="minorHAnsi" w:hAnsiTheme="minorHAnsi" w:cstheme="minorHAnsi"/>
                <w:b/>
                <w:bCs/>
                <w:sz w:val="24"/>
                <w:szCs w:val="24"/>
              </w:rPr>
              <w:t xml:space="preserve">. </w:t>
            </w:r>
            <w:r>
              <w:rPr>
                <w:rFonts w:asciiTheme="minorHAnsi" w:hAnsiTheme="minorHAnsi" w:cstheme="minorHAnsi"/>
                <w:b/>
                <w:bCs/>
                <w:sz w:val="24"/>
                <w:szCs w:val="24"/>
              </w:rPr>
              <w:t>Publications</w:t>
            </w:r>
          </w:p>
          <w:p w14:paraId="4B65E536" w14:textId="787F51A2" w:rsidR="00237EB7" w:rsidRPr="00D85351" w:rsidRDefault="00237EB7" w:rsidP="00237EB7">
            <w:pPr>
              <w:rPr>
                <w:rFonts w:asciiTheme="minorHAnsi" w:hAnsiTheme="minorHAnsi" w:cstheme="minorHAnsi"/>
                <w:color w:val="000000" w:themeColor="text1"/>
                <w:sz w:val="22"/>
                <w:szCs w:val="22"/>
              </w:rPr>
            </w:pPr>
            <w:proofErr w:type="spellStart"/>
            <w:r w:rsidRPr="00D85351">
              <w:rPr>
                <w:rFonts w:asciiTheme="minorHAnsi" w:hAnsiTheme="minorHAnsi" w:cstheme="minorHAnsi"/>
                <w:color w:val="000000" w:themeColor="text1"/>
                <w:sz w:val="22"/>
                <w:szCs w:val="22"/>
                <w:u w:val="single"/>
              </w:rPr>
              <w:t>Krey</w:t>
            </w:r>
            <w:proofErr w:type="spellEnd"/>
            <w:r w:rsidRPr="00D85351">
              <w:rPr>
                <w:rFonts w:asciiTheme="minorHAnsi" w:hAnsiTheme="minorHAnsi" w:cstheme="minorHAnsi"/>
                <w:color w:val="000000" w:themeColor="text1"/>
                <w:sz w:val="22"/>
                <w:szCs w:val="22"/>
                <w:u w:val="single"/>
              </w:rPr>
              <w:t xml:space="preserve"> V.</w:t>
            </w:r>
            <w:r w:rsidRPr="00D85351">
              <w:rPr>
                <w:rFonts w:asciiTheme="minorHAnsi" w:hAnsiTheme="minorHAnsi" w:cstheme="minorHAnsi"/>
                <w:color w:val="000000" w:themeColor="text1"/>
                <w:sz w:val="22"/>
                <w:szCs w:val="22"/>
              </w:rPr>
              <w:t xml:space="preserve">, </w:t>
            </w:r>
            <w:proofErr w:type="spellStart"/>
            <w:r w:rsidRPr="00D85351">
              <w:rPr>
                <w:rFonts w:asciiTheme="minorHAnsi" w:hAnsiTheme="minorHAnsi" w:cstheme="minorHAnsi"/>
                <w:color w:val="000000" w:themeColor="text1"/>
                <w:sz w:val="22"/>
                <w:szCs w:val="22"/>
              </w:rPr>
              <w:t>Galanis</w:t>
            </w:r>
            <w:proofErr w:type="spellEnd"/>
            <w:r w:rsidRPr="00D85351">
              <w:rPr>
                <w:rFonts w:asciiTheme="minorHAnsi" w:hAnsiTheme="minorHAnsi" w:cstheme="minorHAnsi"/>
                <w:color w:val="000000" w:themeColor="text1"/>
                <w:sz w:val="22"/>
                <w:szCs w:val="22"/>
              </w:rPr>
              <w:t xml:space="preserve"> I., </w:t>
            </w:r>
            <w:proofErr w:type="spellStart"/>
            <w:r w:rsidRPr="00D85351">
              <w:rPr>
                <w:rFonts w:asciiTheme="minorHAnsi" w:hAnsiTheme="minorHAnsi" w:cstheme="minorHAnsi"/>
                <w:color w:val="000000" w:themeColor="text1"/>
                <w:sz w:val="22"/>
                <w:szCs w:val="22"/>
              </w:rPr>
              <w:t>Zacharis</w:t>
            </w:r>
            <w:proofErr w:type="spellEnd"/>
            <w:r w:rsidRPr="00D85351">
              <w:rPr>
                <w:rFonts w:asciiTheme="minorHAnsi" w:hAnsiTheme="minorHAnsi" w:cstheme="minorHAnsi"/>
                <w:color w:val="000000" w:themeColor="text1"/>
                <w:sz w:val="22"/>
                <w:szCs w:val="22"/>
              </w:rPr>
              <w:t xml:space="preserve"> V. and </w:t>
            </w:r>
            <w:proofErr w:type="spellStart"/>
            <w:r w:rsidRPr="00D85351">
              <w:rPr>
                <w:rFonts w:asciiTheme="minorHAnsi" w:hAnsiTheme="minorHAnsi" w:cstheme="minorHAnsi"/>
                <w:color w:val="000000" w:themeColor="text1"/>
                <w:sz w:val="22"/>
                <w:szCs w:val="22"/>
              </w:rPr>
              <w:t>Tsakiri</w:t>
            </w:r>
            <w:proofErr w:type="spellEnd"/>
            <w:r w:rsidRPr="00D85351">
              <w:rPr>
                <w:rFonts w:asciiTheme="minorHAnsi" w:hAnsiTheme="minorHAnsi" w:cstheme="minorHAnsi"/>
                <w:color w:val="000000" w:themeColor="text1"/>
                <w:sz w:val="22"/>
                <w:szCs w:val="22"/>
              </w:rPr>
              <w:t xml:space="preserve"> M. (2022): S-Wave detection using continuously operated GNSS stations: A case study of two Mw 7.1 earthquake events, 5</w:t>
            </w:r>
            <w:r w:rsidRPr="00D85351">
              <w:rPr>
                <w:rFonts w:asciiTheme="minorHAnsi" w:hAnsiTheme="minorHAnsi" w:cstheme="minorHAnsi"/>
                <w:color w:val="000000" w:themeColor="text1"/>
                <w:sz w:val="22"/>
                <w:szCs w:val="22"/>
                <w:vertAlign w:val="superscript"/>
              </w:rPr>
              <w:t>th</w:t>
            </w:r>
            <w:r w:rsidRPr="00D85351">
              <w:rPr>
                <w:rFonts w:asciiTheme="minorHAnsi" w:hAnsiTheme="minorHAnsi" w:cstheme="minorHAnsi"/>
                <w:color w:val="000000" w:themeColor="text1"/>
                <w:sz w:val="22"/>
                <w:szCs w:val="22"/>
              </w:rPr>
              <w:t xml:space="preserve"> JISDM, 20-22 June 2022, Valencia, Spain</w:t>
            </w:r>
          </w:p>
          <w:p w14:paraId="1F171319" w14:textId="77777777" w:rsidR="00237EB7" w:rsidRPr="00D85351" w:rsidRDefault="00237EB7" w:rsidP="00237EB7">
            <w:pPr>
              <w:rPr>
                <w:rFonts w:asciiTheme="minorHAnsi" w:hAnsiTheme="minorHAnsi" w:cstheme="minorHAnsi"/>
                <w:color w:val="000000" w:themeColor="text1"/>
                <w:sz w:val="22"/>
                <w:szCs w:val="22"/>
              </w:rPr>
            </w:pPr>
          </w:p>
          <w:p w14:paraId="357239A5" w14:textId="56D84493" w:rsidR="0010355A" w:rsidRPr="00D85351" w:rsidRDefault="0010355A" w:rsidP="0010355A">
            <w:pPr>
              <w:rPr>
                <w:rFonts w:asciiTheme="minorHAnsi" w:hAnsiTheme="minorHAnsi" w:cstheme="minorHAnsi"/>
                <w:b/>
                <w:bCs/>
                <w:sz w:val="24"/>
                <w:szCs w:val="24"/>
              </w:rPr>
            </w:pPr>
            <w:r>
              <w:rPr>
                <w:rFonts w:asciiTheme="minorHAnsi" w:hAnsiTheme="minorHAnsi" w:cstheme="minorHAnsi"/>
                <w:b/>
                <w:bCs/>
                <w:sz w:val="24"/>
                <w:szCs w:val="24"/>
              </w:rPr>
              <w:t>5</w:t>
            </w:r>
            <w:r w:rsidRPr="00D85351">
              <w:rPr>
                <w:rFonts w:asciiTheme="minorHAnsi" w:hAnsiTheme="minorHAnsi" w:cstheme="minorHAnsi"/>
                <w:b/>
                <w:bCs/>
                <w:sz w:val="24"/>
                <w:szCs w:val="24"/>
              </w:rPr>
              <w:t xml:space="preserve">. </w:t>
            </w:r>
            <w:r>
              <w:rPr>
                <w:rFonts w:asciiTheme="minorHAnsi" w:hAnsiTheme="minorHAnsi" w:cstheme="minorHAnsi"/>
                <w:b/>
                <w:bCs/>
                <w:sz w:val="24"/>
                <w:szCs w:val="24"/>
              </w:rPr>
              <w:t>Conference Participation</w:t>
            </w:r>
          </w:p>
          <w:p w14:paraId="03573028" w14:textId="3CCDE54F" w:rsidR="00237EB7" w:rsidRPr="00D85351" w:rsidRDefault="00237EB7" w:rsidP="00237EB7">
            <w:pPr>
              <w:ind w:left="2160" w:hanging="2160"/>
              <w:rPr>
                <w:rFonts w:asciiTheme="minorHAnsi" w:hAnsiTheme="minorHAnsi" w:cstheme="minorHAnsi"/>
                <w:iCs/>
                <w:color w:val="000000" w:themeColor="text1"/>
                <w:sz w:val="22"/>
                <w:szCs w:val="22"/>
              </w:rPr>
            </w:pPr>
            <w:r w:rsidRPr="00D85351">
              <w:rPr>
                <w:rFonts w:asciiTheme="minorHAnsi" w:hAnsiTheme="minorHAnsi" w:cstheme="minorHAnsi"/>
                <w:i/>
                <w:color w:val="000000" w:themeColor="text1"/>
                <w:sz w:val="22"/>
                <w:szCs w:val="22"/>
              </w:rPr>
              <w:t>20-22/06/2022</w:t>
            </w:r>
            <w:r w:rsidRPr="00D85351">
              <w:rPr>
                <w:rFonts w:asciiTheme="minorHAnsi" w:hAnsiTheme="minorHAnsi" w:cstheme="minorHAnsi"/>
                <w:iCs/>
                <w:color w:val="000000" w:themeColor="text1"/>
                <w:sz w:val="22"/>
                <w:szCs w:val="22"/>
              </w:rPr>
              <w:tab/>
              <w:t>5</w:t>
            </w:r>
            <w:r w:rsidRPr="00D85351">
              <w:rPr>
                <w:rFonts w:asciiTheme="minorHAnsi" w:hAnsiTheme="minorHAnsi" w:cstheme="minorHAnsi"/>
                <w:iCs/>
                <w:color w:val="000000" w:themeColor="text1"/>
                <w:sz w:val="22"/>
                <w:szCs w:val="22"/>
                <w:vertAlign w:val="superscript"/>
              </w:rPr>
              <w:t>th</w:t>
            </w:r>
            <w:r w:rsidRPr="00D85351">
              <w:rPr>
                <w:rFonts w:asciiTheme="minorHAnsi" w:hAnsiTheme="minorHAnsi" w:cstheme="minorHAnsi"/>
                <w:iCs/>
                <w:color w:val="000000" w:themeColor="text1"/>
                <w:sz w:val="22"/>
                <w:szCs w:val="22"/>
              </w:rPr>
              <w:t xml:space="preserve"> Joint International Symposium on Deformation Monitoring, Valencia Spain</w:t>
            </w:r>
          </w:p>
          <w:p w14:paraId="42DF1651" w14:textId="77777777" w:rsidR="00237EB7" w:rsidRPr="00D85351" w:rsidRDefault="00237EB7" w:rsidP="00237EB7">
            <w:pPr>
              <w:ind w:left="2160" w:hanging="2160"/>
              <w:rPr>
                <w:rFonts w:asciiTheme="minorHAnsi" w:hAnsiTheme="minorHAnsi" w:cstheme="minorHAnsi"/>
                <w:iCs/>
                <w:color w:val="000000" w:themeColor="text1"/>
                <w:sz w:val="22"/>
                <w:szCs w:val="22"/>
              </w:rPr>
            </w:pPr>
            <w:r w:rsidRPr="00D85351">
              <w:rPr>
                <w:rFonts w:asciiTheme="minorHAnsi" w:hAnsiTheme="minorHAnsi" w:cstheme="minorHAnsi"/>
                <w:i/>
                <w:color w:val="000000" w:themeColor="text1"/>
                <w:sz w:val="22"/>
                <w:szCs w:val="22"/>
              </w:rPr>
              <w:t>16-27/05/2021</w:t>
            </w:r>
            <w:r w:rsidRPr="00D85351">
              <w:rPr>
                <w:rFonts w:asciiTheme="minorHAnsi" w:hAnsiTheme="minorHAnsi" w:cstheme="minorHAnsi"/>
                <w:i/>
                <w:color w:val="000000" w:themeColor="text1"/>
                <w:sz w:val="22"/>
                <w:szCs w:val="22"/>
              </w:rPr>
              <w:tab/>
            </w:r>
            <w:r w:rsidRPr="00D85351">
              <w:rPr>
                <w:rFonts w:asciiTheme="minorHAnsi" w:hAnsiTheme="minorHAnsi" w:cstheme="minorHAnsi"/>
                <w:iCs/>
                <w:color w:val="000000" w:themeColor="text1"/>
                <w:sz w:val="22"/>
                <w:szCs w:val="22"/>
              </w:rPr>
              <w:t>Online Space Debris Training Course 2021 – European Space Agency, online</w:t>
            </w:r>
          </w:p>
          <w:p w14:paraId="03680C94" w14:textId="77777777" w:rsidR="00237EB7" w:rsidRPr="00D85351" w:rsidRDefault="00237EB7" w:rsidP="00237EB7">
            <w:pPr>
              <w:ind w:left="2160" w:hanging="2160"/>
              <w:rPr>
                <w:rFonts w:asciiTheme="minorHAnsi" w:hAnsiTheme="minorHAnsi" w:cstheme="minorHAnsi"/>
                <w:sz w:val="22"/>
                <w:szCs w:val="22"/>
              </w:rPr>
            </w:pPr>
            <w:r w:rsidRPr="00D85351">
              <w:rPr>
                <w:rFonts w:asciiTheme="minorHAnsi" w:hAnsiTheme="minorHAnsi" w:cstheme="minorHAnsi"/>
                <w:i/>
                <w:color w:val="000000" w:themeColor="text1"/>
                <w:sz w:val="22"/>
                <w:szCs w:val="22"/>
              </w:rPr>
              <w:t>02-17/07/2020</w:t>
            </w:r>
            <w:r w:rsidRPr="00D85351">
              <w:rPr>
                <w:rFonts w:asciiTheme="minorHAnsi" w:hAnsiTheme="minorHAnsi" w:cstheme="minorHAnsi"/>
                <w:i/>
                <w:color w:val="000000" w:themeColor="text1"/>
                <w:sz w:val="22"/>
                <w:szCs w:val="22"/>
              </w:rPr>
              <w:tab/>
            </w:r>
            <w:r w:rsidRPr="00D85351">
              <w:rPr>
                <w:rFonts w:asciiTheme="minorHAnsi" w:hAnsiTheme="minorHAnsi" w:cstheme="minorHAnsi"/>
                <w:sz w:val="22"/>
                <w:szCs w:val="22"/>
              </w:rPr>
              <w:t>2020 Mediterranean Sea Online Training Workshop – Copernicus Marine Service of the European Commission, online</w:t>
            </w:r>
          </w:p>
          <w:p w14:paraId="6A1D38D9" w14:textId="40EB1DE3" w:rsidR="00FD4B07" w:rsidRPr="00C42F73" w:rsidRDefault="00FD4B07" w:rsidP="008E3F76">
            <w:pPr>
              <w:rPr>
                <w:rFonts w:asciiTheme="minorHAnsi" w:hAnsiTheme="minorHAnsi" w:cstheme="minorHAnsi"/>
                <w:i/>
                <w:sz w:val="22"/>
                <w:szCs w:val="22"/>
              </w:rPr>
            </w:pPr>
          </w:p>
          <w:p w14:paraId="3552103F" w14:textId="77777777" w:rsidR="00FD4B07" w:rsidRPr="00D85351" w:rsidRDefault="00FD4B07" w:rsidP="008E3F76">
            <w:pPr>
              <w:rPr>
                <w:rFonts w:asciiTheme="minorHAnsi" w:hAnsiTheme="minorHAnsi" w:cstheme="minorHAnsi"/>
                <w:sz w:val="22"/>
                <w:szCs w:val="22"/>
              </w:rPr>
            </w:pPr>
          </w:p>
        </w:tc>
      </w:tr>
    </w:tbl>
    <w:p w14:paraId="2612E358" w14:textId="41CBAD85" w:rsidR="00FD4B07" w:rsidRDefault="00FD4B07" w:rsidP="00FD4B07">
      <w:pPr>
        <w:tabs>
          <w:tab w:val="left" w:pos="1993"/>
        </w:tabs>
        <w:rPr>
          <w:rFonts w:cstheme="minorHAnsi"/>
          <w:i/>
          <w:color w:val="808080" w:themeColor="background1" w:themeShade="80"/>
          <w:sz w:val="20"/>
          <w:szCs w:val="20"/>
          <w:lang w:val="en-US"/>
        </w:rPr>
      </w:pPr>
    </w:p>
    <w:p w14:paraId="3DCC934B" w14:textId="6C3B8520" w:rsidR="0010355A" w:rsidRDefault="0010355A" w:rsidP="00FD4B07">
      <w:pPr>
        <w:tabs>
          <w:tab w:val="left" w:pos="1993"/>
        </w:tabs>
        <w:rPr>
          <w:rFonts w:cstheme="minorHAnsi"/>
          <w:i/>
          <w:color w:val="808080" w:themeColor="background1" w:themeShade="80"/>
          <w:sz w:val="20"/>
          <w:szCs w:val="20"/>
          <w:lang w:val="en-US"/>
        </w:rPr>
      </w:pPr>
    </w:p>
    <w:p w14:paraId="426F1782" w14:textId="3AE5ABDF" w:rsidR="0010355A" w:rsidRDefault="0010355A" w:rsidP="00FD4B07">
      <w:pPr>
        <w:tabs>
          <w:tab w:val="left" w:pos="1993"/>
        </w:tabs>
        <w:rPr>
          <w:rFonts w:cstheme="minorHAnsi"/>
          <w:i/>
          <w:color w:val="808080" w:themeColor="background1" w:themeShade="80"/>
          <w:sz w:val="20"/>
          <w:szCs w:val="20"/>
          <w:lang w:val="en-US"/>
        </w:rPr>
      </w:pPr>
    </w:p>
    <w:p w14:paraId="17FF5518" w14:textId="39702D58" w:rsidR="0010355A" w:rsidRDefault="0010355A" w:rsidP="00FD4B07">
      <w:pPr>
        <w:tabs>
          <w:tab w:val="left" w:pos="1993"/>
        </w:tabs>
        <w:rPr>
          <w:rFonts w:cstheme="minorHAnsi"/>
          <w:i/>
          <w:color w:val="808080" w:themeColor="background1" w:themeShade="80"/>
          <w:sz w:val="20"/>
          <w:szCs w:val="20"/>
          <w:lang w:val="en-US"/>
        </w:rPr>
      </w:pPr>
    </w:p>
    <w:p w14:paraId="1F886894" w14:textId="4F20C6EA" w:rsidR="0010355A" w:rsidRDefault="0010355A" w:rsidP="00FD4B07">
      <w:pPr>
        <w:tabs>
          <w:tab w:val="left" w:pos="1993"/>
        </w:tabs>
        <w:rPr>
          <w:rFonts w:cstheme="minorHAnsi"/>
          <w:i/>
          <w:color w:val="808080" w:themeColor="background1" w:themeShade="80"/>
          <w:sz w:val="20"/>
          <w:szCs w:val="20"/>
          <w:lang w:val="en-US"/>
        </w:rPr>
      </w:pPr>
    </w:p>
    <w:p w14:paraId="377BCDFC" w14:textId="239A0142" w:rsidR="0010355A" w:rsidRDefault="0010355A" w:rsidP="00FD4B07">
      <w:pPr>
        <w:tabs>
          <w:tab w:val="left" w:pos="1993"/>
        </w:tabs>
        <w:rPr>
          <w:rFonts w:cstheme="minorHAnsi"/>
          <w:i/>
          <w:color w:val="808080" w:themeColor="background1" w:themeShade="80"/>
          <w:sz w:val="20"/>
          <w:szCs w:val="20"/>
          <w:lang w:val="en-US"/>
        </w:rPr>
      </w:pPr>
    </w:p>
    <w:p w14:paraId="662F0A1B" w14:textId="35A39270" w:rsidR="0010355A" w:rsidRDefault="0010355A" w:rsidP="00FD4B07">
      <w:pPr>
        <w:tabs>
          <w:tab w:val="left" w:pos="1993"/>
        </w:tabs>
        <w:rPr>
          <w:rFonts w:cstheme="minorHAnsi"/>
          <w:i/>
          <w:color w:val="808080" w:themeColor="background1" w:themeShade="80"/>
          <w:sz w:val="20"/>
          <w:szCs w:val="20"/>
          <w:lang w:val="en-US"/>
        </w:rPr>
      </w:pPr>
    </w:p>
    <w:p w14:paraId="5F35AA5A" w14:textId="28D52C78" w:rsidR="0010355A" w:rsidRDefault="0010355A" w:rsidP="00FD4B07">
      <w:pPr>
        <w:tabs>
          <w:tab w:val="left" w:pos="1993"/>
        </w:tabs>
        <w:rPr>
          <w:rFonts w:cstheme="minorHAnsi"/>
          <w:i/>
          <w:color w:val="808080" w:themeColor="background1" w:themeShade="80"/>
          <w:sz w:val="20"/>
          <w:szCs w:val="20"/>
          <w:lang w:val="en-US"/>
        </w:rPr>
      </w:pPr>
    </w:p>
    <w:p w14:paraId="1517AF0B" w14:textId="5C3A8C70" w:rsidR="0010355A" w:rsidRDefault="0010355A" w:rsidP="00FD4B07">
      <w:pPr>
        <w:tabs>
          <w:tab w:val="left" w:pos="1993"/>
        </w:tabs>
        <w:rPr>
          <w:rFonts w:cstheme="minorHAnsi"/>
          <w:i/>
          <w:color w:val="808080" w:themeColor="background1" w:themeShade="80"/>
          <w:sz w:val="20"/>
          <w:szCs w:val="20"/>
          <w:lang w:val="en-US"/>
        </w:rPr>
      </w:pPr>
    </w:p>
    <w:p w14:paraId="4D2A8E30" w14:textId="749D97AF" w:rsidR="0018573A" w:rsidRDefault="0018573A" w:rsidP="00FD4B07">
      <w:pPr>
        <w:tabs>
          <w:tab w:val="left" w:pos="1993"/>
        </w:tabs>
        <w:rPr>
          <w:rFonts w:cstheme="minorHAnsi"/>
          <w:i/>
          <w:color w:val="808080" w:themeColor="background1" w:themeShade="80"/>
          <w:sz w:val="20"/>
          <w:szCs w:val="20"/>
          <w:lang w:val="en-US"/>
        </w:rPr>
      </w:pPr>
    </w:p>
    <w:p w14:paraId="5CD10304" w14:textId="596DA6C3" w:rsidR="0018573A" w:rsidRDefault="0018573A" w:rsidP="00FD4B07">
      <w:pPr>
        <w:tabs>
          <w:tab w:val="left" w:pos="1993"/>
        </w:tabs>
        <w:rPr>
          <w:rFonts w:cstheme="minorHAnsi"/>
          <w:i/>
          <w:color w:val="808080" w:themeColor="background1" w:themeShade="80"/>
          <w:sz w:val="20"/>
          <w:szCs w:val="20"/>
          <w:lang w:val="en-US"/>
        </w:rPr>
      </w:pPr>
    </w:p>
    <w:p w14:paraId="5EA37FC6" w14:textId="4169AF36" w:rsidR="0018573A" w:rsidRDefault="0018573A" w:rsidP="00FD4B07">
      <w:pPr>
        <w:tabs>
          <w:tab w:val="left" w:pos="1993"/>
        </w:tabs>
        <w:rPr>
          <w:rFonts w:cstheme="minorHAnsi"/>
          <w:i/>
          <w:color w:val="808080" w:themeColor="background1" w:themeShade="80"/>
          <w:sz w:val="20"/>
          <w:szCs w:val="20"/>
          <w:lang w:val="en-US"/>
        </w:rPr>
      </w:pPr>
    </w:p>
    <w:p w14:paraId="0E73941F" w14:textId="77777777" w:rsidR="0018573A" w:rsidRDefault="0018573A" w:rsidP="00FD4B07">
      <w:pPr>
        <w:tabs>
          <w:tab w:val="left" w:pos="1993"/>
        </w:tabs>
        <w:rPr>
          <w:rFonts w:cstheme="minorHAnsi"/>
          <w:i/>
          <w:color w:val="808080" w:themeColor="background1" w:themeShade="80"/>
          <w:sz w:val="20"/>
          <w:szCs w:val="20"/>
          <w:lang w:val="en-US"/>
        </w:rPr>
      </w:pPr>
    </w:p>
    <w:tbl>
      <w:tblPr>
        <w:tblStyle w:val="af2"/>
        <w:tblW w:w="9923" w:type="dxa"/>
        <w:tblInd w:w="-147" w:type="dxa"/>
        <w:tblLook w:val="04A0" w:firstRow="1" w:lastRow="0" w:firstColumn="1" w:lastColumn="0" w:noHBand="0" w:noVBand="1"/>
      </w:tblPr>
      <w:tblGrid>
        <w:gridCol w:w="9923"/>
      </w:tblGrid>
      <w:tr w:rsidR="00FD4B07" w:rsidRPr="006877F0" w14:paraId="2B6812F1" w14:textId="77777777" w:rsidTr="008E3F76">
        <w:trPr>
          <w:trHeight w:val="340"/>
        </w:trPr>
        <w:tc>
          <w:tcPr>
            <w:tcW w:w="992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40127FE" w14:textId="74A6DA9A" w:rsidR="00FD4B07" w:rsidRPr="006877F0" w:rsidRDefault="00FD4B07" w:rsidP="008E3F76">
            <w:pPr>
              <w:rPr>
                <w:rFonts w:asciiTheme="minorHAnsi" w:hAnsiTheme="minorHAnsi" w:cstheme="minorHAnsi"/>
                <w:b/>
                <w:sz w:val="22"/>
                <w:szCs w:val="22"/>
              </w:rPr>
            </w:pPr>
            <w:r w:rsidRPr="006877F0">
              <w:rPr>
                <w:rFonts w:asciiTheme="minorHAnsi" w:hAnsiTheme="minorHAnsi" w:cstheme="minorHAnsi"/>
                <w:b/>
                <w:sz w:val="22"/>
                <w:szCs w:val="22"/>
              </w:rPr>
              <w:lastRenderedPageBreak/>
              <w:t xml:space="preserve">Member Name: </w:t>
            </w:r>
            <w:r>
              <w:rPr>
                <w:rFonts w:asciiTheme="minorHAnsi" w:hAnsiTheme="minorHAnsi" w:cstheme="minorHAnsi"/>
                <w:b/>
                <w:sz w:val="22"/>
                <w:szCs w:val="22"/>
              </w:rPr>
              <w:t xml:space="preserve"> Vangelis </w:t>
            </w:r>
            <w:proofErr w:type="spellStart"/>
            <w:r>
              <w:rPr>
                <w:rFonts w:asciiTheme="minorHAnsi" w:hAnsiTheme="minorHAnsi" w:cstheme="minorHAnsi"/>
                <w:b/>
                <w:sz w:val="22"/>
                <w:szCs w:val="22"/>
              </w:rPr>
              <w:t>Zacharis</w:t>
            </w:r>
            <w:proofErr w:type="spellEnd"/>
          </w:p>
        </w:tc>
      </w:tr>
      <w:tr w:rsidR="00FD4B07" w:rsidRPr="00547895" w14:paraId="3AB74504" w14:textId="77777777" w:rsidTr="008E3F76">
        <w:tc>
          <w:tcPr>
            <w:tcW w:w="9923" w:type="dxa"/>
            <w:tcBorders>
              <w:top w:val="single" w:sz="4" w:space="0" w:color="D9D9D9"/>
              <w:left w:val="single" w:sz="4" w:space="0" w:color="D9D9D9"/>
              <w:bottom w:val="single" w:sz="4" w:space="0" w:color="D9D9D9"/>
              <w:right w:val="single" w:sz="4" w:space="0" w:color="D9D9D9"/>
            </w:tcBorders>
          </w:tcPr>
          <w:p w14:paraId="065F0792" w14:textId="481BD191" w:rsidR="00C42F73" w:rsidRPr="0018573A" w:rsidRDefault="00C42F73" w:rsidP="00C42F73">
            <w:pPr>
              <w:pStyle w:val="Web"/>
              <w:rPr>
                <w:rFonts w:asciiTheme="minorHAnsi" w:hAnsiTheme="minorHAnsi" w:cstheme="minorHAnsi"/>
                <w:sz w:val="22"/>
                <w:szCs w:val="22"/>
              </w:rPr>
            </w:pPr>
            <w:r w:rsidRPr="0018573A">
              <w:rPr>
                <w:rFonts w:asciiTheme="minorHAnsi" w:hAnsiTheme="minorHAnsi" w:cstheme="minorHAnsi"/>
                <w:sz w:val="22"/>
                <w:szCs w:val="22"/>
              </w:rPr>
              <w:t>National Technical University of Athens</w:t>
            </w:r>
            <w:r w:rsidRPr="0018573A">
              <w:rPr>
                <w:rFonts w:asciiTheme="minorHAnsi" w:hAnsiTheme="minorHAnsi" w:cstheme="minorHAnsi"/>
                <w:sz w:val="22"/>
                <w:szCs w:val="22"/>
              </w:rPr>
              <w:br/>
              <w:t>School of Rural, Surveying and Geoinformatics Engineering</w:t>
            </w:r>
            <w:r w:rsidRPr="0018573A">
              <w:rPr>
                <w:rFonts w:asciiTheme="minorHAnsi" w:hAnsiTheme="minorHAnsi" w:cstheme="minorHAnsi"/>
                <w:sz w:val="22"/>
                <w:szCs w:val="22"/>
              </w:rPr>
              <w:br/>
              <w:t xml:space="preserve">9 </w:t>
            </w:r>
            <w:proofErr w:type="spellStart"/>
            <w:r w:rsidRPr="0018573A">
              <w:rPr>
                <w:rFonts w:asciiTheme="minorHAnsi" w:hAnsiTheme="minorHAnsi" w:cstheme="minorHAnsi"/>
                <w:sz w:val="22"/>
                <w:szCs w:val="22"/>
              </w:rPr>
              <w:t>Iroon</w:t>
            </w:r>
            <w:proofErr w:type="spellEnd"/>
            <w:r w:rsidRPr="0018573A">
              <w:rPr>
                <w:rFonts w:asciiTheme="minorHAnsi" w:hAnsiTheme="minorHAnsi" w:cstheme="minorHAnsi"/>
                <w:sz w:val="22"/>
                <w:szCs w:val="22"/>
              </w:rPr>
              <w:t xml:space="preserve"> </w:t>
            </w:r>
            <w:proofErr w:type="spellStart"/>
            <w:r w:rsidRPr="0018573A">
              <w:rPr>
                <w:rFonts w:asciiTheme="minorHAnsi" w:hAnsiTheme="minorHAnsi" w:cstheme="minorHAnsi"/>
                <w:sz w:val="22"/>
                <w:szCs w:val="22"/>
              </w:rPr>
              <w:t>Polytechneiou</w:t>
            </w:r>
            <w:proofErr w:type="spellEnd"/>
            <w:r w:rsidRPr="0018573A">
              <w:rPr>
                <w:rFonts w:asciiTheme="minorHAnsi" w:hAnsiTheme="minorHAnsi" w:cstheme="minorHAnsi"/>
                <w:sz w:val="22"/>
                <w:szCs w:val="22"/>
              </w:rPr>
              <w:t xml:space="preserve"> str, 157 80, </w:t>
            </w:r>
            <w:proofErr w:type="spellStart"/>
            <w:r w:rsidRPr="0018573A">
              <w:rPr>
                <w:rFonts w:asciiTheme="minorHAnsi" w:hAnsiTheme="minorHAnsi" w:cstheme="minorHAnsi"/>
                <w:sz w:val="22"/>
                <w:szCs w:val="22"/>
              </w:rPr>
              <w:t>Zografos</w:t>
            </w:r>
            <w:proofErr w:type="spellEnd"/>
            <w:r w:rsidRPr="0018573A">
              <w:rPr>
                <w:rFonts w:asciiTheme="minorHAnsi" w:hAnsiTheme="minorHAnsi" w:cstheme="minorHAnsi"/>
                <w:sz w:val="22"/>
                <w:szCs w:val="22"/>
              </w:rPr>
              <w:t>, Greece</w:t>
            </w:r>
            <w:r w:rsidRPr="0018573A">
              <w:rPr>
                <w:rFonts w:asciiTheme="minorHAnsi" w:hAnsiTheme="minorHAnsi" w:cstheme="minorHAnsi"/>
                <w:sz w:val="22"/>
                <w:szCs w:val="22"/>
              </w:rPr>
              <w:br/>
              <w:t xml:space="preserve">+30 210 772 2754, +30 697 986 2739 | </w:t>
            </w:r>
            <w:hyperlink r:id="rId16" w:history="1">
              <w:r w:rsidRPr="0018573A">
                <w:rPr>
                  <w:rStyle w:val="-"/>
                  <w:rFonts w:asciiTheme="minorHAnsi" w:eastAsiaTheme="majorEastAsia" w:hAnsiTheme="minorHAnsi" w:cstheme="minorHAnsi"/>
                  <w:sz w:val="22"/>
                  <w:szCs w:val="22"/>
                </w:rPr>
                <w:t>vanzach@mail.ntua.gr</w:t>
              </w:r>
            </w:hyperlink>
          </w:p>
          <w:p w14:paraId="15CC8AD1" w14:textId="7FF2D13D" w:rsidR="00FD4B07" w:rsidRPr="0018573A" w:rsidRDefault="00C42F73" w:rsidP="008E3F76">
            <w:pPr>
              <w:rPr>
                <w:rFonts w:asciiTheme="minorHAnsi" w:hAnsiTheme="minorHAnsi" w:cstheme="minorHAnsi"/>
                <w:b/>
                <w:bCs/>
                <w:sz w:val="22"/>
                <w:szCs w:val="22"/>
              </w:rPr>
            </w:pPr>
            <w:r w:rsidRPr="0018573A">
              <w:rPr>
                <w:rFonts w:asciiTheme="minorHAnsi" w:hAnsiTheme="minorHAnsi" w:cstheme="minorHAnsi"/>
                <w:b/>
                <w:bCs/>
                <w:sz w:val="22"/>
                <w:szCs w:val="22"/>
              </w:rPr>
              <w:t>Position</w:t>
            </w:r>
          </w:p>
          <w:p w14:paraId="215205E7" w14:textId="32EF056D" w:rsidR="00C42F73" w:rsidRPr="0018573A" w:rsidRDefault="00C42F73" w:rsidP="008E3F76">
            <w:pPr>
              <w:rPr>
                <w:rFonts w:asciiTheme="minorHAnsi" w:hAnsiTheme="minorHAnsi" w:cstheme="minorHAnsi"/>
                <w:sz w:val="22"/>
                <w:szCs w:val="22"/>
              </w:rPr>
            </w:pPr>
            <w:r w:rsidRPr="0018573A">
              <w:rPr>
                <w:rFonts w:asciiTheme="minorHAnsi" w:hAnsiTheme="minorHAnsi" w:cstheme="minorHAnsi"/>
                <w:sz w:val="22"/>
                <w:szCs w:val="22"/>
              </w:rPr>
              <w:t xml:space="preserve">Researcher, </w:t>
            </w:r>
            <w:proofErr w:type="spellStart"/>
            <w:r w:rsidRPr="0018573A">
              <w:rPr>
                <w:rFonts w:asciiTheme="minorHAnsi" w:hAnsiTheme="minorHAnsi" w:cstheme="minorHAnsi"/>
                <w:sz w:val="22"/>
                <w:szCs w:val="22"/>
              </w:rPr>
              <w:t>Dionysos</w:t>
            </w:r>
            <w:proofErr w:type="spellEnd"/>
            <w:r w:rsidRPr="0018573A">
              <w:rPr>
                <w:rFonts w:asciiTheme="minorHAnsi" w:hAnsiTheme="minorHAnsi" w:cstheme="minorHAnsi"/>
                <w:sz w:val="22"/>
                <w:szCs w:val="22"/>
              </w:rPr>
              <w:t xml:space="preserve"> Satellite Observatory</w:t>
            </w:r>
          </w:p>
          <w:p w14:paraId="16AFFCC5" w14:textId="7880C0B1" w:rsidR="00C42F73" w:rsidRPr="0018573A" w:rsidRDefault="00C42F73" w:rsidP="008E3F76">
            <w:pPr>
              <w:rPr>
                <w:rFonts w:asciiTheme="minorHAnsi" w:hAnsiTheme="minorHAnsi" w:cstheme="minorHAnsi"/>
                <w:sz w:val="22"/>
                <w:szCs w:val="22"/>
              </w:rPr>
            </w:pPr>
          </w:p>
          <w:p w14:paraId="6683BED7" w14:textId="77777777" w:rsidR="00C42F73" w:rsidRPr="0018573A" w:rsidRDefault="00C42F73" w:rsidP="00C42F73">
            <w:pPr>
              <w:rPr>
                <w:rFonts w:asciiTheme="minorHAnsi" w:hAnsiTheme="minorHAnsi" w:cstheme="minorHAnsi"/>
                <w:b/>
                <w:bCs/>
                <w:sz w:val="22"/>
                <w:szCs w:val="22"/>
              </w:rPr>
            </w:pPr>
            <w:r w:rsidRPr="0018573A">
              <w:rPr>
                <w:rFonts w:asciiTheme="minorHAnsi" w:hAnsiTheme="minorHAnsi" w:cstheme="minorHAnsi"/>
                <w:b/>
                <w:bCs/>
                <w:sz w:val="22"/>
                <w:szCs w:val="22"/>
              </w:rPr>
              <w:t>Work Experience</w:t>
            </w:r>
          </w:p>
          <w:p w14:paraId="27183D08" w14:textId="77777777" w:rsidR="00C42F73" w:rsidRPr="0018573A" w:rsidRDefault="00C42F73" w:rsidP="00C42F73">
            <w:pPr>
              <w:pStyle w:val="af1"/>
              <w:numPr>
                <w:ilvl w:val="0"/>
                <w:numId w:val="35"/>
              </w:numPr>
              <w:spacing w:after="0"/>
              <w:rPr>
                <w:rFonts w:asciiTheme="minorHAnsi" w:hAnsiTheme="minorHAnsi" w:cstheme="minorHAnsi"/>
                <w:sz w:val="22"/>
                <w:szCs w:val="22"/>
              </w:rPr>
            </w:pPr>
            <w:r w:rsidRPr="0018573A">
              <w:rPr>
                <w:rFonts w:asciiTheme="minorHAnsi" w:hAnsiTheme="minorHAnsi" w:cstheme="minorHAnsi"/>
                <w:sz w:val="22"/>
                <w:szCs w:val="22"/>
              </w:rPr>
              <w:t>Employed at the School of RSGE since 2001</w:t>
            </w:r>
          </w:p>
          <w:p w14:paraId="6BC8CE1E" w14:textId="4C81B562" w:rsidR="00C42F73" w:rsidRPr="0018573A" w:rsidRDefault="00C42F73" w:rsidP="00C42F73">
            <w:pPr>
              <w:pStyle w:val="af1"/>
              <w:numPr>
                <w:ilvl w:val="0"/>
                <w:numId w:val="35"/>
              </w:numPr>
              <w:spacing w:after="0"/>
              <w:rPr>
                <w:rFonts w:asciiTheme="minorHAnsi" w:hAnsiTheme="minorHAnsi" w:cstheme="minorHAnsi"/>
                <w:sz w:val="22"/>
                <w:szCs w:val="22"/>
              </w:rPr>
            </w:pPr>
            <w:r w:rsidRPr="0018573A">
              <w:rPr>
                <w:rFonts w:asciiTheme="minorHAnsi" w:hAnsiTheme="minorHAnsi" w:cstheme="minorHAnsi"/>
                <w:sz w:val="22"/>
                <w:szCs w:val="22"/>
              </w:rPr>
              <w:t>Surveying Engineer since 1994</w:t>
            </w:r>
          </w:p>
          <w:p w14:paraId="38B7BF3F" w14:textId="77777777" w:rsidR="00C42F73" w:rsidRPr="0018573A" w:rsidRDefault="00C42F73" w:rsidP="008E3F76">
            <w:pPr>
              <w:rPr>
                <w:rFonts w:asciiTheme="minorHAnsi" w:hAnsiTheme="minorHAnsi" w:cstheme="minorHAnsi"/>
                <w:sz w:val="22"/>
                <w:szCs w:val="22"/>
              </w:rPr>
            </w:pPr>
          </w:p>
          <w:p w14:paraId="0C1AD903" w14:textId="77777777" w:rsidR="00C42F73" w:rsidRPr="0018573A" w:rsidRDefault="00C42F73" w:rsidP="00C42F73">
            <w:pPr>
              <w:rPr>
                <w:rFonts w:asciiTheme="minorHAnsi" w:hAnsiTheme="minorHAnsi" w:cstheme="minorHAnsi"/>
                <w:b/>
                <w:bCs/>
                <w:sz w:val="22"/>
                <w:szCs w:val="22"/>
              </w:rPr>
            </w:pPr>
            <w:r w:rsidRPr="0018573A">
              <w:rPr>
                <w:rFonts w:asciiTheme="minorHAnsi" w:hAnsiTheme="minorHAnsi" w:cstheme="minorHAnsi"/>
                <w:b/>
                <w:bCs/>
                <w:sz w:val="22"/>
                <w:szCs w:val="22"/>
              </w:rPr>
              <w:t>Education and Training</w:t>
            </w:r>
          </w:p>
          <w:p w14:paraId="19BBBA94" w14:textId="77777777" w:rsidR="00C42F73" w:rsidRPr="0018573A" w:rsidRDefault="00C42F73" w:rsidP="00C42F73">
            <w:pPr>
              <w:pStyle w:val="af1"/>
              <w:numPr>
                <w:ilvl w:val="0"/>
                <w:numId w:val="37"/>
              </w:numPr>
              <w:spacing w:after="0"/>
              <w:rPr>
                <w:rFonts w:asciiTheme="minorHAnsi" w:hAnsiTheme="minorHAnsi" w:cstheme="minorHAnsi"/>
                <w:sz w:val="22"/>
                <w:szCs w:val="22"/>
              </w:rPr>
            </w:pPr>
            <w:r w:rsidRPr="0018573A">
              <w:rPr>
                <w:rFonts w:asciiTheme="minorHAnsi" w:hAnsiTheme="minorHAnsi" w:cstheme="minorHAnsi"/>
                <w:sz w:val="22"/>
                <w:szCs w:val="22"/>
              </w:rPr>
              <w:t>PhD student at the School of Rural, Surveying and Geoinformatics Engineering, NTUA (currently)</w:t>
            </w:r>
          </w:p>
          <w:p w14:paraId="24B205C0" w14:textId="2023D554" w:rsidR="00C42F73" w:rsidRPr="0018573A" w:rsidRDefault="00C42F73" w:rsidP="00C42F73">
            <w:pPr>
              <w:pStyle w:val="af1"/>
              <w:numPr>
                <w:ilvl w:val="0"/>
                <w:numId w:val="37"/>
              </w:numPr>
              <w:spacing w:after="0"/>
              <w:rPr>
                <w:rFonts w:asciiTheme="minorHAnsi" w:hAnsiTheme="minorHAnsi" w:cstheme="minorHAnsi"/>
                <w:sz w:val="22"/>
                <w:szCs w:val="22"/>
              </w:rPr>
            </w:pPr>
            <w:proofErr w:type="spellStart"/>
            <w:r w:rsidRPr="0018573A">
              <w:rPr>
                <w:rFonts w:asciiTheme="minorHAnsi" w:hAnsiTheme="minorHAnsi" w:cstheme="minorHAnsi"/>
                <w:sz w:val="22"/>
                <w:szCs w:val="22"/>
              </w:rPr>
              <w:t>Dipl</w:t>
            </w:r>
            <w:proofErr w:type="spellEnd"/>
            <w:r w:rsidRPr="0018573A">
              <w:rPr>
                <w:rFonts w:asciiTheme="minorHAnsi" w:hAnsiTheme="minorHAnsi" w:cstheme="minorHAnsi"/>
                <w:sz w:val="22"/>
                <w:szCs w:val="22"/>
              </w:rPr>
              <w:t>-Ing. Rural &amp; Surveying Engineering, NTUA (1994)</w:t>
            </w:r>
          </w:p>
          <w:p w14:paraId="071BB2C2" w14:textId="77777777" w:rsidR="00C42F73" w:rsidRPr="0018573A" w:rsidRDefault="00C42F73" w:rsidP="008E3F76">
            <w:pPr>
              <w:rPr>
                <w:rFonts w:asciiTheme="minorHAnsi" w:hAnsiTheme="minorHAnsi" w:cstheme="minorHAnsi"/>
                <w:sz w:val="22"/>
                <w:szCs w:val="22"/>
              </w:rPr>
            </w:pPr>
          </w:p>
          <w:p w14:paraId="1AB3D0AD" w14:textId="6830C2BF" w:rsidR="00FD4B07" w:rsidRPr="0018573A" w:rsidRDefault="00C42F73" w:rsidP="008E3F76">
            <w:pPr>
              <w:rPr>
                <w:rFonts w:asciiTheme="minorHAnsi" w:hAnsiTheme="minorHAnsi" w:cstheme="minorHAnsi"/>
                <w:b/>
                <w:bCs/>
                <w:sz w:val="22"/>
                <w:szCs w:val="22"/>
              </w:rPr>
            </w:pPr>
            <w:r w:rsidRPr="0018573A">
              <w:rPr>
                <w:rFonts w:asciiTheme="minorHAnsi" w:hAnsiTheme="minorHAnsi" w:cstheme="minorHAnsi"/>
                <w:b/>
                <w:bCs/>
                <w:sz w:val="22"/>
                <w:szCs w:val="22"/>
              </w:rPr>
              <w:t>Professional profile and expertise</w:t>
            </w:r>
          </w:p>
          <w:p w14:paraId="1CA74578" w14:textId="77777777" w:rsidR="00C42F73" w:rsidRPr="0018573A" w:rsidRDefault="00C42F73" w:rsidP="00C42F73">
            <w:pPr>
              <w:rPr>
                <w:rFonts w:asciiTheme="minorHAnsi" w:hAnsiTheme="minorHAnsi" w:cstheme="minorHAnsi"/>
                <w:sz w:val="22"/>
                <w:szCs w:val="22"/>
                <w:u w:val="single"/>
              </w:rPr>
            </w:pPr>
            <w:r w:rsidRPr="00C42F73">
              <w:rPr>
                <w:rFonts w:asciiTheme="minorHAnsi" w:hAnsiTheme="minorHAnsi" w:cstheme="minorHAnsi"/>
                <w:sz w:val="22"/>
                <w:szCs w:val="22"/>
                <w:u w:val="single"/>
              </w:rPr>
              <w:t>Generic activities</w:t>
            </w:r>
          </w:p>
          <w:p w14:paraId="5C9AE880" w14:textId="77777777" w:rsidR="00C42F73" w:rsidRPr="0018573A" w:rsidRDefault="00C42F73" w:rsidP="00C42F73">
            <w:pPr>
              <w:pStyle w:val="af1"/>
              <w:numPr>
                <w:ilvl w:val="0"/>
                <w:numId w:val="42"/>
              </w:numPr>
              <w:spacing w:after="0"/>
              <w:rPr>
                <w:rFonts w:asciiTheme="minorHAnsi" w:hAnsiTheme="minorHAnsi" w:cstheme="minorHAnsi"/>
                <w:sz w:val="22"/>
                <w:szCs w:val="22"/>
              </w:rPr>
            </w:pPr>
            <w:r w:rsidRPr="0018573A">
              <w:rPr>
                <w:rFonts w:asciiTheme="minorHAnsi" w:hAnsiTheme="minorHAnsi" w:cstheme="minorHAnsi"/>
                <w:sz w:val="22"/>
                <w:szCs w:val="22"/>
              </w:rPr>
              <w:t>Teaching assistant on geodetic topics at pre- and post- graduate level</w:t>
            </w:r>
          </w:p>
          <w:p w14:paraId="410CD833" w14:textId="3DD66744" w:rsidR="00C42F73" w:rsidRPr="0018573A" w:rsidRDefault="00C42F73" w:rsidP="00C42F73">
            <w:pPr>
              <w:pStyle w:val="af1"/>
              <w:numPr>
                <w:ilvl w:val="0"/>
                <w:numId w:val="42"/>
              </w:numPr>
              <w:spacing w:after="0"/>
              <w:rPr>
                <w:rFonts w:asciiTheme="minorHAnsi" w:hAnsiTheme="minorHAnsi" w:cstheme="minorHAnsi"/>
                <w:sz w:val="22"/>
                <w:szCs w:val="22"/>
              </w:rPr>
            </w:pPr>
            <w:r w:rsidRPr="0018573A">
              <w:rPr>
                <w:rFonts w:asciiTheme="minorHAnsi" w:hAnsiTheme="minorHAnsi" w:cstheme="minorHAnsi"/>
                <w:sz w:val="22"/>
                <w:szCs w:val="22"/>
              </w:rPr>
              <w:t>S/W development and fast algorithm prototyping, mostly on geodetic applications, systems interconnection, visualization, etc.</w:t>
            </w:r>
          </w:p>
          <w:p w14:paraId="24CEE7FB" w14:textId="77777777" w:rsidR="00C42F73" w:rsidRPr="00C42F73" w:rsidRDefault="00C42F73" w:rsidP="00C42F73">
            <w:pPr>
              <w:rPr>
                <w:rFonts w:asciiTheme="minorHAnsi" w:hAnsiTheme="minorHAnsi" w:cstheme="minorHAnsi"/>
                <w:sz w:val="22"/>
                <w:szCs w:val="22"/>
                <w:u w:val="single"/>
              </w:rPr>
            </w:pPr>
            <w:r w:rsidRPr="00C42F73">
              <w:rPr>
                <w:rFonts w:asciiTheme="minorHAnsi" w:hAnsiTheme="minorHAnsi" w:cstheme="minorHAnsi"/>
                <w:sz w:val="22"/>
                <w:szCs w:val="22"/>
                <w:u w:val="single"/>
              </w:rPr>
              <w:t>Current activities</w:t>
            </w:r>
          </w:p>
          <w:p w14:paraId="30A65EA7" w14:textId="77777777" w:rsidR="00C42F73" w:rsidRPr="0018573A" w:rsidRDefault="00C42F73" w:rsidP="00C42F73">
            <w:pPr>
              <w:pStyle w:val="af1"/>
              <w:numPr>
                <w:ilvl w:val="0"/>
                <w:numId w:val="43"/>
              </w:numPr>
              <w:spacing w:after="0"/>
              <w:rPr>
                <w:rFonts w:asciiTheme="minorHAnsi" w:hAnsiTheme="minorHAnsi" w:cstheme="minorHAnsi"/>
                <w:sz w:val="22"/>
                <w:szCs w:val="22"/>
              </w:rPr>
            </w:pPr>
            <w:r w:rsidRPr="0018573A">
              <w:rPr>
                <w:rFonts w:asciiTheme="minorHAnsi" w:hAnsiTheme="minorHAnsi" w:cstheme="minorHAnsi"/>
                <w:sz w:val="22"/>
                <w:szCs w:val="22"/>
              </w:rPr>
              <w:t>Junior tutor on the field of geodesy</w:t>
            </w:r>
          </w:p>
          <w:p w14:paraId="7989F7AB" w14:textId="77777777" w:rsidR="00C42F73" w:rsidRPr="0018573A" w:rsidRDefault="00C42F73" w:rsidP="00C42F73">
            <w:pPr>
              <w:pStyle w:val="af1"/>
              <w:numPr>
                <w:ilvl w:val="0"/>
                <w:numId w:val="43"/>
              </w:numPr>
              <w:spacing w:after="0"/>
              <w:rPr>
                <w:rFonts w:asciiTheme="minorHAnsi" w:hAnsiTheme="minorHAnsi" w:cstheme="minorHAnsi"/>
                <w:sz w:val="22"/>
                <w:szCs w:val="22"/>
              </w:rPr>
            </w:pPr>
            <w:r w:rsidRPr="0018573A">
              <w:rPr>
                <w:rFonts w:asciiTheme="minorHAnsi" w:hAnsiTheme="minorHAnsi" w:cstheme="minorHAnsi"/>
                <w:sz w:val="22"/>
                <w:szCs w:val="22"/>
              </w:rPr>
              <w:t>Junior researcher on geodesy, atmospheric studies, signal processing</w:t>
            </w:r>
          </w:p>
          <w:p w14:paraId="3CEF5481" w14:textId="77777777" w:rsidR="00C42F73" w:rsidRPr="00C42F73" w:rsidRDefault="00C42F73" w:rsidP="00C42F73">
            <w:pPr>
              <w:rPr>
                <w:rFonts w:asciiTheme="minorHAnsi" w:hAnsiTheme="minorHAnsi" w:cstheme="minorHAnsi"/>
                <w:sz w:val="22"/>
                <w:szCs w:val="22"/>
                <w:u w:val="single"/>
              </w:rPr>
            </w:pPr>
            <w:r w:rsidRPr="00C42F73">
              <w:rPr>
                <w:rFonts w:asciiTheme="minorHAnsi" w:hAnsiTheme="minorHAnsi" w:cstheme="minorHAnsi"/>
                <w:sz w:val="22"/>
                <w:szCs w:val="22"/>
                <w:u w:val="single"/>
              </w:rPr>
              <w:t>Research interests</w:t>
            </w:r>
          </w:p>
          <w:p w14:paraId="2E2FB3F5" w14:textId="00EC100B" w:rsidR="00C42F73" w:rsidRPr="0018573A" w:rsidRDefault="00C42F73" w:rsidP="001B6BD0">
            <w:pPr>
              <w:pStyle w:val="af1"/>
              <w:numPr>
                <w:ilvl w:val="0"/>
                <w:numId w:val="44"/>
              </w:numPr>
              <w:spacing w:after="0"/>
              <w:rPr>
                <w:rFonts w:asciiTheme="minorHAnsi" w:hAnsiTheme="minorHAnsi" w:cstheme="minorHAnsi"/>
                <w:sz w:val="22"/>
                <w:szCs w:val="22"/>
              </w:rPr>
            </w:pPr>
            <w:r w:rsidRPr="0018573A">
              <w:rPr>
                <w:rFonts w:asciiTheme="minorHAnsi" w:hAnsiTheme="minorHAnsi" w:cstheme="minorHAnsi"/>
                <w:sz w:val="22"/>
                <w:szCs w:val="22"/>
              </w:rPr>
              <w:t>Geodesy</w:t>
            </w:r>
            <w:r w:rsidR="0018573A" w:rsidRPr="0018573A">
              <w:rPr>
                <w:rFonts w:asciiTheme="minorHAnsi" w:hAnsiTheme="minorHAnsi" w:cstheme="minorHAnsi"/>
                <w:sz w:val="22"/>
                <w:szCs w:val="22"/>
              </w:rPr>
              <w:t xml:space="preserve"> | </w:t>
            </w:r>
            <w:r w:rsidRPr="0018573A">
              <w:rPr>
                <w:rFonts w:asciiTheme="minorHAnsi" w:hAnsiTheme="minorHAnsi" w:cstheme="minorHAnsi"/>
                <w:sz w:val="22"/>
                <w:szCs w:val="22"/>
              </w:rPr>
              <w:t>Atmosphere</w:t>
            </w:r>
            <w:r w:rsidR="0018573A" w:rsidRPr="0018573A">
              <w:rPr>
                <w:rFonts w:asciiTheme="minorHAnsi" w:hAnsiTheme="minorHAnsi" w:cstheme="minorHAnsi"/>
                <w:sz w:val="22"/>
                <w:szCs w:val="22"/>
              </w:rPr>
              <w:t xml:space="preserve"> | </w:t>
            </w:r>
            <w:r w:rsidRPr="0018573A">
              <w:rPr>
                <w:rFonts w:asciiTheme="minorHAnsi" w:hAnsiTheme="minorHAnsi" w:cstheme="minorHAnsi"/>
                <w:sz w:val="22"/>
                <w:szCs w:val="22"/>
              </w:rPr>
              <w:t>Signal processing</w:t>
            </w:r>
            <w:r w:rsidR="0018573A" w:rsidRPr="0018573A">
              <w:rPr>
                <w:rFonts w:asciiTheme="minorHAnsi" w:hAnsiTheme="minorHAnsi" w:cstheme="minorHAnsi"/>
                <w:sz w:val="22"/>
                <w:szCs w:val="22"/>
              </w:rPr>
              <w:t xml:space="preserve"> | </w:t>
            </w:r>
            <w:r w:rsidRPr="0018573A">
              <w:rPr>
                <w:rFonts w:asciiTheme="minorHAnsi" w:hAnsiTheme="minorHAnsi" w:cstheme="minorHAnsi"/>
                <w:sz w:val="22"/>
                <w:szCs w:val="22"/>
              </w:rPr>
              <w:t>Problem solving</w:t>
            </w:r>
          </w:p>
          <w:p w14:paraId="77178C3A" w14:textId="77777777" w:rsidR="00C42F73" w:rsidRPr="00C42F73" w:rsidRDefault="00C42F73" w:rsidP="00C42F73">
            <w:pPr>
              <w:rPr>
                <w:rFonts w:asciiTheme="minorHAnsi" w:hAnsiTheme="minorHAnsi" w:cstheme="minorHAnsi"/>
                <w:sz w:val="22"/>
                <w:szCs w:val="22"/>
                <w:u w:val="single"/>
              </w:rPr>
            </w:pPr>
            <w:r w:rsidRPr="00C42F73">
              <w:rPr>
                <w:rFonts w:asciiTheme="minorHAnsi" w:hAnsiTheme="minorHAnsi" w:cstheme="minorHAnsi"/>
                <w:sz w:val="22"/>
                <w:szCs w:val="22"/>
                <w:u w:val="single"/>
              </w:rPr>
              <w:t>Previous involvement in EU projects</w:t>
            </w:r>
          </w:p>
          <w:p w14:paraId="1AFAFB46" w14:textId="77777777" w:rsidR="00C42F73" w:rsidRPr="0018573A" w:rsidRDefault="00C42F73" w:rsidP="00C42F73">
            <w:pPr>
              <w:pStyle w:val="af1"/>
              <w:numPr>
                <w:ilvl w:val="0"/>
                <w:numId w:val="45"/>
              </w:numPr>
              <w:spacing w:after="0"/>
              <w:rPr>
                <w:rFonts w:asciiTheme="minorHAnsi" w:hAnsiTheme="minorHAnsi" w:cstheme="minorHAnsi"/>
                <w:sz w:val="22"/>
                <w:szCs w:val="22"/>
              </w:rPr>
            </w:pPr>
            <w:r w:rsidRPr="0018573A">
              <w:rPr>
                <w:rFonts w:asciiTheme="minorHAnsi" w:hAnsiTheme="minorHAnsi" w:cstheme="minorHAnsi"/>
                <w:sz w:val="22"/>
                <w:szCs w:val="22"/>
              </w:rPr>
              <w:t>Erasmus+</w:t>
            </w:r>
            <w:r w:rsidRPr="0018573A">
              <w:rPr>
                <w:rFonts w:asciiTheme="minorHAnsi" w:hAnsiTheme="minorHAnsi" w:cstheme="minorHAnsi"/>
                <w:sz w:val="22"/>
                <w:szCs w:val="22"/>
              </w:rPr>
              <w:br/>
              <w:t xml:space="preserve">Curricula Enrichment delivered through the Application of Location-based Services to Intelligent Transport Systems–LBS2ITS </w:t>
            </w:r>
          </w:p>
          <w:p w14:paraId="5D6B7F2F" w14:textId="29757AF6" w:rsidR="00C42F73" w:rsidRPr="0018573A" w:rsidRDefault="00C42F73" w:rsidP="00C42F73">
            <w:pPr>
              <w:pStyle w:val="af1"/>
              <w:spacing w:after="0"/>
              <w:jc w:val="left"/>
              <w:rPr>
                <w:rFonts w:asciiTheme="minorHAnsi" w:hAnsiTheme="minorHAnsi" w:cstheme="minorHAnsi"/>
                <w:sz w:val="22"/>
                <w:szCs w:val="22"/>
              </w:rPr>
            </w:pPr>
            <w:r w:rsidRPr="0018573A">
              <w:rPr>
                <w:rFonts w:asciiTheme="minorHAnsi" w:hAnsiTheme="minorHAnsi" w:cstheme="minorHAnsi"/>
                <w:sz w:val="22"/>
                <w:szCs w:val="22"/>
              </w:rPr>
              <w:t>618657-EPP-1-2020-1-AT-EPPKA2-CBHE-JP EU</w:t>
            </w:r>
            <w:r w:rsidRPr="0018573A">
              <w:rPr>
                <w:rFonts w:asciiTheme="minorHAnsi" w:hAnsiTheme="minorHAnsi" w:cstheme="minorHAnsi"/>
                <w:sz w:val="22"/>
                <w:szCs w:val="22"/>
              </w:rPr>
              <w:br/>
              <w:t>15 Jan 2021 – 14 Jan 2024</w:t>
            </w:r>
          </w:p>
          <w:p w14:paraId="31AC09EE" w14:textId="29865FFB" w:rsidR="00C42F73" w:rsidRPr="0018573A" w:rsidRDefault="00C42F73" w:rsidP="008E3F76">
            <w:pPr>
              <w:rPr>
                <w:rFonts w:asciiTheme="minorHAnsi" w:hAnsiTheme="minorHAnsi" w:cstheme="minorHAnsi"/>
                <w:sz w:val="22"/>
                <w:szCs w:val="22"/>
              </w:rPr>
            </w:pPr>
          </w:p>
          <w:p w14:paraId="231CF8D3" w14:textId="106EC386" w:rsidR="00C42F73" w:rsidRPr="0018573A" w:rsidRDefault="00C42F73" w:rsidP="008E3F76">
            <w:pPr>
              <w:rPr>
                <w:rFonts w:asciiTheme="minorHAnsi" w:hAnsiTheme="minorHAnsi" w:cstheme="minorHAnsi"/>
                <w:sz w:val="22"/>
                <w:szCs w:val="22"/>
              </w:rPr>
            </w:pPr>
            <w:r w:rsidRPr="0018573A">
              <w:rPr>
                <w:rFonts w:asciiTheme="minorHAnsi" w:hAnsiTheme="minorHAnsi" w:cstheme="minorHAnsi"/>
                <w:sz w:val="22"/>
                <w:szCs w:val="22"/>
              </w:rPr>
              <w:t>Publications</w:t>
            </w:r>
          </w:p>
          <w:p w14:paraId="00319555" w14:textId="77777777" w:rsidR="0018573A" w:rsidRPr="0018573A" w:rsidRDefault="0018573A" w:rsidP="0018573A">
            <w:pPr>
              <w:pStyle w:val="af1"/>
              <w:numPr>
                <w:ilvl w:val="0"/>
                <w:numId w:val="31"/>
              </w:numPr>
              <w:spacing w:after="0"/>
              <w:rPr>
                <w:rFonts w:asciiTheme="minorHAnsi" w:hAnsiTheme="minorHAnsi" w:cstheme="minorHAnsi"/>
                <w:sz w:val="22"/>
                <w:szCs w:val="22"/>
              </w:rPr>
            </w:pPr>
            <w:proofErr w:type="spellStart"/>
            <w:r w:rsidRPr="0018573A">
              <w:rPr>
                <w:rFonts w:asciiTheme="minorHAnsi" w:hAnsiTheme="minorHAnsi" w:cstheme="minorHAnsi"/>
                <w:sz w:val="22"/>
                <w:szCs w:val="22"/>
              </w:rPr>
              <w:t>Zacharis</w:t>
            </w:r>
            <w:proofErr w:type="spellEnd"/>
            <w:r w:rsidRPr="0018573A">
              <w:rPr>
                <w:rFonts w:asciiTheme="minorHAnsi" w:hAnsiTheme="minorHAnsi" w:cstheme="minorHAnsi"/>
                <w:sz w:val="22"/>
                <w:szCs w:val="22"/>
              </w:rPr>
              <w:t xml:space="preserve"> V, M. </w:t>
            </w:r>
            <w:proofErr w:type="spellStart"/>
            <w:r w:rsidRPr="0018573A">
              <w:rPr>
                <w:rFonts w:asciiTheme="minorHAnsi" w:hAnsiTheme="minorHAnsi" w:cstheme="minorHAnsi"/>
                <w:sz w:val="22"/>
                <w:szCs w:val="22"/>
              </w:rPr>
              <w:t>Tsichlaki</w:t>
            </w:r>
            <w:proofErr w:type="spellEnd"/>
            <w:r w:rsidRPr="0018573A">
              <w:rPr>
                <w:rFonts w:asciiTheme="minorHAnsi" w:hAnsiTheme="minorHAnsi" w:cstheme="minorHAnsi"/>
                <w:sz w:val="22"/>
                <w:szCs w:val="22"/>
              </w:rPr>
              <w:t xml:space="preserve">,   X. Papanikolaou, M. </w:t>
            </w:r>
            <w:proofErr w:type="spellStart"/>
            <w:r w:rsidRPr="0018573A">
              <w:rPr>
                <w:rFonts w:asciiTheme="minorHAnsi" w:hAnsiTheme="minorHAnsi" w:cstheme="minorHAnsi"/>
                <w:sz w:val="22"/>
                <w:szCs w:val="22"/>
              </w:rPr>
              <w:t>Tsakiri</w:t>
            </w:r>
            <w:proofErr w:type="spellEnd"/>
            <w:r w:rsidRPr="0018573A">
              <w:rPr>
                <w:rFonts w:asciiTheme="minorHAnsi" w:hAnsiTheme="minorHAnsi" w:cstheme="minorHAnsi"/>
                <w:sz w:val="22"/>
                <w:szCs w:val="22"/>
              </w:rPr>
              <w:t xml:space="preserve"> (2022) Validating DORIS </w:t>
            </w:r>
            <w:proofErr w:type="spellStart"/>
            <w:r w:rsidRPr="0018573A">
              <w:rPr>
                <w:rFonts w:asciiTheme="minorHAnsi" w:hAnsiTheme="minorHAnsi" w:cstheme="minorHAnsi"/>
                <w:sz w:val="22"/>
                <w:szCs w:val="22"/>
              </w:rPr>
              <w:t>Meteo</w:t>
            </w:r>
            <w:proofErr w:type="spellEnd"/>
            <w:r w:rsidRPr="0018573A">
              <w:rPr>
                <w:rFonts w:asciiTheme="minorHAnsi" w:hAnsiTheme="minorHAnsi" w:cstheme="minorHAnsi"/>
                <w:sz w:val="22"/>
                <w:szCs w:val="22"/>
              </w:rPr>
              <w:t xml:space="preserve"> Data. Proc. 2022 IDS Workshop, 31 Oct. -3 Nov., Venice, Italy</w:t>
            </w:r>
          </w:p>
          <w:p w14:paraId="51E7A282" w14:textId="77777777" w:rsidR="0018573A" w:rsidRDefault="0018573A" w:rsidP="0018573A">
            <w:pPr>
              <w:pStyle w:val="af1"/>
              <w:numPr>
                <w:ilvl w:val="0"/>
                <w:numId w:val="31"/>
              </w:numPr>
              <w:spacing w:after="0"/>
              <w:rPr>
                <w:rFonts w:asciiTheme="minorHAnsi" w:hAnsiTheme="minorHAnsi" w:cstheme="minorHAnsi"/>
                <w:sz w:val="22"/>
                <w:szCs w:val="22"/>
              </w:rPr>
            </w:pPr>
            <w:r w:rsidRPr="0018573A">
              <w:rPr>
                <w:rFonts w:asciiTheme="minorHAnsi" w:hAnsiTheme="minorHAnsi" w:cstheme="minorHAnsi"/>
                <w:sz w:val="22"/>
                <w:szCs w:val="22"/>
              </w:rPr>
              <w:t xml:space="preserve">Papanikolaou, X., V. </w:t>
            </w:r>
            <w:proofErr w:type="spellStart"/>
            <w:r w:rsidRPr="0018573A">
              <w:rPr>
                <w:rFonts w:asciiTheme="minorHAnsi" w:hAnsiTheme="minorHAnsi" w:cstheme="minorHAnsi"/>
                <w:sz w:val="22"/>
                <w:szCs w:val="22"/>
              </w:rPr>
              <w:t>Zacharis</w:t>
            </w:r>
            <w:proofErr w:type="spellEnd"/>
            <w:r w:rsidRPr="0018573A">
              <w:rPr>
                <w:rFonts w:asciiTheme="minorHAnsi" w:hAnsiTheme="minorHAnsi" w:cstheme="minorHAnsi"/>
                <w:sz w:val="22"/>
                <w:szCs w:val="22"/>
              </w:rPr>
              <w:t xml:space="preserve">, M. </w:t>
            </w:r>
            <w:proofErr w:type="spellStart"/>
            <w:r w:rsidRPr="0018573A">
              <w:rPr>
                <w:rFonts w:asciiTheme="minorHAnsi" w:hAnsiTheme="minorHAnsi" w:cstheme="minorHAnsi"/>
                <w:sz w:val="22"/>
                <w:szCs w:val="22"/>
              </w:rPr>
              <w:t>Tsichlaki</w:t>
            </w:r>
            <w:proofErr w:type="spellEnd"/>
            <w:r w:rsidRPr="0018573A">
              <w:rPr>
                <w:rFonts w:asciiTheme="minorHAnsi" w:hAnsiTheme="minorHAnsi" w:cstheme="minorHAnsi"/>
                <w:sz w:val="22"/>
                <w:szCs w:val="22"/>
              </w:rPr>
              <w:t xml:space="preserve">, </w:t>
            </w:r>
            <w:proofErr w:type="spellStart"/>
            <w:r w:rsidRPr="0018573A">
              <w:rPr>
                <w:rFonts w:asciiTheme="minorHAnsi" w:hAnsiTheme="minorHAnsi" w:cstheme="minorHAnsi"/>
                <w:sz w:val="22"/>
                <w:szCs w:val="22"/>
              </w:rPr>
              <w:t>S.Nahmani</w:t>
            </w:r>
            <w:proofErr w:type="spellEnd"/>
            <w:r w:rsidRPr="0018573A">
              <w:rPr>
                <w:rFonts w:asciiTheme="minorHAnsi" w:hAnsiTheme="minorHAnsi" w:cstheme="minorHAnsi"/>
                <w:sz w:val="22"/>
                <w:szCs w:val="22"/>
              </w:rPr>
              <w:t xml:space="preserve">, </w:t>
            </w:r>
            <w:proofErr w:type="spellStart"/>
            <w:r w:rsidRPr="0018573A">
              <w:rPr>
                <w:rFonts w:asciiTheme="minorHAnsi" w:hAnsiTheme="minorHAnsi" w:cstheme="minorHAnsi"/>
                <w:sz w:val="22"/>
                <w:szCs w:val="22"/>
              </w:rPr>
              <w:t>A.Pollet</w:t>
            </w:r>
            <w:proofErr w:type="spellEnd"/>
            <w:r w:rsidRPr="0018573A">
              <w:rPr>
                <w:rFonts w:asciiTheme="minorHAnsi" w:hAnsiTheme="minorHAnsi" w:cstheme="minorHAnsi"/>
                <w:sz w:val="22"/>
                <w:szCs w:val="22"/>
              </w:rPr>
              <w:t xml:space="preserve">, V M. </w:t>
            </w:r>
            <w:proofErr w:type="spellStart"/>
            <w:r w:rsidRPr="0018573A">
              <w:rPr>
                <w:rFonts w:asciiTheme="minorHAnsi" w:hAnsiTheme="minorHAnsi" w:cstheme="minorHAnsi"/>
                <w:sz w:val="22"/>
                <w:szCs w:val="22"/>
              </w:rPr>
              <w:t>Tsakiri</w:t>
            </w:r>
            <w:proofErr w:type="spellEnd"/>
            <w:r w:rsidRPr="0018573A">
              <w:rPr>
                <w:rFonts w:asciiTheme="minorHAnsi" w:hAnsiTheme="minorHAnsi" w:cstheme="minorHAnsi"/>
                <w:sz w:val="22"/>
                <w:szCs w:val="22"/>
              </w:rPr>
              <w:t xml:space="preserve">, </w:t>
            </w:r>
            <w:proofErr w:type="spellStart"/>
            <w:r w:rsidRPr="0018573A">
              <w:rPr>
                <w:rFonts w:asciiTheme="minorHAnsi" w:hAnsiTheme="minorHAnsi" w:cstheme="minorHAnsi"/>
                <w:sz w:val="22"/>
                <w:szCs w:val="22"/>
              </w:rPr>
              <w:t>J.Galanis</w:t>
            </w:r>
            <w:proofErr w:type="spellEnd"/>
            <w:r w:rsidRPr="0018573A">
              <w:rPr>
                <w:rFonts w:asciiTheme="minorHAnsi" w:hAnsiTheme="minorHAnsi" w:cstheme="minorHAnsi"/>
                <w:sz w:val="22"/>
                <w:szCs w:val="22"/>
              </w:rPr>
              <w:t xml:space="preserve"> (2022) Development of an in-house DORIS processing software. Proc. 2022 IDS Workshop, 31 Oct. -3 Nov., Venice, Italy</w:t>
            </w:r>
          </w:p>
          <w:p w14:paraId="0C1BE69C" w14:textId="77777777" w:rsidR="0018573A" w:rsidRPr="0018573A" w:rsidRDefault="00C42F73" w:rsidP="0018573A">
            <w:pPr>
              <w:pStyle w:val="af1"/>
              <w:numPr>
                <w:ilvl w:val="0"/>
                <w:numId w:val="31"/>
              </w:numPr>
              <w:spacing w:after="0"/>
              <w:rPr>
                <w:rFonts w:asciiTheme="minorHAnsi" w:hAnsiTheme="minorHAnsi" w:cstheme="minorHAnsi"/>
                <w:sz w:val="22"/>
                <w:szCs w:val="22"/>
              </w:rPr>
            </w:pPr>
            <w:proofErr w:type="spellStart"/>
            <w:r w:rsidRPr="0018573A">
              <w:rPr>
                <w:rFonts w:cstheme="minorHAnsi"/>
                <w:sz w:val="22"/>
                <w:szCs w:val="22"/>
              </w:rPr>
              <w:t>Hloupis</w:t>
            </w:r>
            <w:proofErr w:type="spellEnd"/>
            <w:r w:rsidRPr="0018573A">
              <w:rPr>
                <w:rFonts w:cstheme="minorHAnsi"/>
                <w:sz w:val="22"/>
                <w:szCs w:val="22"/>
              </w:rPr>
              <w:t xml:space="preserve">, G. and </w:t>
            </w:r>
            <w:proofErr w:type="spellStart"/>
            <w:r w:rsidRPr="0018573A">
              <w:rPr>
                <w:rFonts w:cstheme="minorHAnsi"/>
                <w:sz w:val="22"/>
                <w:szCs w:val="22"/>
              </w:rPr>
              <w:t>Pagounis</w:t>
            </w:r>
            <w:proofErr w:type="spellEnd"/>
            <w:r w:rsidRPr="0018573A">
              <w:rPr>
                <w:rFonts w:cstheme="minorHAnsi"/>
                <w:sz w:val="22"/>
                <w:szCs w:val="22"/>
              </w:rPr>
              <w:t xml:space="preserve">, V. and </w:t>
            </w:r>
            <w:proofErr w:type="spellStart"/>
            <w:r w:rsidRPr="0018573A">
              <w:rPr>
                <w:rFonts w:cstheme="minorHAnsi"/>
                <w:sz w:val="22"/>
                <w:szCs w:val="22"/>
              </w:rPr>
              <w:t>Tsakiri</w:t>
            </w:r>
            <w:proofErr w:type="spellEnd"/>
            <w:r w:rsidRPr="0018573A">
              <w:rPr>
                <w:rFonts w:cstheme="minorHAnsi"/>
                <w:sz w:val="22"/>
                <w:szCs w:val="22"/>
              </w:rPr>
              <w:t xml:space="preserve">, M. and </w:t>
            </w:r>
            <w:proofErr w:type="spellStart"/>
            <w:r w:rsidRPr="0018573A">
              <w:rPr>
                <w:rFonts w:cstheme="minorHAnsi"/>
                <w:sz w:val="22"/>
                <w:szCs w:val="22"/>
              </w:rPr>
              <w:t>Doxastakis</w:t>
            </w:r>
            <w:proofErr w:type="spellEnd"/>
            <w:r w:rsidRPr="0018573A">
              <w:rPr>
                <w:rFonts w:cstheme="minorHAnsi"/>
                <w:sz w:val="22"/>
                <w:szCs w:val="22"/>
              </w:rPr>
              <w:t xml:space="preserve">, G. and </w:t>
            </w:r>
            <w:proofErr w:type="spellStart"/>
            <w:r w:rsidRPr="0018573A">
              <w:rPr>
                <w:rFonts w:cstheme="minorHAnsi"/>
                <w:sz w:val="22"/>
                <w:szCs w:val="22"/>
              </w:rPr>
              <w:t>Zacharis</w:t>
            </w:r>
            <w:proofErr w:type="spellEnd"/>
            <w:r w:rsidRPr="0018573A">
              <w:rPr>
                <w:rFonts w:cstheme="minorHAnsi"/>
                <w:sz w:val="22"/>
                <w:szCs w:val="22"/>
              </w:rPr>
              <w:t>, V., Low-cost warning system for the monitoring of the Corinth Canal, Applied Geomatics, vol. 9, 4, p. 263–277, 2017, doi:10.1007/s12518-017-0196-9</w:t>
            </w:r>
          </w:p>
          <w:p w14:paraId="677C5A02" w14:textId="77777777" w:rsidR="0018573A" w:rsidRPr="0018573A" w:rsidRDefault="00C42F73" w:rsidP="0018573A">
            <w:pPr>
              <w:pStyle w:val="af1"/>
              <w:numPr>
                <w:ilvl w:val="0"/>
                <w:numId w:val="31"/>
              </w:numPr>
              <w:spacing w:after="0"/>
              <w:rPr>
                <w:rFonts w:asciiTheme="minorHAnsi" w:hAnsiTheme="minorHAnsi" w:cstheme="minorHAnsi"/>
                <w:sz w:val="22"/>
                <w:szCs w:val="22"/>
              </w:rPr>
            </w:pPr>
            <w:proofErr w:type="spellStart"/>
            <w:r w:rsidRPr="0018573A">
              <w:rPr>
                <w:rFonts w:cstheme="minorHAnsi"/>
                <w:sz w:val="22"/>
                <w:szCs w:val="22"/>
              </w:rPr>
              <w:t>Andritsanos</w:t>
            </w:r>
            <w:proofErr w:type="spellEnd"/>
            <w:r w:rsidRPr="0018573A">
              <w:rPr>
                <w:rFonts w:cstheme="minorHAnsi"/>
                <w:sz w:val="22"/>
                <w:szCs w:val="22"/>
              </w:rPr>
              <w:t xml:space="preserve">, V. D. and </w:t>
            </w:r>
            <w:proofErr w:type="spellStart"/>
            <w:r w:rsidRPr="0018573A">
              <w:rPr>
                <w:rFonts w:cstheme="minorHAnsi"/>
                <w:sz w:val="22"/>
                <w:szCs w:val="22"/>
              </w:rPr>
              <w:t>Arabatzi</w:t>
            </w:r>
            <w:proofErr w:type="spellEnd"/>
            <w:r w:rsidRPr="0018573A">
              <w:rPr>
                <w:rFonts w:cstheme="minorHAnsi"/>
                <w:sz w:val="22"/>
                <w:szCs w:val="22"/>
              </w:rPr>
              <w:t xml:space="preserve">, O. and </w:t>
            </w:r>
            <w:proofErr w:type="spellStart"/>
            <w:r w:rsidRPr="0018573A">
              <w:rPr>
                <w:rFonts w:cstheme="minorHAnsi"/>
                <w:sz w:val="22"/>
                <w:szCs w:val="22"/>
              </w:rPr>
              <w:t>Gianniou</w:t>
            </w:r>
            <w:proofErr w:type="spellEnd"/>
            <w:r w:rsidRPr="0018573A">
              <w:rPr>
                <w:rFonts w:cstheme="minorHAnsi"/>
                <w:sz w:val="22"/>
                <w:szCs w:val="22"/>
              </w:rPr>
              <w:t xml:space="preserve">, M. and </w:t>
            </w:r>
            <w:proofErr w:type="spellStart"/>
            <w:r w:rsidRPr="0018573A">
              <w:rPr>
                <w:rFonts w:cstheme="minorHAnsi"/>
                <w:sz w:val="22"/>
                <w:szCs w:val="22"/>
              </w:rPr>
              <w:t>Pagounis</w:t>
            </w:r>
            <w:proofErr w:type="spellEnd"/>
            <w:r w:rsidRPr="0018573A">
              <w:rPr>
                <w:rFonts w:cstheme="minorHAnsi"/>
                <w:sz w:val="22"/>
                <w:szCs w:val="22"/>
              </w:rPr>
              <w:t xml:space="preserve">, V. and </w:t>
            </w:r>
            <w:proofErr w:type="spellStart"/>
            <w:r w:rsidRPr="0018573A">
              <w:rPr>
                <w:rFonts w:cstheme="minorHAnsi"/>
                <w:sz w:val="22"/>
                <w:szCs w:val="22"/>
              </w:rPr>
              <w:t>Tziavos</w:t>
            </w:r>
            <w:proofErr w:type="spellEnd"/>
            <w:r w:rsidRPr="0018573A">
              <w:rPr>
                <w:rFonts w:cstheme="minorHAnsi"/>
                <w:sz w:val="22"/>
                <w:szCs w:val="22"/>
              </w:rPr>
              <w:t xml:space="preserve">, I. N. and </w:t>
            </w:r>
            <w:proofErr w:type="spellStart"/>
            <w:r w:rsidRPr="0018573A">
              <w:rPr>
                <w:rFonts w:cstheme="minorHAnsi"/>
                <w:sz w:val="22"/>
                <w:szCs w:val="22"/>
              </w:rPr>
              <w:t>Vergos</w:t>
            </w:r>
            <w:proofErr w:type="spellEnd"/>
            <w:r w:rsidRPr="0018573A">
              <w:rPr>
                <w:rFonts w:cstheme="minorHAnsi"/>
                <w:sz w:val="22"/>
                <w:szCs w:val="22"/>
              </w:rPr>
              <w:t xml:space="preserve">, G. S. and </w:t>
            </w:r>
            <w:proofErr w:type="spellStart"/>
            <w:r w:rsidRPr="0018573A">
              <w:rPr>
                <w:rFonts w:cstheme="minorHAnsi"/>
                <w:sz w:val="22"/>
                <w:szCs w:val="22"/>
              </w:rPr>
              <w:t>Zacharis</w:t>
            </w:r>
            <w:proofErr w:type="spellEnd"/>
            <w:r w:rsidRPr="0018573A">
              <w:rPr>
                <w:rFonts w:cstheme="minorHAnsi"/>
                <w:sz w:val="22"/>
                <w:szCs w:val="22"/>
              </w:rPr>
              <w:t>, E., Comparison of Various GPS Processing Solutions toward an Efficient Validation of the Hellenic Vertical Network: The ELEVATION Project, Journal of Surveying Engineering, vol. 142, 1, 2016, doi:10.1061/(ASCE)SU.1943-5428.0000164</w:t>
            </w:r>
          </w:p>
          <w:p w14:paraId="3C70DC8A" w14:textId="77777777" w:rsidR="0018573A" w:rsidRPr="0018573A" w:rsidRDefault="00C42F73" w:rsidP="0018573A">
            <w:pPr>
              <w:pStyle w:val="af1"/>
              <w:numPr>
                <w:ilvl w:val="0"/>
                <w:numId w:val="31"/>
              </w:numPr>
              <w:spacing w:after="0"/>
              <w:rPr>
                <w:rFonts w:asciiTheme="minorHAnsi" w:hAnsiTheme="minorHAnsi" w:cstheme="minorHAnsi"/>
                <w:sz w:val="22"/>
                <w:szCs w:val="22"/>
              </w:rPr>
            </w:pPr>
            <w:r w:rsidRPr="0018573A">
              <w:rPr>
                <w:rFonts w:cstheme="minorHAnsi"/>
                <w:sz w:val="22"/>
                <w:szCs w:val="22"/>
              </w:rPr>
              <w:t xml:space="preserve">Papoutsis, I. and Papanikolaou, X. and Floyd, M. and Ji, K. H. and </w:t>
            </w:r>
            <w:proofErr w:type="spellStart"/>
            <w:r w:rsidRPr="0018573A">
              <w:rPr>
                <w:rFonts w:cstheme="minorHAnsi"/>
                <w:sz w:val="22"/>
                <w:szCs w:val="22"/>
              </w:rPr>
              <w:t>Kontoes</w:t>
            </w:r>
            <w:proofErr w:type="spellEnd"/>
            <w:r w:rsidRPr="0018573A">
              <w:rPr>
                <w:rFonts w:cstheme="minorHAnsi"/>
                <w:sz w:val="22"/>
                <w:szCs w:val="22"/>
              </w:rPr>
              <w:t xml:space="preserve">, C. and </w:t>
            </w:r>
            <w:proofErr w:type="spellStart"/>
            <w:r w:rsidRPr="0018573A">
              <w:rPr>
                <w:rFonts w:cstheme="minorHAnsi"/>
                <w:sz w:val="22"/>
                <w:szCs w:val="22"/>
              </w:rPr>
              <w:t>Paradissis</w:t>
            </w:r>
            <w:proofErr w:type="spellEnd"/>
            <w:r w:rsidRPr="0018573A">
              <w:rPr>
                <w:rFonts w:cstheme="minorHAnsi"/>
                <w:sz w:val="22"/>
                <w:szCs w:val="22"/>
              </w:rPr>
              <w:t xml:space="preserve">, D. and </w:t>
            </w:r>
            <w:proofErr w:type="spellStart"/>
            <w:r w:rsidRPr="0018573A">
              <w:rPr>
                <w:rFonts w:cstheme="minorHAnsi"/>
                <w:sz w:val="22"/>
                <w:szCs w:val="22"/>
              </w:rPr>
              <w:t>Zacharis</w:t>
            </w:r>
            <w:proofErr w:type="spellEnd"/>
            <w:r w:rsidRPr="0018573A">
              <w:rPr>
                <w:rFonts w:cstheme="minorHAnsi"/>
                <w:sz w:val="22"/>
                <w:szCs w:val="22"/>
              </w:rPr>
              <w:t xml:space="preserve">, V., Mapping inflation at Santorini volcano, Greece, using GPS and </w:t>
            </w:r>
            <w:proofErr w:type="spellStart"/>
            <w:r w:rsidRPr="0018573A">
              <w:rPr>
                <w:rFonts w:cstheme="minorHAnsi"/>
                <w:sz w:val="22"/>
                <w:szCs w:val="22"/>
              </w:rPr>
              <w:t>InSAR</w:t>
            </w:r>
            <w:proofErr w:type="spellEnd"/>
            <w:r w:rsidRPr="0018573A">
              <w:rPr>
                <w:rFonts w:cstheme="minorHAnsi"/>
                <w:sz w:val="22"/>
                <w:szCs w:val="22"/>
              </w:rPr>
              <w:t>, Geophysical Research Letters, vol. 40, 2, p. 267–272, 2013, doi:10.1029/2012GL054137</w:t>
            </w:r>
          </w:p>
          <w:p w14:paraId="1CDBE39A" w14:textId="7E4549C9" w:rsidR="00FD4B07" w:rsidRPr="006877F0" w:rsidRDefault="00C42F73" w:rsidP="0018573A">
            <w:pPr>
              <w:pStyle w:val="af1"/>
              <w:numPr>
                <w:ilvl w:val="0"/>
                <w:numId w:val="31"/>
              </w:numPr>
              <w:spacing w:after="0"/>
              <w:rPr>
                <w:rFonts w:asciiTheme="minorHAnsi" w:hAnsiTheme="minorHAnsi" w:cstheme="minorHAnsi"/>
                <w:sz w:val="22"/>
                <w:szCs w:val="22"/>
              </w:rPr>
            </w:pPr>
            <w:r w:rsidRPr="0018573A">
              <w:rPr>
                <w:rFonts w:cstheme="minorHAnsi"/>
                <w:sz w:val="22"/>
                <w:szCs w:val="22"/>
              </w:rPr>
              <w:t xml:space="preserve">Parks, M. M. and Biggs, J. and England, P. and Mather, T. A. and </w:t>
            </w:r>
            <w:proofErr w:type="spellStart"/>
            <w:r w:rsidRPr="0018573A">
              <w:rPr>
                <w:rFonts w:cstheme="minorHAnsi"/>
                <w:sz w:val="22"/>
                <w:szCs w:val="22"/>
              </w:rPr>
              <w:t>Nomikou</w:t>
            </w:r>
            <w:proofErr w:type="spellEnd"/>
            <w:r w:rsidRPr="0018573A">
              <w:rPr>
                <w:rFonts w:cstheme="minorHAnsi"/>
                <w:sz w:val="22"/>
                <w:szCs w:val="22"/>
              </w:rPr>
              <w:t xml:space="preserve">, P. and </w:t>
            </w:r>
            <w:proofErr w:type="spellStart"/>
            <w:r w:rsidRPr="0018573A">
              <w:rPr>
                <w:rFonts w:cstheme="minorHAnsi"/>
                <w:sz w:val="22"/>
                <w:szCs w:val="22"/>
              </w:rPr>
              <w:t>Palamartchouk</w:t>
            </w:r>
            <w:proofErr w:type="spellEnd"/>
            <w:r w:rsidRPr="0018573A">
              <w:rPr>
                <w:rFonts w:cstheme="minorHAnsi"/>
                <w:sz w:val="22"/>
                <w:szCs w:val="22"/>
              </w:rPr>
              <w:t xml:space="preserve">, K. and Papanikolaou, X. and </w:t>
            </w:r>
            <w:proofErr w:type="spellStart"/>
            <w:r w:rsidRPr="0018573A">
              <w:rPr>
                <w:rFonts w:cstheme="minorHAnsi"/>
                <w:sz w:val="22"/>
                <w:szCs w:val="22"/>
              </w:rPr>
              <w:t>Paradissis</w:t>
            </w:r>
            <w:proofErr w:type="spellEnd"/>
            <w:r w:rsidRPr="0018573A">
              <w:rPr>
                <w:rFonts w:cstheme="minorHAnsi"/>
                <w:sz w:val="22"/>
                <w:szCs w:val="22"/>
              </w:rPr>
              <w:t xml:space="preserve">, D. and Parsons, B. and Pyle, D. M. and </w:t>
            </w:r>
            <w:proofErr w:type="spellStart"/>
            <w:r w:rsidRPr="0018573A">
              <w:rPr>
                <w:rFonts w:cstheme="minorHAnsi"/>
                <w:sz w:val="22"/>
                <w:szCs w:val="22"/>
              </w:rPr>
              <w:t>Raptakis</w:t>
            </w:r>
            <w:proofErr w:type="spellEnd"/>
            <w:r w:rsidRPr="0018573A">
              <w:rPr>
                <w:rFonts w:cstheme="minorHAnsi"/>
                <w:sz w:val="22"/>
                <w:szCs w:val="22"/>
              </w:rPr>
              <w:t xml:space="preserve">, C. and </w:t>
            </w:r>
            <w:proofErr w:type="spellStart"/>
            <w:r w:rsidRPr="0018573A">
              <w:rPr>
                <w:rFonts w:cstheme="minorHAnsi"/>
                <w:sz w:val="22"/>
                <w:szCs w:val="22"/>
              </w:rPr>
              <w:t>Zacharis</w:t>
            </w:r>
            <w:proofErr w:type="spellEnd"/>
            <w:r w:rsidRPr="0018573A">
              <w:rPr>
                <w:rFonts w:cstheme="minorHAnsi"/>
                <w:sz w:val="22"/>
                <w:szCs w:val="22"/>
              </w:rPr>
              <w:t>, V., Evolution of Santorini Volcano dominated by episodic and rapid fluxes of melt from depth, Nature Geoscience, vol. 5, p. 749–754, 2012, doi:10.1038/ngeo1562</w:t>
            </w:r>
          </w:p>
        </w:tc>
      </w:tr>
    </w:tbl>
    <w:p w14:paraId="47F4875B" w14:textId="157C4A49" w:rsidR="00FC56FD" w:rsidRPr="006877F0" w:rsidRDefault="00FC56FD" w:rsidP="00FC56FD">
      <w:pPr>
        <w:tabs>
          <w:tab w:val="left" w:pos="2148"/>
          <w:tab w:val="left" w:pos="3168"/>
        </w:tabs>
        <w:rPr>
          <w:rFonts w:cstheme="minorHAnsi"/>
          <w:lang w:val="en-US"/>
        </w:rPr>
      </w:pPr>
    </w:p>
    <w:sectPr w:rsidR="00FC56FD" w:rsidRPr="006877F0" w:rsidSect="00D16F1B">
      <w:headerReference w:type="default" r:id="rId17"/>
      <w:footerReference w:type="default" r:id="rId18"/>
      <w:pgSz w:w="11906" w:h="16838"/>
      <w:pgMar w:top="851" w:right="1134"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E324" w14:textId="77777777" w:rsidR="00EE7CBC" w:rsidRDefault="00EE7CBC" w:rsidP="00DA0F17">
      <w:pPr>
        <w:spacing w:after="0" w:line="240" w:lineRule="auto"/>
      </w:pPr>
      <w:r>
        <w:separator/>
      </w:r>
    </w:p>
  </w:endnote>
  <w:endnote w:type="continuationSeparator" w:id="0">
    <w:p w14:paraId="647286AE" w14:textId="77777777" w:rsidR="00EE7CBC" w:rsidRDefault="00EE7CBC" w:rsidP="00DA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7D1D" w14:textId="77777777" w:rsidR="00D875F6" w:rsidRPr="002107D6" w:rsidRDefault="00D875F6">
    <w:pPr>
      <w:pStyle w:val="af6"/>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D657" w14:textId="77777777" w:rsidR="00EE7CBC" w:rsidRDefault="00EE7CBC" w:rsidP="00DA0F17">
      <w:pPr>
        <w:spacing w:after="0" w:line="240" w:lineRule="auto"/>
      </w:pPr>
      <w:r>
        <w:separator/>
      </w:r>
    </w:p>
  </w:footnote>
  <w:footnote w:type="continuationSeparator" w:id="0">
    <w:p w14:paraId="07807ABE" w14:textId="77777777" w:rsidR="00EE7CBC" w:rsidRDefault="00EE7CBC" w:rsidP="00DA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92F9" w14:textId="56B27E76" w:rsidR="00D875F6" w:rsidRPr="00AB3AB5" w:rsidRDefault="00D875F6" w:rsidP="00AB3AB5">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22.75pt;height:255.15pt" o:bullet="t">
        <v:imagedata r:id="rId1" o:title="FREE ΘΑυμαστικό!!!!!"/>
      </v:shape>
    </w:pict>
  </w:numPicBullet>
  <w:abstractNum w:abstractNumId="0" w15:restartNumberingAfterBreak="0">
    <w:nsid w:val="09576D99"/>
    <w:multiLevelType w:val="hybridMultilevel"/>
    <w:tmpl w:val="EE92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34A"/>
    <w:multiLevelType w:val="hybridMultilevel"/>
    <w:tmpl w:val="D2023658"/>
    <w:lvl w:ilvl="0" w:tplc="70A85F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28A0"/>
    <w:multiLevelType w:val="hybridMultilevel"/>
    <w:tmpl w:val="5048688E"/>
    <w:lvl w:ilvl="0" w:tplc="70A85F50">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E7E4D3FA"/>
    <w:lvl w:ilvl="0">
      <w:start w:val="1"/>
      <w:numFmt w:val="decimal"/>
      <w:lvlText w:val="%1"/>
      <w:lvlJc w:val="left"/>
      <w:pPr>
        <w:ind w:left="432" w:hanging="432"/>
      </w:pPr>
      <w:rPr>
        <w:rFonts w:hint="default"/>
      </w:rPr>
    </w:lvl>
    <w:lvl w:ilvl="1">
      <w:start w:val="1"/>
      <w:numFmt w:val="decimal"/>
      <w:lvlText w:val="%1.%2"/>
      <w:lvlJc w:val="left"/>
      <w:pPr>
        <w:tabs>
          <w:tab w:val="num" w:pos="567"/>
        </w:tabs>
        <w:ind w:left="0" w:firstLine="0"/>
      </w:pPr>
      <w:rPr>
        <w:rFonts w:hint="default"/>
        <w:color w:val="E36C0A" w:themeColor="accent6" w:themeShade="BF"/>
        <w:sz w:val="22"/>
        <w:szCs w:val="2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5"/>
      <w:lvlText w:val="%1.%2.%3.%4.%5"/>
      <w:lvlJc w:val="left"/>
      <w:pPr>
        <w:tabs>
          <w:tab w:val="num" w:pos="851"/>
        </w:tabs>
        <w:ind w:left="0" w:firstLine="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16514A1E"/>
    <w:multiLevelType w:val="hybridMultilevel"/>
    <w:tmpl w:val="190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16C71"/>
    <w:multiLevelType w:val="multilevel"/>
    <w:tmpl w:val="F7C012E2"/>
    <w:lvl w:ilvl="0">
      <w:start w:val="1"/>
      <w:numFmt w:val="non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B2E49"/>
    <w:multiLevelType w:val="hybridMultilevel"/>
    <w:tmpl w:val="B3F67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12AEF"/>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A3F18"/>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2132"/>
    <w:multiLevelType w:val="hybridMultilevel"/>
    <w:tmpl w:val="6CD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D237C"/>
    <w:multiLevelType w:val="multilevel"/>
    <w:tmpl w:val="37484BD8"/>
    <w:lvl w:ilvl="0">
      <w:start w:val="1"/>
      <w:numFmt w:val="none"/>
      <w:pStyle w:val="1"/>
      <w:lvlText w:val="%1"/>
      <w:lvlJc w:val="left"/>
      <w:pPr>
        <w:ind w:left="0" w:firstLine="0"/>
      </w:pPr>
      <w:rPr>
        <w:rFonts w:hint="default"/>
      </w:rPr>
    </w:lvl>
    <w:lvl w:ilvl="1">
      <w:start w:val="1"/>
      <w:numFmt w:val="decimal"/>
      <w:pStyle w:val="2"/>
      <w:lvlText w:val="%2"/>
      <w:lvlJc w:val="left"/>
      <w:pPr>
        <w:tabs>
          <w:tab w:val="num" w:pos="284"/>
        </w:tabs>
        <w:ind w:left="0" w:firstLine="0"/>
      </w:pPr>
      <w:rPr>
        <w:rFonts w:hint="default"/>
      </w:rPr>
    </w:lvl>
    <w:lvl w:ilvl="2">
      <w:start w:val="1"/>
      <w:numFmt w:val="decimal"/>
      <w:pStyle w:val="3"/>
      <w:lvlText w:val="%2.%3"/>
      <w:lvlJc w:val="left"/>
      <w:pPr>
        <w:tabs>
          <w:tab w:val="num" w:pos="567"/>
        </w:tabs>
        <w:ind w:left="0" w:firstLine="0"/>
      </w:pPr>
      <w:rPr>
        <w:rFonts w:hint="default"/>
      </w:rPr>
    </w:lvl>
    <w:lvl w:ilvl="3">
      <w:start w:val="1"/>
      <w:numFmt w:val="decimal"/>
      <w:pStyle w:val="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B514B5B"/>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72B85"/>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805DD"/>
    <w:multiLevelType w:val="hybridMultilevel"/>
    <w:tmpl w:val="2E5036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3235B"/>
    <w:multiLevelType w:val="hybridMultilevel"/>
    <w:tmpl w:val="4140C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AE2930"/>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62E6D"/>
    <w:multiLevelType w:val="hybridMultilevel"/>
    <w:tmpl w:val="74F68DF6"/>
    <w:lvl w:ilvl="0" w:tplc="70A85F50">
      <w:numFmt w:val="bullet"/>
      <w:lvlText w:val="-"/>
      <w:lvlJc w:val="left"/>
      <w:pPr>
        <w:ind w:left="1287" w:hanging="360"/>
      </w:pPr>
      <w:rPr>
        <w:rFonts w:ascii="Cambria" w:eastAsia="Calibri" w:hAnsi="Cambria"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F380631"/>
    <w:multiLevelType w:val="hybridMultilevel"/>
    <w:tmpl w:val="710AF4BC"/>
    <w:lvl w:ilvl="0" w:tplc="36A00A26">
      <w:start w:val="1"/>
      <w:numFmt w:val="bullet"/>
      <w:lvlText w:val=""/>
      <w:lvlPicBulletId w:val="0"/>
      <w:lvlJc w:val="left"/>
      <w:pPr>
        <w:ind w:left="720" w:hanging="360"/>
      </w:pPr>
      <w:rPr>
        <w:rFonts w:ascii="Symbol" w:hAnsi="Symbol" w:hint="default"/>
        <w:color w:val="auto"/>
      </w:rPr>
    </w:lvl>
    <w:lvl w:ilvl="1" w:tplc="5BCE4580">
      <w:numFmt w:val="bullet"/>
      <w:lvlText w:val="•"/>
      <w:lvlJc w:val="left"/>
      <w:pPr>
        <w:ind w:left="1800" w:hanging="72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C6BF5"/>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550D4"/>
    <w:multiLevelType w:val="hybridMultilevel"/>
    <w:tmpl w:val="1244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EC11A4"/>
    <w:multiLevelType w:val="multilevel"/>
    <w:tmpl w:val="39502B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2392296"/>
    <w:multiLevelType w:val="hybridMultilevel"/>
    <w:tmpl w:val="5462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33E97"/>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87584"/>
    <w:multiLevelType w:val="hybridMultilevel"/>
    <w:tmpl w:val="38F6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0D07F2"/>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C0FE4"/>
    <w:multiLevelType w:val="hybridMultilevel"/>
    <w:tmpl w:val="C1183EB4"/>
    <w:lvl w:ilvl="0" w:tplc="70A85F50">
      <w:numFmt w:val="bullet"/>
      <w:lvlText w:val="-"/>
      <w:lvlJc w:val="left"/>
      <w:pPr>
        <w:ind w:left="1287" w:hanging="360"/>
      </w:pPr>
      <w:rPr>
        <w:rFonts w:ascii="Cambria" w:eastAsia="Calibri" w:hAnsi="Cambria"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3D81AB3"/>
    <w:multiLevelType w:val="hybridMultilevel"/>
    <w:tmpl w:val="F39E7550"/>
    <w:lvl w:ilvl="0" w:tplc="36A00A2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35C59"/>
    <w:multiLevelType w:val="hybridMultilevel"/>
    <w:tmpl w:val="2A3499CC"/>
    <w:lvl w:ilvl="0" w:tplc="0408000F">
      <w:start w:val="1"/>
      <w:numFmt w:val="decimal"/>
      <w:lvlText w:val="%1."/>
      <w:lvlJc w:val="left"/>
      <w:pPr>
        <w:ind w:left="644"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9" w15:restartNumberingAfterBreak="0">
    <w:nsid w:val="66F16B46"/>
    <w:multiLevelType w:val="multilevel"/>
    <w:tmpl w:val="677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85958"/>
    <w:multiLevelType w:val="hybridMultilevel"/>
    <w:tmpl w:val="AAF2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47E89"/>
    <w:multiLevelType w:val="hybridMultilevel"/>
    <w:tmpl w:val="650635C0"/>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32" w15:restartNumberingAfterBreak="0">
    <w:nsid w:val="709C7362"/>
    <w:multiLevelType w:val="hybridMultilevel"/>
    <w:tmpl w:val="9984E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C1490"/>
    <w:multiLevelType w:val="hybridMultilevel"/>
    <w:tmpl w:val="1DB6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F143B"/>
    <w:multiLevelType w:val="hybridMultilevel"/>
    <w:tmpl w:val="9236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72919">
    <w:abstractNumId w:val="20"/>
  </w:num>
  <w:num w:numId="2" w16cid:durableId="1338918265">
    <w:abstractNumId w:val="3"/>
  </w:num>
  <w:num w:numId="3" w16cid:durableId="1539200126">
    <w:abstractNumId w:val="3"/>
  </w:num>
  <w:num w:numId="4" w16cid:durableId="803497869">
    <w:abstractNumId w:val="3"/>
  </w:num>
  <w:num w:numId="5" w16cid:durableId="1253777496">
    <w:abstractNumId w:val="3"/>
  </w:num>
  <w:num w:numId="6" w16cid:durableId="2051680706">
    <w:abstractNumId w:val="3"/>
  </w:num>
  <w:num w:numId="7" w16cid:durableId="1669209696">
    <w:abstractNumId w:val="3"/>
  </w:num>
  <w:num w:numId="8" w16cid:durableId="606161298">
    <w:abstractNumId w:val="3"/>
  </w:num>
  <w:num w:numId="9" w16cid:durableId="231694273">
    <w:abstractNumId w:val="3"/>
  </w:num>
  <w:num w:numId="10" w16cid:durableId="163208127">
    <w:abstractNumId w:val="3"/>
  </w:num>
  <w:num w:numId="11" w16cid:durableId="1153645792">
    <w:abstractNumId w:val="3"/>
  </w:num>
  <w:num w:numId="12" w16cid:durableId="445274573">
    <w:abstractNumId w:val="1"/>
  </w:num>
  <w:num w:numId="13" w16cid:durableId="1509564431">
    <w:abstractNumId w:val="13"/>
  </w:num>
  <w:num w:numId="14" w16cid:durableId="1371875954">
    <w:abstractNumId w:val="21"/>
  </w:num>
  <w:num w:numId="15" w16cid:durableId="141123918">
    <w:abstractNumId w:val="2"/>
  </w:num>
  <w:num w:numId="16" w16cid:durableId="1119110724">
    <w:abstractNumId w:val="25"/>
  </w:num>
  <w:num w:numId="17" w16cid:durableId="176430039">
    <w:abstractNumId w:val="16"/>
  </w:num>
  <w:num w:numId="18" w16cid:durableId="1037193346">
    <w:abstractNumId w:val="32"/>
  </w:num>
  <w:num w:numId="19" w16cid:durableId="1010988696">
    <w:abstractNumId w:val="27"/>
  </w:num>
  <w:num w:numId="20" w16cid:durableId="829559805">
    <w:abstractNumId w:val="17"/>
  </w:num>
  <w:num w:numId="21" w16cid:durableId="616956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0601395">
    <w:abstractNumId w:val="23"/>
  </w:num>
  <w:num w:numId="23" w16cid:durableId="2092269434">
    <w:abstractNumId w:val="5"/>
  </w:num>
  <w:num w:numId="24" w16cid:durableId="1142887699">
    <w:abstractNumId w:val="10"/>
  </w:num>
  <w:num w:numId="25" w16cid:durableId="55844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4637284">
    <w:abstractNumId w:val="26"/>
  </w:num>
  <w:num w:numId="27" w16cid:durableId="573592568">
    <w:abstractNumId w:val="0"/>
  </w:num>
  <w:num w:numId="28" w16cid:durableId="299388405">
    <w:abstractNumId w:val="31"/>
  </w:num>
  <w:num w:numId="29" w16cid:durableId="1633097653">
    <w:abstractNumId w:val="9"/>
  </w:num>
  <w:num w:numId="30" w16cid:durableId="1536237938">
    <w:abstractNumId w:val="19"/>
  </w:num>
  <w:num w:numId="31" w16cid:durableId="301232546">
    <w:abstractNumId w:val="6"/>
  </w:num>
  <w:num w:numId="32" w16cid:durableId="2123456569">
    <w:abstractNumId w:val="14"/>
  </w:num>
  <w:num w:numId="33" w16cid:durableId="3495710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25870718">
    <w:abstractNumId w:val="8"/>
  </w:num>
  <w:num w:numId="35" w16cid:durableId="92626541">
    <w:abstractNumId w:val="11"/>
  </w:num>
  <w:num w:numId="36" w16cid:durableId="1397237473">
    <w:abstractNumId w:val="18"/>
  </w:num>
  <w:num w:numId="37" w16cid:durableId="471944956">
    <w:abstractNumId w:val="29"/>
  </w:num>
  <w:num w:numId="38" w16cid:durableId="1129930850">
    <w:abstractNumId w:val="15"/>
  </w:num>
  <w:num w:numId="39" w16cid:durableId="1497499852">
    <w:abstractNumId w:val="12"/>
  </w:num>
  <w:num w:numId="40" w16cid:durableId="926842039">
    <w:abstractNumId w:val="24"/>
  </w:num>
  <w:num w:numId="41" w16cid:durableId="1156265032">
    <w:abstractNumId w:val="7"/>
  </w:num>
  <w:num w:numId="42" w16cid:durableId="1468862841">
    <w:abstractNumId w:val="34"/>
  </w:num>
  <w:num w:numId="43" w16cid:durableId="1178229545">
    <w:abstractNumId w:val="33"/>
  </w:num>
  <w:num w:numId="44" w16cid:durableId="1948850196">
    <w:abstractNumId w:val="30"/>
  </w:num>
  <w:num w:numId="45" w16cid:durableId="616958819">
    <w:abstractNumId w:val="4"/>
  </w:num>
  <w:num w:numId="46" w16cid:durableId="18529833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89"/>
    <w:rsid w:val="00003EB7"/>
    <w:rsid w:val="00015584"/>
    <w:rsid w:val="0002275C"/>
    <w:rsid w:val="00023F0E"/>
    <w:rsid w:val="00024484"/>
    <w:rsid w:val="00031129"/>
    <w:rsid w:val="00065EAC"/>
    <w:rsid w:val="0007539A"/>
    <w:rsid w:val="000866F1"/>
    <w:rsid w:val="000942BB"/>
    <w:rsid w:val="000A7A60"/>
    <w:rsid w:val="000E00FA"/>
    <w:rsid w:val="000E1A76"/>
    <w:rsid w:val="0010355A"/>
    <w:rsid w:val="00110764"/>
    <w:rsid w:val="001551CE"/>
    <w:rsid w:val="001658E9"/>
    <w:rsid w:val="00172A4D"/>
    <w:rsid w:val="0018573A"/>
    <w:rsid w:val="001871A4"/>
    <w:rsid w:val="0019109E"/>
    <w:rsid w:val="00192A98"/>
    <w:rsid w:val="001A1FAF"/>
    <w:rsid w:val="001B464D"/>
    <w:rsid w:val="001C0D95"/>
    <w:rsid w:val="001C7BB7"/>
    <w:rsid w:val="001F4D30"/>
    <w:rsid w:val="001F79B9"/>
    <w:rsid w:val="00200C40"/>
    <w:rsid w:val="002053BB"/>
    <w:rsid w:val="002107D6"/>
    <w:rsid w:val="002205ED"/>
    <w:rsid w:val="0023536E"/>
    <w:rsid w:val="0023772F"/>
    <w:rsid w:val="00237EB7"/>
    <w:rsid w:val="00243034"/>
    <w:rsid w:val="00251463"/>
    <w:rsid w:val="00252158"/>
    <w:rsid w:val="00254CF7"/>
    <w:rsid w:val="00255CD1"/>
    <w:rsid w:val="002708DC"/>
    <w:rsid w:val="002A5920"/>
    <w:rsid w:val="002C0034"/>
    <w:rsid w:val="002D73D4"/>
    <w:rsid w:val="002E0FC0"/>
    <w:rsid w:val="002E2DCB"/>
    <w:rsid w:val="002F0752"/>
    <w:rsid w:val="00302039"/>
    <w:rsid w:val="0032049F"/>
    <w:rsid w:val="00335F8D"/>
    <w:rsid w:val="003477B6"/>
    <w:rsid w:val="00354B83"/>
    <w:rsid w:val="003756BF"/>
    <w:rsid w:val="003766A1"/>
    <w:rsid w:val="00397C2F"/>
    <w:rsid w:val="003A59C3"/>
    <w:rsid w:val="003A7177"/>
    <w:rsid w:val="003B169B"/>
    <w:rsid w:val="003B5674"/>
    <w:rsid w:val="003C5D9E"/>
    <w:rsid w:val="003C6FE1"/>
    <w:rsid w:val="003D33DC"/>
    <w:rsid w:val="003D58DA"/>
    <w:rsid w:val="003E05B7"/>
    <w:rsid w:val="004028EA"/>
    <w:rsid w:val="00416661"/>
    <w:rsid w:val="00483231"/>
    <w:rsid w:val="004860B1"/>
    <w:rsid w:val="00490B0E"/>
    <w:rsid w:val="0049324B"/>
    <w:rsid w:val="00496805"/>
    <w:rsid w:val="004B25C7"/>
    <w:rsid w:val="004C79BE"/>
    <w:rsid w:val="004E033C"/>
    <w:rsid w:val="004E5C5C"/>
    <w:rsid w:val="004F6D76"/>
    <w:rsid w:val="0051651A"/>
    <w:rsid w:val="005247E5"/>
    <w:rsid w:val="00525F08"/>
    <w:rsid w:val="005379C0"/>
    <w:rsid w:val="005443D6"/>
    <w:rsid w:val="00547895"/>
    <w:rsid w:val="005713BD"/>
    <w:rsid w:val="005747E2"/>
    <w:rsid w:val="00576A0D"/>
    <w:rsid w:val="00587CB7"/>
    <w:rsid w:val="0059680B"/>
    <w:rsid w:val="005A6DE5"/>
    <w:rsid w:val="005A726C"/>
    <w:rsid w:val="005B44B1"/>
    <w:rsid w:val="005B6C8B"/>
    <w:rsid w:val="005E2E30"/>
    <w:rsid w:val="005F12BB"/>
    <w:rsid w:val="005F7174"/>
    <w:rsid w:val="00602E7F"/>
    <w:rsid w:val="00610BB7"/>
    <w:rsid w:val="0062012A"/>
    <w:rsid w:val="00623C28"/>
    <w:rsid w:val="00634574"/>
    <w:rsid w:val="00636A3F"/>
    <w:rsid w:val="00653D36"/>
    <w:rsid w:val="00654D88"/>
    <w:rsid w:val="006627FE"/>
    <w:rsid w:val="0066753E"/>
    <w:rsid w:val="00671BBE"/>
    <w:rsid w:val="00677F6A"/>
    <w:rsid w:val="006877F0"/>
    <w:rsid w:val="006954FE"/>
    <w:rsid w:val="006C1113"/>
    <w:rsid w:val="006D0118"/>
    <w:rsid w:val="00707F40"/>
    <w:rsid w:val="00715B99"/>
    <w:rsid w:val="00736A3D"/>
    <w:rsid w:val="00755ECA"/>
    <w:rsid w:val="00756C3D"/>
    <w:rsid w:val="00760696"/>
    <w:rsid w:val="007828A9"/>
    <w:rsid w:val="00787656"/>
    <w:rsid w:val="00793047"/>
    <w:rsid w:val="007B1F73"/>
    <w:rsid w:val="007C1EAC"/>
    <w:rsid w:val="007F3CED"/>
    <w:rsid w:val="0084700C"/>
    <w:rsid w:val="0085377A"/>
    <w:rsid w:val="008814AC"/>
    <w:rsid w:val="0088646D"/>
    <w:rsid w:val="008874A2"/>
    <w:rsid w:val="00893E67"/>
    <w:rsid w:val="008B28A1"/>
    <w:rsid w:val="008C075A"/>
    <w:rsid w:val="008D3093"/>
    <w:rsid w:val="008E7704"/>
    <w:rsid w:val="0090272F"/>
    <w:rsid w:val="009160A9"/>
    <w:rsid w:val="009257B7"/>
    <w:rsid w:val="0092672A"/>
    <w:rsid w:val="009441E1"/>
    <w:rsid w:val="00947843"/>
    <w:rsid w:val="0096093F"/>
    <w:rsid w:val="00985070"/>
    <w:rsid w:val="009A4637"/>
    <w:rsid w:val="009A6678"/>
    <w:rsid w:val="009A7E0C"/>
    <w:rsid w:val="009B2B95"/>
    <w:rsid w:val="009D3F9A"/>
    <w:rsid w:val="009F3238"/>
    <w:rsid w:val="00A3244F"/>
    <w:rsid w:val="00A4578B"/>
    <w:rsid w:val="00AA3AEC"/>
    <w:rsid w:val="00AB3AB5"/>
    <w:rsid w:val="00AB7AD0"/>
    <w:rsid w:val="00AC14D1"/>
    <w:rsid w:val="00AC406F"/>
    <w:rsid w:val="00AE1C96"/>
    <w:rsid w:val="00B03CB1"/>
    <w:rsid w:val="00B4621D"/>
    <w:rsid w:val="00B50A4D"/>
    <w:rsid w:val="00B622C4"/>
    <w:rsid w:val="00B907D6"/>
    <w:rsid w:val="00B91B6E"/>
    <w:rsid w:val="00B97FC7"/>
    <w:rsid w:val="00BB06B4"/>
    <w:rsid w:val="00BC002B"/>
    <w:rsid w:val="00BC30B7"/>
    <w:rsid w:val="00BC4987"/>
    <w:rsid w:val="00BC6323"/>
    <w:rsid w:val="00BD604D"/>
    <w:rsid w:val="00C21C8A"/>
    <w:rsid w:val="00C2652B"/>
    <w:rsid w:val="00C3358F"/>
    <w:rsid w:val="00C37F8C"/>
    <w:rsid w:val="00C42DD3"/>
    <w:rsid w:val="00C42F73"/>
    <w:rsid w:val="00C94106"/>
    <w:rsid w:val="00CA2376"/>
    <w:rsid w:val="00CB2BF0"/>
    <w:rsid w:val="00CB5EB7"/>
    <w:rsid w:val="00CC5319"/>
    <w:rsid w:val="00CD199C"/>
    <w:rsid w:val="00CE2F6E"/>
    <w:rsid w:val="00CF2C01"/>
    <w:rsid w:val="00CF465F"/>
    <w:rsid w:val="00CF7CF4"/>
    <w:rsid w:val="00D0300E"/>
    <w:rsid w:val="00D147B1"/>
    <w:rsid w:val="00D16F1B"/>
    <w:rsid w:val="00D20284"/>
    <w:rsid w:val="00D215AD"/>
    <w:rsid w:val="00D317DB"/>
    <w:rsid w:val="00D47A0C"/>
    <w:rsid w:val="00D73EB4"/>
    <w:rsid w:val="00D85351"/>
    <w:rsid w:val="00D875F6"/>
    <w:rsid w:val="00DA0F17"/>
    <w:rsid w:val="00DB67CC"/>
    <w:rsid w:val="00DD3B43"/>
    <w:rsid w:val="00DF0C55"/>
    <w:rsid w:val="00E06D38"/>
    <w:rsid w:val="00E15A5B"/>
    <w:rsid w:val="00E2433E"/>
    <w:rsid w:val="00E2452E"/>
    <w:rsid w:val="00E70F9E"/>
    <w:rsid w:val="00EA5628"/>
    <w:rsid w:val="00EB04BA"/>
    <w:rsid w:val="00EB1089"/>
    <w:rsid w:val="00EB34C3"/>
    <w:rsid w:val="00EC3092"/>
    <w:rsid w:val="00ED0A97"/>
    <w:rsid w:val="00ED31EB"/>
    <w:rsid w:val="00EE26D0"/>
    <w:rsid w:val="00EE2E18"/>
    <w:rsid w:val="00EE5412"/>
    <w:rsid w:val="00EE7CBC"/>
    <w:rsid w:val="00EF121B"/>
    <w:rsid w:val="00F2338E"/>
    <w:rsid w:val="00F27AF2"/>
    <w:rsid w:val="00F3450D"/>
    <w:rsid w:val="00F40D4E"/>
    <w:rsid w:val="00F41E20"/>
    <w:rsid w:val="00F502A9"/>
    <w:rsid w:val="00F505F1"/>
    <w:rsid w:val="00F53FC7"/>
    <w:rsid w:val="00F64637"/>
    <w:rsid w:val="00F77281"/>
    <w:rsid w:val="00F83828"/>
    <w:rsid w:val="00F8689D"/>
    <w:rsid w:val="00FC56FD"/>
    <w:rsid w:val="00FC5BB6"/>
    <w:rsid w:val="00FD1E2F"/>
    <w:rsid w:val="00FD4B07"/>
    <w:rsid w:val="00FD4EBF"/>
    <w:rsid w:val="00FE060B"/>
    <w:rsid w:val="00FE395A"/>
    <w:rsid w:val="00FF43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1B062"/>
  <w15:chartTrackingRefBased/>
  <w15:docId w15:val="{7C3C60B9-C43F-44C9-84BB-5DAF9B21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style>
  <w:style w:type="paragraph" w:styleId="1">
    <w:name w:val="heading 1"/>
    <w:basedOn w:val="a"/>
    <w:next w:val="a"/>
    <w:link w:val="1Char"/>
    <w:uiPriority w:val="9"/>
    <w:qFormat/>
    <w:rsid w:val="009A6678"/>
    <w:pPr>
      <w:keepNext/>
      <w:keepLines/>
      <w:numPr>
        <w:numId w:val="24"/>
      </w:numPr>
      <w:pBdr>
        <w:bottom w:val="single" w:sz="4" w:space="1" w:color="C0504D" w:themeColor="accent2"/>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24"/>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24"/>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24"/>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E2433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E2433E"/>
    <w:pPr>
      <w:spacing w:after="200" w:line="240" w:lineRule="auto"/>
    </w:pPr>
    <w:rPr>
      <w:i/>
      <w:iCs/>
      <w:color w:val="1F497D" w:themeColor="text2"/>
      <w:sz w:val="18"/>
      <w:szCs w:val="18"/>
    </w:rPr>
  </w:style>
  <w:style w:type="paragraph" w:styleId="a4">
    <w:name w:val="Title"/>
    <w:basedOn w:val="a"/>
    <w:next w:val="a"/>
    <w:link w:val="Char"/>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Τίτλος Char"/>
    <w:basedOn w:val="a0"/>
    <w:link w:val="a4"/>
    <w:rsid w:val="00E2433E"/>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E2433E"/>
    <w:pPr>
      <w:numPr>
        <w:ilvl w:val="1"/>
      </w:numPr>
    </w:pPr>
    <w:rPr>
      <w:color w:val="5A5A5A" w:themeColor="text1" w:themeTint="A5"/>
      <w:spacing w:val="10"/>
    </w:rPr>
  </w:style>
  <w:style w:type="character" w:customStyle="1" w:styleId="Char0">
    <w:name w:val="Υπότιτλος Char"/>
    <w:basedOn w:val="a0"/>
    <w:link w:val="a5"/>
    <w:uiPriority w:val="11"/>
    <w:rsid w:val="00E2433E"/>
    <w:rPr>
      <w:color w:val="5A5A5A" w:themeColor="text1" w:themeTint="A5"/>
      <w:spacing w:val="10"/>
    </w:rPr>
  </w:style>
  <w:style w:type="character" w:styleId="a6">
    <w:name w:val="Strong"/>
    <w:basedOn w:val="a0"/>
    <w:uiPriority w:val="22"/>
    <w:qFormat/>
    <w:rsid w:val="00E2433E"/>
    <w:rPr>
      <w:b/>
      <w:bCs/>
      <w:color w:val="000000" w:themeColor="text1"/>
    </w:rPr>
  </w:style>
  <w:style w:type="character" w:styleId="a7">
    <w:name w:val="Emphasis"/>
    <w:basedOn w:val="a0"/>
    <w:uiPriority w:val="20"/>
    <w:qFormat/>
    <w:rsid w:val="00E2433E"/>
    <w:rPr>
      <w:i/>
      <w:iCs/>
      <w:color w:val="auto"/>
    </w:rPr>
  </w:style>
  <w:style w:type="paragraph" w:styleId="a8">
    <w:name w:val="No Spacing"/>
    <w:link w:val="Char1"/>
    <w:uiPriority w:val="1"/>
    <w:qFormat/>
    <w:rsid w:val="00E2433E"/>
    <w:pPr>
      <w:spacing w:after="0" w:line="240" w:lineRule="auto"/>
    </w:pPr>
  </w:style>
  <w:style w:type="paragraph" w:styleId="a9">
    <w:name w:val="Quote"/>
    <w:basedOn w:val="a"/>
    <w:next w:val="a"/>
    <w:link w:val="Char2"/>
    <w:uiPriority w:val="29"/>
    <w:qFormat/>
    <w:rsid w:val="00E2433E"/>
    <w:pPr>
      <w:spacing w:before="160"/>
      <w:ind w:left="720" w:right="720"/>
    </w:pPr>
    <w:rPr>
      <w:i/>
      <w:iCs/>
      <w:color w:val="000000" w:themeColor="text1"/>
    </w:rPr>
  </w:style>
  <w:style w:type="character" w:customStyle="1" w:styleId="Char2">
    <w:name w:val="Απόσπασμα Char"/>
    <w:basedOn w:val="a0"/>
    <w:link w:val="a9"/>
    <w:uiPriority w:val="29"/>
    <w:rsid w:val="00E2433E"/>
    <w:rPr>
      <w:i/>
      <w:iCs/>
      <w:color w:val="000000" w:themeColor="text1"/>
    </w:rPr>
  </w:style>
  <w:style w:type="paragraph" w:styleId="aa">
    <w:name w:val="Intense Quote"/>
    <w:basedOn w:val="a"/>
    <w:next w:val="a"/>
    <w:link w:val="Char3"/>
    <w:uiPriority w:val="30"/>
    <w:qFormat/>
    <w:rsid w:val="00E2433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Έντονο απόσπ. Char"/>
    <w:basedOn w:val="a0"/>
    <w:link w:val="aa"/>
    <w:uiPriority w:val="30"/>
    <w:rsid w:val="00E2433E"/>
    <w:rPr>
      <w:color w:val="000000" w:themeColor="text1"/>
      <w:shd w:val="clear" w:color="auto" w:fill="F2F2F2" w:themeFill="background1" w:themeFillShade="F2"/>
    </w:rPr>
  </w:style>
  <w:style w:type="character" w:styleId="ab">
    <w:name w:val="Subtle Emphasis"/>
    <w:basedOn w:val="a0"/>
    <w:uiPriority w:val="19"/>
    <w:qFormat/>
    <w:rsid w:val="00E2433E"/>
    <w:rPr>
      <w:i/>
      <w:iCs/>
      <w:color w:val="404040" w:themeColor="text1" w:themeTint="BF"/>
    </w:rPr>
  </w:style>
  <w:style w:type="character" w:styleId="ac">
    <w:name w:val="Intense Emphasis"/>
    <w:basedOn w:val="a0"/>
    <w:uiPriority w:val="21"/>
    <w:qFormat/>
    <w:rsid w:val="00E2433E"/>
    <w:rPr>
      <w:b/>
      <w:bCs/>
      <w:i/>
      <w:iCs/>
      <w:caps/>
    </w:rPr>
  </w:style>
  <w:style w:type="character" w:styleId="ad">
    <w:name w:val="Subtle Reference"/>
    <w:basedOn w:val="a0"/>
    <w:uiPriority w:val="31"/>
    <w:qFormat/>
    <w:rsid w:val="00E2433E"/>
    <w:rPr>
      <w:smallCaps/>
      <w:color w:val="404040" w:themeColor="text1" w:themeTint="BF"/>
      <w:u w:val="single" w:color="7F7F7F" w:themeColor="text1" w:themeTint="80"/>
    </w:rPr>
  </w:style>
  <w:style w:type="character" w:styleId="ae">
    <w:name w:val="Intense Reference"/>
    <w:basedOn w:val="a0"/>
    <w:uiPriority w:val="32"/>
    <w:qFormat/>
    <w:rsid w:val="00E2433E"/>
    <w:rPr>
      <w:b/>
      <w:bCs/>
      <w:smallCaps/>
      <w:u w:val="single"/>
    </w:rPr>
  </w:style>
  <w:style w:type="character" w:styleId="af">
    <w:name w:val="Book Title"/>
    <w:basedOn w:val="a0"/>
    <w:uiPriority w:val="33"/>
    <w:qFormat/>
    <w:rsid w:val="00E2433E"/>
    <w:rPr>
      <w:b w:val="0"/>
      <w:bCs w:val="0"/>
      <w:smallCaps/>
      <w:spacing w:val="5"/>
    </w:rPr>
  </w:style>
  <w:style w:type="paragraph" w:styleId="af0">
    <w:name w:val="TOC Heading"/>
    <w:basedOn w:val="1"/>
    <w:next w:val="a"/>
    <w:uiPriority w:val="39"/>
    <w:unhideWhenUsed/>
    <w:qFormat/>
    <w:rsid w:val="00E2433E"/>
    <w:pPr>
      <w:outlineLvl w:val="9"/>
    </w:pPr>
  </w:style>
  <w:style w:type="paragraph" w:styleId="af1">
    <w:name w:val="List Paragraph"/>
    <w:basedOn w:val="a"/>
    <w:link w:val="Char4"/>
    <w:uiPriority w:val="34"/>
    <w:qFormat/>
    <w:rsid w:val="005B6C8B"/>
    <w:pPr>
      <w:spacing w:after="120" w:line="240" w:lineRule="auto"/>
      <w:ind w:left="720"/>
      <w:contextualSpacing/>
      <w:jc w:val="both"/>
    </w:pPr>
    <w:rPr>
      <w:rFonts w:ascii="Calibri" w:eastAsia="Calibri" w:hAnsi="Calibri" w:cs="Times New Roman"/>
    </w:rPr>
  </w:style>
  <w:style w:type="table" w:styleId="af2">
    <w:name w:val="Table Grid"/>
    <w:basedOn w:val="a1"/>
    <w:uiPriority w:val="39"/>
    <w:rsid w:val="005B6C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Παράγραφος λίστας Char"/>
    <w:basedOn w:val="a0"/>
    <w:link w:val="af1"/>
    <w:uiPriority w:val="34"/>
    <w:qFormat/>
    <w:rsid w:val="005B6C8B"/>
    <w:rPr>
      <w:rFonts w:ascii="Calibri" w:eastAsia="Calibri" w:hAnsi="Calibri" w:cs="Times New Roman"/>
    </w:rPr>
  </w:style>
  <w:style w:type="paragraph" w:styleId="af3">
    <w:name w:val="footnote text"/>
    <w:basedOn w:val="a"/>
    <w:link w:val="Char5"/>
    <w:uiPriority w:val="99"/>
    <w:unhideWhenUsed/>
    <w:rsid w:val="00DA0F17"/>
    <w:pPr>
      <w:spacing w:after="0" w:line="240" w:lineRule="auto"/>
      <w:jc w:val="both"/>
    </w:pPr>
    <w:rPr>
      <w:rFonts w:ascii="Calibri" w:eastAsia="Calibri" w:hAnsi="Calibri" w:cs="Times New Roman"/>
      <w:sz w:val="20"/>
      <w:szCs w:val="20"/>
    </w:rPr>
  </w:style>
  <w:style w:type="character" w:customStyle="1" w:styleId="Char5">
    <w:name w:val="Κείμενο υποσημείωσης Char"/>
    <w:basedOn w:val="a0"/>
    <w:link w:val="af3"/>
    <w:uiPriority w:val="99"/>
    <w:rsid w:val="00DA0F17"/>
    <w:rPr>
      <w:rFonts w:ascii="Calibri" w:eastAsia="Calibri" w:hAnsi="Calibri" w:cs="Times New Roman"/>
      <w:sz w:val="20"/>
      <w:szCs w:val="20"/>
    </w:rPr>
  </w:style>
  <w:style w:type="character" w:styleId="af4">
    <w:name w:val="footnote reference"/>
    <w:basedOn w:val="a0"/>
    <w:uiPriority w:val="99"/>
    <w:semiHidden/>
    <w:unhideWhenUsed/>
    <w:rsid w:val="00DA0F17"/>
    <w:rPr>
      <w:vertAlign w:val="superscript"/>
    </w:rPr>
  </w:style>
  <w:style w:type="character" w:customStyle="1" w:styleId="Char1">
    <w:name w:val="Χωρίς διάστιχο Char"/>
    <w:basedOn w:val="a0"/>
    <w:link w:val="a8"/>
    <w:uiPriority w:val="1"/>
    <w:rsid w:val="001F4D30"/>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character" w:styleId="-">
    <w:name w:val="Hyperlink"/>
    <w:basedOn w:val="a0"/>
    <w:uiPriority w:val="99"/>
    <w:unhideWhenUsed/>
    <w:rsid w:val="001F4D30"/>
    <w:rPr>
      <w:color w:val="0000FF" w:themeColor="hyperlink"/>
      <w:u w:val="single"/>
    </w:rPr>
  </w:style>
  <w:style w:type="paragraph" w:styleId="af5">
    <w:name w:val="header"/>
    <w:basedOn w:val="a"/>
    <w:link w:val="Char6"/>
    <w:uiPriority w:val="99"/>
    <w:unhideWhenUsed/>
    <w:rsid w:val="008814AC"/>
    <w:pPr>
      <w:tabs>
        <w:tab w:val="center" w:pos="4513"/>
        <w:tab w:val="right" w:pos="9026"/>
      </w:tabs>
      <w:spacing w:after="0" w:line="240" w:lineRule="auto"/>
    </w:pPr>
  </w:style>
  <w:style w:type="character" w:customStyle="1" w:styleId="Char6">
    <w:name w:val="Κεφαλίδα Char"/>
    <w:basedOn w:val="a0"/>
    <w:link w:val="af5"/>
    <w:uiPriority w:val="99"/>
    <w:rsid w:val="008814AC"/>
  </w:style>
  <w:style w:type="paragraph" w:styleId="af6">
    <w:name w:val="footer"/>
    <w:basedOn w:val="a"/>
    <w:link w:val="Char7"/>
    <w:uiPriority w:val="99"/>
    <w:unhideWhenUsed/>
    <w:rsid w:val="008814AC"/>
    <w:pPr>
      <w:tabs>
        <w:tab w:val="center" w:pos="4513"/>
        <w:tab w:val="right" w:pos="9026"/>
      </w:tabs>
      <w:spacing w:after="0" w:line="240" w:lineRule="auto"/>
    </w:pPr>
  </w:style>
  <w:style w:type="character" w:customStyle="1" w:styleId="Char7">
    <w:name w:val="Υποσέλιδο Char"/>
    <w:basedOn w:val="a0"/>
    <w:link w:val="af6"/>
    <w:uiPriority w:val="99"/>
    <w:rsid w:val="008814AC"/>
  </w:style>
  <w:style w:type="paragraph" w:styleId="af7">
    <w:name w:val="Balloon Text"/>
    <w:basedOn w:val="a"/>
    <w:link w:val="Char8"/>
    <w:uiPriority w:val="99"/>
    <w:semiHidden/>
    <w:unhideWhenUsed/>
    <w:rsid w:val="00602E7F"/>
    <w:pPr>
      <w:spacing w:after="0" w:line="240" w:lineRule="auto"/>
    </w:pPr>
    <w:rPr>
      <w:rFonts w:ascii="Segoe UI" w:hAnsi="Segoe UI" w:cs="Segoe UI"/>
      <w:sz w:val="18"/>
      <w:szCs w:val="18"/>
    </w:rPr>
  </w:style>
  <w:style w:type="character" w:customStyle="1" w:styleId="Char8">
    <w:name w:val="Κείμενο πλαισίου Char"/>
    <w:basedOn w:val="a0"/>
    <w:link w:val="af7"/>
    <w:uiPriority w:val="99"/>
    <w:semiHidden/>
    <w:rsid w:val="00602E7F"/>
    <w:rPr>
      <w:rFonts w:ascii="Segoe UI" w:hAnsi="Segoe UI" w:cs="Segoe UI"/>
      <w:sz w:val="18"/>
      <w:szCs w:val="18"/>
    </w:rPr>
  </w:style>
  <w:style w:type="character" w:styleId="af8">
    <w:name w:val="annotation reference"/>
    <w:basedOn w:val="a0"/>
    <w:uiPriority w:val="99"/>
    <w:semiHidden/>
    <w:unhideWhenUsed/>
    <w:rsid w:val="00EB34C3"/>
    <w:rPr>
      <w:sz w:val="16"/>
      <w:szCs w:val="16"/>
    </w:rPr>
  </w:style>
  <w:style w:type="paragraph" w:styleId="af9">
    <w:name w:val="annotation text"/>
    <w:basedOn w:val="a"/>
    <w:link w:val="Char9"/>
    <w:uiPriority w:val="99"/>
    <w:semiHidden/>
    <w:unhideWhenUsed/>
    <w:rsid w:val="00EB34C3"/>
    <w:pPr>
      <w:spacing w:line="240" w:lineRule="auto"/>
    </w:pPr>
    <w:rPr>
      <w:sz w:val="20"/>
      <w:szCs w:val="20"/>
    </w:rPr>
  </w:style>
  <w:style w:type="character" w:customStyle="1" w:styleId="Char9">
    <w:name w:val="Κείμενο σχολίου Char"/>
    <w:basedOn w:val="a0"/>
    <w:link w:val="af9"/>
    <w:uiPriority w:val="99"/>
    <w:semiHidden/>
    <w:rsid w:val="00EB34C3"/>
    <w:rPr>
      <w:sz w:val="20"/>
      <w:szCs w:val="20"/>
    </w:rPr>
  </w:style>
  <w:style w:type="paragraph" w:styleId="afa">
    <w:name w:val="annotation subject"/>
    <w:basedOn w:val="af9"/>
    <w:next w:val="af9"/>
    <w:link w:val="Chara"/>
    <w:uiPriority w:val="99"/>
    <w:semiHidden/>
    <w:unhideWhenUsed/>
    <w:rsid w:val="00EB34C3"/>
    <w:rPr>
      <w:b/>
      <w:bCs/>
    </w:rPr>
  </w:style>
  <w:style w:type="character" w:customStyle="1" w:styleId="Chara">
    <w:name w:val="Θέμα σχολίου Char"/>
    <w:basedOn w:val="Char9"/>
    <w:link w:val="afa"/>
    <w:uiPriority w:val="99"/>
    <w:semiHidden/>
    <w:rsid w:val="00EB34C3"/>
    <w:rPr>
      <w:b/>
      <w:bCs/>
      <w:sz w:val="20"/>
      <w:szCs w:val="20"/>
    </w:rPr>
  </w:style>
  <w:style w:type="character" w:styleId="afb">
    <w:name w:val="Placeholder Text"/>
    <w:basedOn w:val="a0"/>
    <w:uiPriority w:val="99"/>
    <w:semiHidden/>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paragraph" w:styleId="afc">
    <w:name w:val="Body Text"/>
    <w:basedOn w:val="a"/>
    <w:link w:val="Charb"/>
    <w:uiPriority w:val="1"/>
    <w:qFormat/>
    <w:rsid w:val="00FD4B07"/>
    <w:pPr>
      <w:widowControl w:val="0"/>
      <w:autoSpaceDE w:val="0"/>
      <w:autoSpaceDN w:val="0"/>
      <w:spacing w:after="0" w:line="240" w:lineRule="auto"/>
    </w:pPr>
    <w:rPr>
      <w:rFonts w:ascii="Cambria" w:eastAsia="Cambria" w:hAnsi="Cambria" w:cs="Cambria"/>
    </w:rPr>
  </w:style>
  <w:style w:type="character" w:customStyle="1" w:styleId="Charb">
    <w:name w:val="Σώμα κειμένου Char"/>
    <w:basedOn w:val="a0"/>
    <w:link w:val="afc"/>
    <w:uiPriority w:val="1"/>
    <w:rsid w:val="00FD4B07"/>
    <w:rPr>
      <w:rFonts w:ascii="Cambria" w:eastAsia="Cambria" w:hAnsi="Cambria" w:cs="Cambria"/>
    </w:rPr>
  </w:style>
  <w:style w:type="character" w:styleId="afd">
    <w:name w:val="Unresolved Mention"/>
    <w:basedOn w:val="a0"/>
    <w:uiPriority w:val="99"/>
    <w:semiHidden/>
    <w:unhideWhenUsed/>
    <w:rsid w:val="00237EB7"/>
    <w:rPr>
      <w:color w:val="605E5C"/>
      <w:shd w:val="clear" w:color="auto" w:fill="E1DFDD"/>
    </w:rPr>
  </w:style>
  <w:style w:type="paragraph" w:styleId="Web">
    <w:name w:val="Normal (Web)"/>
    <w:basedOn w:val="a"/>
    <w:uiPriority w:val="99"/>
    <w:semiHidden/>
    <w:unhideWhenUsed/>
    <w:rsid w:val="00C42F73"/>
    <w:pPr>
      <w:spacing w:before="100" w:beforeAutospacing="1" w:after="142" w:line="276"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8955">
      <w:bodyDiv w:val="1"/>
      <w:marLeft w:val="0"/>
      <w:marRight w:val="0"/>
      <w:marTop w:val="0"/>
      <w:marBottom w:val="0"/>
      <w:divBdr>
        <w:top w:val="none" w:sz="0" w:space="0" w:color="auto"/>
        <w:left w:val="none" w:sz="0" w:space="0" w:color="auto"/>
        <w:bottom w:val="none" w:sz="0" w:space="0" w:color="auto"/>
        <w:right w:val="none" w:sz="0" w:space="0" w:color="auto"/>
      </w:divBdr>
    </w:div>
    <w:div w:id="513618305">
      <w:bodyDiv w:val="1"/>
      <w:marLeft w:val="0"/>
      <w:marRight w:val="0"/>
      <w:marTop w:val="0"/>
      <w:marBottom w:val="0"/>
      <w:divBdr>
        <w:top w:val="none" w:sz="0" w:space="0" w:color="auto"/>
        <w:left w:val="none" w:sz="0" w:space="0" w:color="auto"/>
        <w:bottom w:val="none" w:sz="0" w:space="0" w:color="auto"/>
        <w:right w:val="none" w:sz="0" w:space="0" w:color="auto"/>
      </w:divBdr>
    </w:div>
    <w:div w:id="908998781">
      <w:bodyDiv w:val="1"/>
      <w:marLeft w:val="0"/>
      <w:marRight w:val="0"/>
      <w:marTop w:val="0"/>
      <w:marBottom w:val="0"/>
      <w:divBdr>
        <w:top w:val="none" w:sz="0" w:space="0" w:color="auto"/>
        <w:left w:val="none" w:sz="0" w:space="0" w:color="auto"/>
        <w:bottom w:val="none" w:sz="0" w:space="0" w:color="auto"/>
        <w:right w:val="none" w:sz="0" w:space="0" w:color="auto"/>
      </w:divBdr>
    </w:div>
    <w:div w:id="972366384">
      <w:bodyDiv w:val="1"/>
      <w:marLeft w:val="0"/>
      <w:marRight w:val="0"/>
      <w:marTop w:val="0"/>
      <w:marBottom w:val="0"/>
      <w:divBdr>
        <w:top w:val="none" w:sz="0" w:space="0" w:color="auto"/>
        <w:left w:val="none" w:sz="0" w:space="0" w:color="auto"/>
        <w:bottom w:val="none" w:sz="0" w:space="0" w:color="auto"/>
        <w:right w:val="none" w:sz="0" w:space="0" w:color="auto"/>
      </w:divBdr>
    </w:div>
    <w:div w:id="1148322580">
      <w:bodyDiv w:val="1"/>
      <w:marLeft w:val="0"/>
      <w:marRight w:val="0"/>
      <w:marTop w:val="0"/>
      <w:marBottom w:val="0"/>
      <w:divBdr>
        <w:top w:val="none" w:sz="0" w:space="0" w:color="auto"/>
        <w:left w:val="none" w:sz="0" w:space="0" w:color="auto"/>
        <w:bottom w:val="none" w:sz="0" w:space="0" w:color="auto"/>
        <w:right w:val="none" w:sz="0" w:space="0" w:color="auto"/>
      </w:divBdr>
    </w:div>
    <w:div w:id="1450319782">
      <w:bodyDiv w:val="1"/>
      <w:marLeft w:val="0"/>
      <w:marRight w:val="0"/>
      <w:marTop w:val="0"/>
      <w:marBottom w:val="0"/>
      <w:divBdr>
        <w:top w:val="none" w:sz="0" w:space="0" w:color="auto"/>
        <w:left w:val="none" w:sz="0" w:space="0" w:color="auto"/>
        <w:bottom w:val="none" w:sz="0" w:space="0" w:color="auto"/>
        <w:right w:val="none" w:sz="0" w:space="0" w:color="auto"/>
      </w:divBdr>
    </w:div>
    <w:div w:id="21383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6175" TargetMode="External"/><Relationship Id="rId13" Type="http://schemas.openxmlformats.org/officeDocument/2006/relationships/hyperlink" Target="https://doi.org/10.1080/2150704X.2012.73108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2/2014JB01154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vanzach@mail.ntua.g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gji/ggw426" TargetMode="External"/><Relationship Id="rId5" Type="http://schemas.openxmlformats.org/officeDocument/2006/relationships/webSettings" Target="webSettings.xml"/><Relationship Id="rId15" Type="http://schemas.openxmlformats.org/officeDocument/2006/relationships/hyperlink" Target="https://www.nature.com/articles/ngeo1562" TargetMode="External"/><Relationship Id="rId10" Type="http://schemas.openxmlformats.org/officeDocument/2006/relationships/hyperlink" Target="https://doi.org/10.1007/s10291-019-0902-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785/0220200340" TargetMode="External"/><Relationship Id="rId14" Type="http://schemas.openxmlformats.org/officeDocument/2006/relationships/hyperlink" Target="https://doi.org/10.1029/2012GL05413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2014</Words>
  <Characters>11485</Characters>
  <Application>Microsoft Office Word</Application>
  <DocSecurity>0</DocSecurity>
  <Lines>95</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cp:keywords/>
  <dc:description/>
  <cp:lastModifiedBy>diman</cp:lastModifiedBy>
  <cp:revision>9</cp:revision>
  <cp:lastPrinted>2022-08-23T12:16:00Z</cp:lastPrinted>
  <dcterms:created xsi:type="dcterms:W3CDTF">2022-10-06T16:17:00Z</dcterms:created>
  <dcterms:modified xsi:type="dcterms:W3CDTF">2022-10-11T22:24:00Z</dcterms:modified>
</cp:coreProperties>
</file>