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"/>
        <w:spacing w:after="40"/>
        <w:jc w:val="center"/>
      </w:pPr>
      <w:r>
        <w:rPr>
          <w:b/>
          <w:sz w:val="36"/>
          <w:szCs w:val="36"/>
          <w:rFonts w:ascii="Times New Roman" w:hAnsi="Times New Roman" w:eastAsia="Times New Roman" w:cs="Times New Roman"/>
          <w:lang w:val="en-US" w:eastAsia="en-US" w:bidi="ar-SA"/>
        </w:rPr>
        <w:t>DEV KUMAR</w:t>
      </w:r>
    </w:p>
    <w:p>
      <w:pPr>
        <w:pStyle w:val="Normal"/>
        <w:spacing w:after="60"/>
        <w:jc w:val="center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+1-312-532-8223 | </w:t>
      </w:r>
      <w:hyperlink r:id="rId5" w:history="1">
        <w:r w:rsidR="007A2FBB">
          <w:rPr>
            <w:rStyle w:val="Hyperlink"/>
            <w:color w:val="0000EE"/>
            <w:sz w:val="19"/>
            <w:szCs w:val="19"/>
          </w:rPr>
          <w:t>devkumar.dklv@gmail.com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| </w:t>
      </w:r>
      <w:hyperlink r:id="rId6" w:history="1">
        <w:r w:rsidR="007A2FBB">
          <w:rPr>
            <w:rStyle w:val="Hyperlink"/>
            <w:color w:val="0000EE"/>
            <w:sz w:val="19"/>
            <w:szCs w:val="19"/>
          </w:rPr>
          <w:t>GitHub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| </w:t>
      </w:r>
      <w:hyperlink r:id="rId7" w:history="1">
        <w:r w:rsidR="007A2FBB">
          <w:rPr>
            <w:rStyle w:val="Hyperlink"/>
            <w:color w:val="0000EE"/>
            <w:sz w:val="19"/>
            <w:szCs w:val="19"/>
          </w:rPr>
          <w:t>Portfolio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| </w:t>
      </w:r>
      <w:hyperlink r:id="rId8" w:history="1">
        <w:r w:rsidR="007A2FBB">
          <w:rPr>
            <w:rStyle w:val="Hyperlink"/>
            <w:color w:val="0000EE"/>
            <w:sz w:val="19"/>
            <w:szCs w:val="19"/>
          </w:rPr>
          <w:t>LeetCode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| </w:t>
      </w:r>
      <w:hyperlink r:id="rId19">
        <w:r>
          <w:rPr>
            <w:rStyle w:val="Hyperlink"/>
          </w:rPr>
          <w:t>Google Scholar</w:t>
        </w:r>
      </w:hyperlink>
    </w:p>
    <w:p>
      <w:pPr>
        <w:pStyle w:val="Normal"/>
        <w:pBdr>
          <w:bottom w:val="single" w:sz="6" w:space="0" w:color="000000"/>
        </w:pBdr>
        <w:spacing w:before="30" w:after="15"/>
      </w:pPr>
      <w:r>
        <w:rPr>
          <w:b/>
          <w:sz w:val="22"/>
          <w:szCs w:val="22"/>
          <w:rFonts w:ascii="Times New Roman" w:hAnsi="Times New Roman" w:eastAsia="Times New Roman" w:cs="Times New Roman"/>
          <w:lang w:val="en-US" w:eastAsia="en-US" w:bidi="ar-SA"/>
        </w:rPr>
        <w:t>PROFESSIONAL SUMMARY</w:t>
      </w:r>
    </w:p>
    <w:p>
      <w:pPr>
        <w:pStyle w:val="Normal"/>
        <w:spacing w:after="20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Software Engineer (Python | AWS | Graph Databases) with 8+ years building cloud-native backend services, REST APIs, and data-driven applications using FastAPI, Flask, and Django. Deep hands-on expertise in Neo4j, TigerGraph, and Amazon Neptune (Cypher, Gremlin) plus AWS (Lambda, ECS/EKS, API Gateway, DynamoDB, RDS, CloudWatch), delivering event-driven microservices in Python, Go, and .NET that improved API response 40% at 99.99% uptime.</w:t>
      </w:r>
    </w:p>
    <w:p>
      <w:pPr>
        <w:pStyle w:val="Normal"/>
        <w:pBdr>
          <w:bottom w:val="single" w:sz="6" w:space="0" w:color="000000"/>
        </w:pBdr>
        <w:spacing w:before="30" w:after="15"/>
      </w:pPr>
      <w:r>
        <w:rPr>
          <w:b/>
          <w:sz w:val="22"/>
          <w:szCs w:val="22"/>
          <w:rFonts w:ascii="Times New Roman" w:hAnsi="Times New Roman" w:eastAsia="Times New Roman" w:cs="Times New Roman"/>
          <w:lang w:val="en-US" w:eastAsia="en-US" w:bidi="ar-SA"/>
        </w:rPr>
        <w:t>KEY SKILLS</w:t>
      </w:r>
    </w:p>
    <w:p>
      <w:pPr>
        <w:pStyle w:val="Normal"/>
        <w:spacing w:after="5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  <w:b/>
        </w:rPr>
        <w:t xml:space="preserve">Languages &amp; Backend: 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Python, FastAPI, Flask, Django, C#, .NET, ASP.NET Core, Go (Golang), Java, Node.js, RESTful APIs, microservices architecture, asynchronous workflows</w:t>
      </w:r>
    </w:p>
    <w:p>
      <w:pPr>
        <w:pStyle w:val="Normal"/>
        <w:spacing w:after="5"/>
      </w:pPr>
      <w:r>
        <w:rPr>
          <w:b/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Graph Databases &amp; Data Stores: 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Neo4j, TigerGraph, Amazon Neptune, Cypher, Gremlin, SPARQL, graph modeling, multi-hop traversal, entity resolution, knowledge graphs, PostgreSQL, DynamoDB, RDS, Redis</w:t>
      </w:r>
    </w:p>
    <w:p>
      <w:pPr>
        <w:pStyle w:val="Normal"/>
        <w:spacing w:after="5"/>
      </w:pPr>
      <w:r>
        <w:rPr>
          <w:b/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AWS Cloud Services: 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Lambda, EC2, ECS/EKS, API Gateway, S3, RDS, DynamoDB, Neptune, CloudWatch, IAM, SQS/SNS, Kinesis, serverless</w:t>
      </w:r>
    </w:p>
    <w:p>
      <w:pPr>
        <w:pStyle w:val="Normal"/>
        <w:spacing w:after="5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  <w:b/>
        </w:rPr>
        <w:t xml:space="preserve">Data Analytics &amp; Streaming: 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data-driven applications, data pipelines, event-driven architecture, Kafka, Kinesis, Spark, pandas, product analytics, real-time processing</w:t>
      </w:r>
    </w:p>
    <w:p>
      <w:pPr>
        <w:pStyle w:val="Normal"/>
        <w:spacing w:after="5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  <w:b/>
        </w:rPr>
        <w:t xml:space="preserve">Architecture &amp; System Design: 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distributed systems, system design, performance tuning, debugging, troubleshooting, scalability, reliability, cost optimization</w:t>
      </w:r>
    </w:p>
    <w:p>
      <w:pPr>
        <w:pStyle w:val="Normal"/>
        <w:spacing w:after="5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  <w:b/>
        </w:rPr>
        <w:t xml:space="preserve">DevOps &amp; Quality: 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Docker, Kubernetes (EKS), Helm, Terraform (IaC), CI/CD, Git, GitHub Actions, Pytest, automated testing, observability, Agile/Scrum</w:t>
      </w:r>
    </w:p>
    <w:p>
      <w:pPr>
        <w:pStyle w:val="Normal"/>
        <w:pBdr>
          <w:bottom w:val="single" w:sz="6" w:space="0" w:color="000000"/>
        </w:pBdr>
        <w:spacing w:before="30" w:after="15"/>
      </w:pPr>
      <w:r>
        <w:rPr>
          <w:b/>
          <w:sz w:val="22"/>
          <w:szCs w:val="22"/>
          <w:rFonts w:ascii="Times New Roman" w:hAnsi="Times New Roman" w:eastAsia="Times New Roman" w:cs="Times New Roman"/>
          <w:lang w:val="en-US" w:eastAsia="en-US" w:bidi="ar-SA"/>
        </w:rPr>
        <w:t>PROFESSIONAL EXPERIENCE</w:t>
      </w:r>
    </w:p>
    <w:p>
      <w:pPr>
        <w:pStyle w:val="Normal"/>
        <w:tabs>
          <w:tab w:val="right" w:pos="9026"/>
        </w:tabs>
        <w:spacing w:before="30" w:after="10"/>
      </w:pPr>
      <w:r>
        <w:rPr>
          <w:b/>
          <w:sz w:val="21"/>
          <w:szCs w:val="21"/>
          <w:rFonts w:ascii="Times New Roman" w:hAnsi="Times New Roman" w:eastAsia="Times New Roman" w:cs="Times New Roman"/>
          <w:lang w:val="en-US" w:eastAsia="en-US" w:bidi="ar-SA"/>
        </w:rPr>
        <w:t>Sprouts AI | Software Engineer (Python / AWS / Graph Databases) | Chicago, IL</w:t>
      </w:r>
      <w:r>
        <w:rPr>
          <w:sz w:val="21"/>
          <w:szCs w:val="21"/>
          <w:rFonts w:ascii="Times New Roman" w:hAnsi="Times New Roman" w:eastAsia="Times New Roman" w:cs="Times New Roman"/>
          <w:lang w:val="en-US" w:eastAsia="en-US" w:bidi="ar-SA"/>
        </w:rPr>
        <w:tab/>
      </w:r>
      <w:r>
        <w:rPr>
          <w:i/>
          <w:sz w:val="21"/>
          <w:szCs w:val="21"/>
          <w:rFonts w:ascii="Times New Roman" w:hAnsi="Times New Roman" w:eastAsia="Times New Roman" w:cs="Times New Roman"/>
          <w:lang w:val="en-US" w:eastAsia="en-US" w:bidi="ar-SA"/>
        </w:rPr>
        <w:t>Mar 2025 – Present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Architected Python/FastAPI REST APIs on AWS (Lambda, ECS, API Gateway, DynamoDB) at sub-second latency for 1K+ daily users.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Designed graph intelligence on Neo4j, TigerGraph, and Amazon Neptune, modeling candidate-skill-job relationships with multi-hop Cypher/Gremlin traversals and entity resolution, cutting manual review 60% and boosting match accuracy 35%.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Built event-driven microservices with SQS/SNS, Kafka, and Kinesis for asynchronous ingestion and streaming analytics pipelines, enabling real-time data-driven matching decisions at scale.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Engineered data analytics pipelines over PostgreSQL and DynamoDB with CloudWatch observability, IAM-secured access, and query performance tuning, reducing p95 API latency 40%.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Automated CI/CD with Docker, GitHub Actions, and Pytest; mentored junior engineers and led architecture reviews.</w:t>
      </w:r>
    </w:p>
    <w:p>
      <w:pPr>
        <w:pStyle w:val="Normal"/>
        <w:tabs>
          <w:tab w:val="right" w:pos="9026"/>
        </w:tabs>
        <w:spacing w:before="30" w:after="10"/>
      </w:pPr>
      <w:r>
        <w:rPr>
          <w:i/>
          <w:sz w:val="21"/>
          <w:szCs w:val="21"/>
          <w:rFonts w:ascii="Times New Roman" w:hAnsi="Times New Roman" w:eastAsia="Times New Roman" w:cs="Times New Roman"/>
          <w:lang w:val="en-US" w:eastAsia="en-US" w:bidi="ar-SA"/>
          <w:b/>
        </w:rPr>
        <w:t>Resilience Inc | Software Engineer (Python Backend) | Chicago, IL</w:t>
      </w:r>
      <w:r>
        <w:rPr>
          <w:i/>
          <w:sz w:val="19"/>
          <w:szCs w:val="21"/>
          <w:rFonts w:ascii="Times New Roman" w:hAnsi="Times New Roman" w:eastAsia="Times New Roman" w:cs="Times New Roman"/>
          <w:lang w:val="en-US" w:eastAsia="en-US" w:bidi="ar-SA"/>
        </w:rPr>
        <w:tab/>
      </w:r>
      <w:r>
        <w:rPr>
          <w:i/>
          <w:sz w:val="21"/>
          <w:szCs w:val="21"/>
          <w:rFonts w:ascii="Times New Roman" w:hAnsi="Times New Roman" w:eastAsia="Times New Roman" w:cs="Times New Roman"/>
          <w:lang w:val="en-US" w:eastAsia="en-US" w:bidi="ar-SA"/>
        </w:rPr>
        <w:t>Aug 2023 – Mar 2025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Developed Python (Flask/Django) REST APIs on AWS (EC2, ECS, RDS, CloudWatch), cutting page load time 30% for 10K+ users.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Built data analytics pipelines and backend APIs powering product analytics dashboards, enabling data-driven feature decisions that lifted student engagement 40%.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Built low-latency Go backend services using goroutines, channels, contexts, and worker pools, processing asynchronous Kafka workloads with controlled backpressure, cancellation, and timeouts.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Modeled relational data in PostgreSQL and served high-traffic reads with DynamoDB and Redis, tuning queries and indexes to improve API response times 35%.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Established CI/CD with GitHub Actions, Docker, and automated testing, shipping end-to-end releases with product teams.</w:t>
      </w:r>
    </w:p>
    <w:p>
      <w:pPr>
        <w:pStyle w:val="Normal"/>
        <w:tabs>
          <w:tab w:val="right" w:pos="9026"/>
        </w:tabs>
        <w:spacing w:before="30" w:after="10"/>
      </w:pPr>
      <w:r>
        <w:rPr>
          <w:b/>
          <w:sz w:val="21"/>
          <w:szCs w:val="21"/>
          <w:rFonts w:ascii="Times New Roman" w:hAnsi="Times New Roman" w:eastAsia="Times New Roman" w:cs="Times New Roman"/>
          <w:lang w:val="en-US" w:eastAsia="en-US" w:bidi="ar-SA"/>
        </w:rPr>
        <w:t>Tata Steel | Software Engineer (Backend &amp; Data Platform)</w:t>
      </w:r>
      <w:r>
        <w:rPr>
          <w:sz w:val="21"/>
          <w:szCs w:val="21"/>
          <w:rFonts w:ascii="Times New Roman" w:hAnsi="Times New Roman" w:eastAsia="Times New Roman" w:cs="Times New Roman"/>
          <w:lang w:val="en-US" w:eastAsia="en-US" w:bidi="ar-SA"/>
        </w:rPr>
        <w:tab/>
      </w:r>
      <w:r>
        <w:rPr>
          <w:i/>
          <w:sz w:val="21"/>
          <w:szCs w:val="21"/>
          <w:rFonts w:ascii="Times New Roman" w:hAnsi="Times New Roman" w:eastAsia="Times New Roman" w:cs="Times New Roman"/>
          <w:lang w:val="en-US" w:eastAsia="en-US" w:bidi="ar-SA"/>
        </w:rPr>
        <w:t>Apr 2018 – Aug 2023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Architected cloud-native Python and Java microservices with RESTful APIs for enterprise data platforms, achieving 40% API response improvement and 99.99% production uptime.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Designed C#/.NET ASP.NET Core microservices with clean architecture, dependency injection, and EF Core, hardening production APIs with retries, timeouts, circuit breakers, and distributed tracing.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Built distributed, event-driven data pipelines with Kafka and MQ for real-time ingestion into PostgreSQL and NoSQL stores, supporting enterprise data analytics at scale.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Designed graph data models in Neo4j mapping employee-skill-learning path relationships, writing Cypher queries that powered recommendation analytics and cut manual processing time 60%.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Led teams through system design, architecture reviews, debugging, and incident triage across the full SDLC.</w:t>
      </w:r>
    </w:p>
    <w:p>
      <w:pPr>
        <w:pStyle w:val="Normal"/>
        <w:pBdr>
          <w:bottom w:val="single" w:sz="6" w:space="0" w:color="000000"/>
        </w:pBdr>
        <w:spacing w:before="30" w:after="15"/>
      </w:pPr>
      <w:r>
        <w:rPr>
          <w:b/>
          <w:sz w:val="22"/>
          <w:szCs w:val="22"/>
          <w:rFonts w:ascii="Times New Roman" w:hAnsi="Times New Roman" w:eastAsia="Times New Roman" w:cs="Times New Roman"/>
          <w:lang w:val="en-US" w:eastAsia="en-US" w:bidi="ar-SA"/>
        </w:rPr>
        <w:t>PROJECTS</w:t>
      </w:r>
    </w:p>
    <w:p>
      <w:pPr>
        <w:pStyle w:val="Normal"/>
        <w:spacing w:before="5"/>
      </w:pPr>
      <w:r>
        <w:rPr>
          <w:b/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Real-time Stock Market Analysis Pipeline (Python, Kafka, AWS Kinesis)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| </w:t>
      </w:r>
      <w:hyperlink r:id="rId9" w:history="1">
        <w:r w:rsidR="007A2FBB">
          <w:rPr>
            <w:rStyle w:val="Hyperlink"/>
            <w:color w:val="0000EE"/>
            <w:sz w:val="19"/>
            <w:szCs w:val="19"/>
          </w:rPr>
          <w:t>Source Code</w:t>
        </w:r>
      </w:hyperlink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Built event-driven Python pipeline with Kafka and Kinesis streaming market data into DynamoDB for real-time analytics.</w:t>
      </w:r>
    </w:p>
    <w:p>
      <w:pPr>
        <w:pStyle w:val="Normal"/>
        <w:spacing w:before="5"/>
      </w:pPr>
      <w:r>
        <w:rPr>
          <w:b/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AskMyStore | Graph-Powered RAG API (Python, FastAPI, AWS Lambda, Neptune)</w:t>
      </w: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| </w:t>
      </w:r>
      <w:hyperlink r:id="rId10" w:history="1">
        <w:r w:rsidR="007A2FBB">
          <w:rPr>
            <w:rStyle w:val="Hyperlink"/>
            <w:color w:val="0000EE"/>
            <w:sz w:val="19"/>
            <w:szCs w:val="19"/>
          </w:rPr>
          <w:t>Source Code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| </w:t>
      </w:r>
      <w:hyperlink r:id="rId11" w:history="1">
        <w:r w:rsidR="007A2FBB">
          <w:rPr>
            <w:rStyle w:val="Hyperlink"/>
            <w:color w:val="0000EE"/>
            <w:sz w:val="19"/>
            <w:szCs w:val="19"/>
          </w:rPr>
          <w:t>Demo</w:t>
        </w:r>
      </w:hyperlink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Deployed serverless FastAPI APIs on AWS Lambda behind API Gateway, with Neptune Gremlin queries, DynamoDB, and IAM security.</w:t>
      </w:r>
    </w:p>
    <w:p>
      <w:pPr>
        <w:pStyle w:val="Normal"/>
        <w:pBdr>
          <w:bottom w:val="single" w:sz="6" w:space="0" w:color="000000"/>
        </w:pBdr>
        <w:spacing w:before="30" w:after="15"/>
      </w:pPr>
      <w:r>
        <w:rPr>
          <w:b/>
          <w:sz w:val="22"/>
          <w:szCs w:val="22"/>
          <w:rFonts w:ascii="Times New Roman" w:hAnsi="Times New Roman" w:eastAsia="Times New Roman" w:cs="Times New Roman"/>
          <w:lang w:val="en-US" w:eastAsia="en-US" w:bidi="ar-SA"/>
        </w:rPr>
        <w:t>PUBLICATIONS</w:t>
      </w:r>
    </w:p>
    <w:p>
      <w:pPr>
        <w:pStyle w:val="Normal"/>
        <w:spacing w:after="10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IEEE | </w:t>
      </w:r>
      <w:hyperlink r:id="rId14" w:history="1">
        <w:r w:rsidR="007A2FBB">
          <w:rPr>
            <w:rStyle w:val="Hyperlink"/>
            <w:color w:val="0000EE"/>
            <w:sz w:val="19"/>
            <w:szCs w:val="19"/>
          </w:rPr>
          <w:t xml:space="preserve">Comparative Study of Movie Recommendation Systems </w:t>
        </w:r>
        <w:proofErr w:type="gramStart"/>
        <w:r w:rsidR="007A2FBB">
          <w:rPr>
            <w:rStyle w:val="Hyperlink"/>
            <w:color w:val="0000EE"/>
            <w:sz w:val="19"/>
            <w:szCs w:val="19"/>
          </w:rPr>
          <w:t>using</w:t>
        </w:r>
        <w:proofErr w:type="gramEnd"/>
        <w:r w:rsidR="007A2FBB">
          <w:rPr>
            <w:rStyle w:val="Hyperlink"/>
            <w:color w:val="0000EE"/>
            <w:sz w:val="19"/>
            <w:szCs w:val="19"/>
          </w:rPr>
          <w:t xml:space="preserve"> Feature Engineering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 (</w:t>
      </w:r>
      <w:hyperlink r:id="rId15" w:history="1">
        <w:r w:rsidR="007A2FBB">
          <w:rPr>
            <w:rStyle w:val="Hyperlink"/>
            <w:color w:val="0000EE"/>
            <w:sz w:val="19"/>
            <w:szCs w:val="19"/>
          </w:rPr>
          <w:t>Source Code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, </w:t>
      </w:r>
      <w:hyperlink r:id="rId16" w:history="1">
        <w:r w:rsidR="007A2FBB">
          <w:rPr>
            <w:rStyle w:val="Hyperlink"/>
            <w:color w:val="0000EE"/>
            <w:sz w:val="19"/>
            <w:szCs w:val="19"/>
          </w:rPr>
          <w:t>Certificate</w:t>
        </w:r>
      </w:hyperlink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>)</w:t>
      </w:r>
    </w:p>
    <w:p>
      <w:pPr>
        <w:pStyle w:val="Normal"/>
        <w:pBdr>
          <w:bottom w:val="single" w:sz="6" w:space="0" w:color="000000"/>
        </w:pBdr>
        <w:spacing w:before="30" w:after="15"/>
      </w:pPr>
      <w:r>
        <w:rPr>
          <w:b/>
          <w:sz w:val="22"/>
          <w:szCs w:val="22"/>
          <w:rFonts w:ascii="Times New Roman" w:hAnsi="Times New Roman" w:eastAsia="Times New Roman" w:cs="Times New Roman"/>
          <w:lang w:val="en-US" w:eastAsia="en-US" w:bidi="ar-SA"/>
        </w:rPr>
        <w:t>EDUCATION</w:t>
      </w:r>
    </w:p>
    <w:p>
      <w:pPr>
        <w:pStyle w:val="Normal"/>
        <w:spacing w:after="10"/>
      </w:pPr>
      <w:r>
        <w:rPr>
          <w:sz w:val="19"/>
          <w:szCs w:val="19"/>
          <w:rFonts w:ascii="Times New Roman" w:hAnsi="Times New Roman" w:eastAsia="Times New Roman" w:cs="Times New Roman"/>
          <w:lang w:val="en-US" w:eastAsia="en-US" w:bidi="ar-SA"/>
        </w:rPr>
        <w:t xml:space="preserve">Illinois Institute of Technology | M.S., Computer Science  |  National Institute of Technology, Calicut | B.S, Computer Science</w:t>
      </w:r>
    </w:p>
    <w:sectPr w:rsidR="007A2FBB">
      <w:pgSz w:w="12240" w:h="15840"/>
      <w:pgMar w:top="432" w:right="600" w:bottom="36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F609E"/>
    <w:multiLevelType w:val="hybridMultilevel"/>
    <w:tmpl w:val="C83C4B50"/>
    <w:lvl w:ilvl="0" w:tplc="9114554C">
      <w:start w:val="1"/>
      <w:numFmt w:val="bullet"/>
      <w:lvlText w:val="●"/>
      <w:lvlJc w:val="left"/>
      <w:pPr>
        <w:ind w:left="720" w:hanging="360"/>
      </w:pPr>
    </w:lvl>
    <w:lvl w:ilvl="1" w:tplc="BEE636FA">
      <w:start w:val="1"/>
      <w:numFmt w:val="bullet"/>
      <w:lvlText w:val="○"/>
      <w:lvlJc w:val="left"/>
      <w:pPr>
        <w:ind w:left="1440" w:hanging="360"/>
      </w:pPr>
    </w:lvl>
    <w:lvl w:ilvl="2" w:tplc="74DA4B70">
      <w:start w:val="1"/>
      <w:numFmt w:val="bullet"/>
      <w:lvlText w:val="■"/>
      <w:lvlJc w:val="left"/>
      <w:pPr>
        <w:ind w:left="2160" w:hanging="360"/>
      </w:pPr>
    </w:lvl>
    <w:lvl w:ilvl="3" w:tplc="76CCD3D0">
      <w:start w:val="1"/>
      <w:numFmt w:val="bullet"/>
      <w:lvlText w:val="●"/>
      <w:lvlJc w:val="left"/>
      <w:pPr>
        <w:ind w:left="2880" w:hanging="360"/>
      </w:pPr>
    </w:lvl>
    <w:lvl w:ilvl="4" w:tplc="4BBA78B2">
      <w:start w:val="1"/>
      <w:numFmt w:val="bullet"/>
      <w:lvlText w:val="○"/>
      <w:lvlJc w:val="left"/>
      <w:pPr>
        <w:ind w:left="3600" w:hanging="360"/>
      </w:pPr>
    </w:lvl>
    <w:lvl w:ilvl="5" w:tplc="9FDE87B0">
      <w:start w:val="1"/>
      <w:numFmt w:val="bullet"/>
      <w:lvlText w:val="■"/>
      <w:lvlJc w:val="left"/>
      <w:pPr>
        <w:ind w:left="4320" w:hanging="360"/>
      </w:pPr>
    </w:lvl>
    <w:lvl w:ilvl="6" w:tplc="CCFA2D04">
      <w:start w:val="1"/>
      <w:numFmt w:val="bullet"/>
      <w:lvlText w:val="●"/>
      <w:lvlJc w:val="left"/>
      <w:pPr>
        <w:ind w:left="5040" w:hanging="360"/>
      </w:pPr>
    </w:lvl>
    <w:lvl w:ilvl="7" w:tplc="4E08EA8E">
      <w:start w:val="1"/>
      <w:numFmt w:val="bullet"/>
      <w:lvlText w:val="●"/>
      <w:lvlJc w:val="left"/>
      <w:pPr>
        <w:ind w:left="5760" w:hanging="360"/>
      </w:pPr>
    </w:lvl>
    <w:lvl w:ilvl="8" w:tplc="121C21EC">
      <w:start w:val="1"/>
      <w:numFmt w:val="bullet"/>
      <w:lvlText w:val="●"/>
      <w:lvlJc w:val="left"/>
      <w:pPr>
        <w:ind w:left="6480" w:hanging="360"/>
      </w:pPr>
    </w:lvl>
  </w:abstractNum>
  <w:num w:numId="1" w16cid:durableId="1893425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FBB"/>
    <w:rsid w:val="00663364"/>
    <w:rsid w:val="007A2FBB"/>
    <w:rsid w:val="00AC51D6"/>
    <w:rsid w:val="00DC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25883"/>
  <w15:docId w15:val="{1A341C19-6571-0241-868D-C73ECF89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41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hyperlink" Target="mailto:devkumar.dklv@gmail.com" TargetMode="External" /><Relationship Id="rId6" Type="http://schemas.openxmlformats.org/officeDocument/2006/relationships/hyperlink" Target="https://github.com/devthedevil" TargetMode="External" /><Relationship Id="rId7" Type="http://schemas.openxmlformats.org/officeDocument/2006/relationships/hyperlink" Target="https://dsp25scm14k.github.io/_dev_SeniorSoftwareEngineer_PythonAWSGraphDB" TargetMode="External" /><Relationship Id="rId8" Type="http://schemas.openxmlformats.org/officeDocument/2006/relationships/hyperlink" Target="https://leetcode.com/u/dev_kumar_dklv/" TargetMode="External" /><Relationship Id="rId9" Type="http://schemas.openxmlformats.org/officeDocument/2006/relationships/hyperlink" Target="https://github.com/devthedevil/Realtime-Stock-Market-Analysis" TargetMode="External" /><Relationship Id="rId10" Type="http://schemas.openxmlformats.org/officeDocument/2006/relationships/hyperlink" Target="https://github.com/devthedevil/AskMyStore" TargetMode="External" /><Relationship Id="rId11" Type="http://schemas.openxmlformats.org/officeDocument/2006/relationships/hyperlink" Target="https://ask-my-store.vercel.app/" TargetMode="External" /><Relationship Id="rId12" Type="http://schemas.openxmlformats.org/officeDocument/2006/relationships/hyperlink" Target="https://github.com/devthedevil/tradesentinel" TargetMode="External" /><Relationship Id="rId13" Type="http://schemas.openxmlformats.org/officeDocument/2006/relationships/hyperlink" Target="https://tradesentinel.vercel.app/" TargetMode="External" /><Relationship Id="rId14" Type="http://schemas.openxmlformats.org/officeDocument/2006/relationships/hyperlink" Target="https://ieeexplore.ieee.org/document/10094480" TargetMode="External" /><Relationship Id="rId15" Type="http://schemas.openxmlformats.org/officeDocument/2006/relationships/hyperlink" Target="https://github.com/devthedevil/Comparative-Study-of-Movie-Recommendation-System/blob/main/Netflix_Movie.ipynb" TargetMode="External" /><Relationship Id="rId16" Type="http://schemas.openxmlformats.org/officeDocument/2006/relationships/hyperlink" Target="https://drive.google.com/file/d/1rayr6Cht6quyLUJOXWOAcBi_rxQp2Ol0/view" TargetMode="Externa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9" Type="http://schemas.openxmlformats.org/officeDocument/2006/relationships/hyperlink" Target="https://scholar.google.com/citations?user=VXIu5a4AAAAJ&amp;hl=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Kumar</cp:lastModifiedBy>
  <cp:revision>3</cp:revision>
  <dcterms:created xsi:type="dcterms:W3CDTF">2026-05-15T17:04:00Z</dcterms:created>
  <dcterms:modified xsi:type="dcterms:W3CDTF">2026-05-22T18:20:00Z</dcterms:modified>
</cp:coreProperties>
</file>