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D9" w:rsidP="00E035D9" w:rsidRDefault="00E035D9" w14:paraId="757129A8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4"/>
        <w:jc w:val="center"/>
        <w:rPr>
          <w:rFonts w:ascii="Arial" w:hAnsi="Arial" w:cs="Arial"/>
          <w:color w:val="1A1A1A"/>
          <w:w w:val="105"/>
          <w:sz w:val="32"/>
          <w:szCs w:val="21"/>
        </w:rPr>
      </w:pPr>
    </w:p>
    <w:p w:rsidR="00E035D9" w:rsidP="00E035D9" w:rsidRDefault="00E035D9" w14:paraId="1157FE02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4"/>
        <w:jc w:val="center"/>
        <w:rPr>
          <w:rFonts w:ascii="Arial" w:hAnsi="Arial" w:cs="Arial"/>
          <w:color w:val="1A1A1A"/>
          <w:w w:val="105"/>
          <w:sz w:val="32"/>
          <w:szCs w:val="21"/>
        </w:rPr>
      </w:pPr>
      <w:r w:rsidRPr="00E035D9">
        <w:rPr>
          <w:rFonts w:ascii="Arial" w:hAnsi="Arial" w:cs="Arial"/>
          <w:color w:val="1A1A1A"/>
          <w:w w:val="105"/>
          <w:sz w:val="32"/>
          <w:szCs w:val="21"/>
        </w:rPr>
        <w:t>Research</w:t>
      </w:r>
      <w:r>
        <w:rPr>
          <w:rFonts w:ascii="Arial" w:hAnsi="Arial" w:cs="Arial"/>
          <w:color w:val="1A1A1A"/>
          <w:w w:val="105"/>
          <w:sz w:val="32"/>
          <w:szCs w:val="21"/>
        </w:rPr>
        <w:t>er</w:t>
      </w:r>
      <w:r w:rsidRPr="00E035D9">
        <w:rPr>
          <w:rFonts w:ascii="Arial" w:hAnsi="Arial" w:cs="Arial"/>
          <w:color w:val="1A1A1A"/>
          <w:w w:val="105"/>
          <w:sz w:val="32"/>
          <w:szCs w:val="21"/>
        </w:rPr>
        <w:t xml:space="preserve"> Data Use &amp; Management Agreement</w:t>
      </w:r>
    </w:p>
    <w:p w:rsidR="003422D5" w:rsidP="003422D5" w:rsidRDefault="003422D5" w14:paraId="77B83C75" w14:textId="77777777">
      <w:pPr>
        <w:pStyle w:val="Heading3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 w:rsidRPr="00210ABA">
        <w:rPr>
          <w:rFonts w:ascii="Times New Roman" w:hAnsi="Times New Roman" w:cs="Times New Roman"/>
          <w:sz w:val="24"/>
          <w:szCs w:val="24"/>
        </w:rPr>
        <w:t>Social and Decision Analytics Division</w:t>
      </w:r>
    </w:p>
    <w:p w:rsidRPr="00E5005A" w:rsidR="003422D5" w:rsidP="003422D5" w:rsidRDefault="003422D5" w14:paraId="71F45B5F" w14:textId="77777777">
      <w:pPr>
        <w:jc w:val="center"/>
      </w:pPr>
      <w:r>
        <w:t>Biocomplexity Institute, University of Virginia</w:t>
      </w:r>
    </w:p>
    <w:p w:rsidRPr="003422D5" w:rsidR="003422D5" w:rsidP="4F0FF236" w:rsidRDefault="003422D5" w14:paraId="466249EA" w14:textId="646FDB1A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4F0FF236" w:rsidR="003422D5">
        <w:rPr>
          <w:rFonts w:ascii="Calibri" w:hAnsi="Calibri" w:eastAsia="Calibri" w:cs="Calibri" w:asciiTheme="minorAscii" w:hAnsiTheme="minorAscii" w:eastAsiaTheme="minorAscii" w:cstheme="minorAscii"/>
        </w:rPr>
        <w:t xml:space="preserve">Version date: </w:t>
      </w:r>
      <w:r w:rsidRPr="4F0FF236" w:rsidR="4D832C6B">
        <w:rPr>
          <w:rFonts w:ascii="Calibri" w:hAnsi="Calibri" w:eastAsia="Calibri" w:cs="Calibri" w:asciiTheme="minorAscii" w:hAnsiTheme="minorAscii" w:eastAsiaTheme="minorAscii" w:cstheme="minorAscii"/>
        </w:rPr>
        <w:t>May 26</w:t>
      </w:r>
      <w:r w:rsidRPr="4F0FF236" w:rsidR="003422D5">
        <w:rPr>
          <w:rFonts w:ascii="Calibri" w:hAnsi="Calibri" w:eastAsia="Calibri" w:cs="Calibri" w:asciiTheme="minorAscii" w:hAnsiTheme="minorAscii" w:eastAsiaTheme="minorAscii" w:cstheme="minorAscii"/>
        </w:rPr>
        <w:t>, 20</w:t>
      </w:r>
      <w:r w:rsidRPr="4F0FF236" w:rsidR="1F8E5B60">
        <w:rPr>
          <w:rFonts w:ascii="Calibri" w:hAnsi="Calibri" w:eastAsia="Calibri" w:cs="Calibri" w:asciiTheme="minorAscii" w:hAnsiTheme="minorAscii" w:eastAsiaTheme="minorAscii" w:cstheme="minorAscii"/>
        </w:rPr>
        <w:t>20</w:t>
      </w:r>
    </w:p>
    <w:p w:rsidR="00E035D9" w:rsidP="00D469B4" w:rsidRDefault="00E035D9" w14:paraId="43BA8055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color w:val="1A1A1A"/>
          <w:w w:val="105"/>
          <w:sz w:val="21"/>
          <w:szCs w:val="21"/>
        </w:rPr>
      </w:pPr>
      <w:bookmarkStart w:name="_GoBack" w:id="0"/>
      <w:bookmarkEnd w:id="0"/>
    </w:p>
    <w:p w:rsidR="00CA5BF0" w:rsidP="00D469B4" w:rsidRDefault="00CA5BF0" w14:paraId="64DA0D0D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color w:val="3A3A3B"/>
          <w:w w:val="110"/>
          <w:sz w:val="21"/>
          <w:szCs w:val="21"/>
        </w:rPr>
      </w:pPr>
      <w:r w:rsidRPr="00CA5BF0">
        <w:rPr>
          <w:rFonts w:ascii="Arial" w:hAnsi="Arial" w:cs="Arial"/>
          <w:color w:val="1A1A1A"/>
          <w:w w:val="105"/>
          <w:sz w:val="21"/>
          <w:szCs w:val="21"/>
        </w:rPr>
        <w:t xml:space="preserve">Pursuant to </w:t>
      </w:r>
      <w:r w:rsidRPr="00CA5BF0">
        <w:rPr>
          <w:rFonts w:ascii="Arial" w:hAnsi="Arial" w:cs="Arial"/>
          <w:color w:val="080808"/>
          <w:w w:val="105"/>
          <w:sz w:val="21"/>
          <w:szCs w:val="21"/>
        </w:rPr>
        <w:t xml:space="preserve">its </w:t>
      </w:r>
      <w:r w:rsidRPr="00CA5BF0">
        <w:rPr>
          <w:rFonts w:ascii="Arial" w:hAnsi="Arial" w:cs="Arial"/>
          <w:color w:val="1A1A1A"/>
          <w:w w:val="105"/>
          <w:sz w:val="21"/>
          <w:szCs w:val="21"/>
        </w:rPr>
        <w:t xml:space="preserve">research mission, the Social </w:t>
      </w:r>
      <w:r w:rsidRPr="00CA5BF0">
        <w:rPr>
          <w:rFonts w:ascii="Arial" w:hAnsi="Arial" w:cs="Arial"/>
          <w:color w:val="1A1A1A"/>
          <w:w w:val="105"/>
          <w:sz w:val="20"/>
          <w:szCs w:val="20"/>
        </w:rPr>
        <w:t xml:space="preserve">&amp; </w:t>
      </w:r>
      <w:r w:rsidRPr="00CA5BF0">
        <w:rPr>
          <w:rFonts w:ascii="Arial" w:hAnsi="Arial" w:cs="Arial"/>
          <w:color w:val="1A1A1A"/>
          <w:w w:val="105"/>
          <w:sz w:val="21"/>
          <w:szCs w:val="21"/>
        </w:rPr>
        <w:t xml:space="preserve">Decision Analytics </w:t>
      </w:r>
      <w:r>
        <w:rPr>
          <w:rFonts w:ascii="Arial" w:hAnsi="Arial" w:cs="Arial"/>
          <w:color w:val="080808"/>
          <w:w w:val="105"/>
          <w:sz w:val="21"/>
          <w:szCs w:val="21"/>
        </w:rPr>
        <w:t>Division</w:t>
      </w:r>
      <w:r w:rsidRPr="00CA5BF0">
        <w:rPr>
          <w:rFonts w:ascii="Arial" w:hAnsi="Arial" w:cs="Arial"/>
          <w:color w:val="080808"/>
          <w:w w:val="105"/>
          <w:sz w:val="21"/>
          <w:szCs w:val="21"/>
        </w:rPr>
        <w:t xml:space="preserve"> </w:t>
      </w:r>
      <w:r w:rsidRPr="00CA5BF0">
        <w:rPr>
          <w:rFonts w:ascii="Arial" w:hAnsi="Arial" w:cs="Arial"/>
          <w:color w:val="1A1A1A"/>
          <w:w w:val="105"/>
          <w:sz w:val="21"/>
          <w:szCs w:val="21"/>
        </w:rPr>
        <w:t>(SDA</w:t>
      </w:r>
      <w:r>
        <w:rPr>
          <w:rFonts w:ascii="Arial" w:hAnsi="Arial" w:cs="Arial"/>
          <w:color w:val="1A1A1A"/>
          <w:w w:val="105"/>
          <w:sz w:val="21"/>
          <w:szCs w:val="21"/>
        </w:rPr>
        <w:t>D</w:t>
      </w:r>
      <w:r w:rsidRPr="00CA5BF0">
        <w:rPr>
          <w:rFonts w:ascii="Arial" w:hAnsi="Arial" w:cs="Arial"/>
          <w:color w:val="1A1A1A"/>
          <w:w w:val="105"/>
          <w:sz w:val="21"/>
          <w:szCs w:val="21"/>
        </w:rPr>
        <w:t>) at</w:t>
      </w:r>
      <w:r>
        <w:rPr>
          <w:rFonts w:ascii="Arial" w:hAnsi="Arial" w:cs="Arial"/>
          <w:color w:val="1A1A1A"/>
          <w:w w:val="105"/>
          <w:sz w:val="21"/>
          <w:szCs w:val="21"/>
        </w:rPr>
        <w:t xml:space="preserve">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the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Biocomplexity Institute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of </w:t>
      </w:r>
      <w:r>
        <w:rPr>
          <w:rFonts w:ascii="Arial" w:hAnsi="Arial" w:cs="Arial"/>
          <w:color w:val="1A1A1A"/>
          <w:w w:val="110"/>
          <w:sz w:val="21"/>
          <w:szCs w:val="21"/>
        </w:rPr>
        <w:t>the University of Virginia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 regularly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receives data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from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research project sponsors and participants. As the receiver of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this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>data</w:t>
      </w:r>
      <w:r w:rsidRPr="00CA5BF0">
        <w:rPr>
          <w:rFonts w:ascii="Arial" w:hAnsi="Arial" w:cs="Arial"/>
          <w:color w:val="3A3A3B"/>
          <w:w w:val="110"/>
          <w:sz w:val="21"/>
          <w:szCs w:val="21"/>
        </w:rPr>
        <w:t xml:space="preserve">,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>SDA</w:t>
      </w:r>
      <w:r>
        <w:rPr>
          <w:rFonts w:ascii="Arial" w:hAnsi="Arial" w:cs="Arial"/>
          <w:color w:val="1A1A1A"/>
          <w:w w:val="110"/>
          <w:sz w:val="21"/>
          <w:szCs w:val="21"/>
        </w:rPr>
        <w:t>D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 maintains a stewardship responsibility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for the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secure maintenance of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the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provided data throughout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the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research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life-cycle.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>Accordingly, all SDA</w:t>
      </w:r>
      <w:r>
        <w:rPr>
          <w:rFonts w:ascii="Arial" w:hAnsi="Arial" w:cs="Arial"/>
          <w:color w:val="1A1A1A"/>
          <w:w w:val="110"/>
          <w:sz w:val="21"/>
          <w:szCs w:val="21"/>
        </w:rPr>
        <w:t>D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researchers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are expected to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interact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with provided data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in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a manner that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is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 xml:space="preserve">consistent with the requirements necessitated by </w:t>
      </w:r>
      <w:r w:rsidRPr="00CA5BF0">
        <w:rPr>
          <w:rFonts w:ascii="Arial" w:hAnsi="Arial" w:cs="Arial"/>
          <w:color w:val="080808"/>
          <w:w w:val="110"/>
          <w:sz w:val="21"/>
          <w:szCs w:val="21"/>
        </w:rPr>
        <w:t xml:space="preserve">these </w:t>
      </w:r>
      <w:r w:rsidRPr="00CA5BF0">
        <w:rPr>
          <w:rFonts w:ascii="Arial" w:hAnsi="Arial" w:cs="Arial"/>
          <w:color w:val="1A1A1A"/>
          <w:w w:val="110"/>
          <w:sz w:val="21"/>
          <w:szCs w:val="21"/>
        </w:rPr>
        <w:t>data stewardship responsibilities</w:t>
      </w:r>
      <w:r w:rsidRPr="00CA5BF0">
        <w:rPr>
          <w:rFonts w:ascii="Arial" w:hAnsi="Arial" w:cs="Arial"/>
          <w:color w:val="3A3A3B"/>
          <w:w w:val="110"/>
          <w:sz w:val="21"/>
          <w:szCs w:val="21"/>
        </w:rPr>
        <w:t>.</w:t>
      </w:r>
    </w:p>
    <w:p w:rsidRPr="00CA5BF0" w:rsidR="00D469B4" w:rsidP="00D469B4" w:rsidRDefault="00D469B4" w14:paraId="1C339333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4"/>
        <w:rPr>
          <w:rFonts w:ascii="Arial" w:hAnsi="Arial" w:cs="Arial"/>
          <w:color w:val="1A1A1A"/>
          <w:w w:val="105"/>
          <w:sz w:val="21"/>
          <w:szCs w:val="21"/>
        </w:rPr>
      </w:pPr>
    </w:p>
    <w:p w:rsidR="00CA5BF0" w:rsidP="00D469B4" w:rsidRDefault="00CA5BF0" w14:paraId="01A2DF73" w14:textId="4F42C886">
      <w:pPr>
        <w:kinsoku w:val="0"/>
        <w:overflowPunct w:val="0"/>
        <w:autoSpaceDE w:val="0"/>
        <w:autoSpaceDN w:val="0"/>
        <w:adjustRightInd w:val="0"/>
        <w:spacing w:line="360" w:lineRule="auto"/>
        <w:ind w:left="35"/>
        <w:rPr>
          <w:rFonts w:ascii="Arial" w:hAnsi="Arial" w:cs="Arial"/>
          <w:color w:val="1A1A1A"/>
          <w:w w:val="110"/>
          <w:sz w:val="21"/>
          <w:szCs w:val="21"/>
        </w:rPr>
      </w:pPr>
      <w:r w:rsidRPr="00CA5BF0" w:rsidR="00CA5BF0">
        <w:rPr>
          <w:rFonts w:ascii="Arial" w:hAnsi="Arial" w:cs="Arial"/>
          <w:color w:val="080808"/>
          <w:sz w:val="21"/>
          <w:szCs w:val="21"/>
        </w:rPr>
        <w:t xml:space="preserve">By this </w:t>
      </w:r>
      <w:r w:rsidRPr="00CA5BF0" w:rsidR="00CA5BF0">
        <w:rPr>
          <w:rFonts w:ascii="Arial" w:hAnsi="Arial" w:cs="Arial"/>
          <w:color w:val="1A1A1A"/>
          <w:sz w:val="21"/>
          <w:szCs w:val="21"/>
        </w:rPr>
        <w:t>agreement on the date of</w:t>
      </w:r>
      <w:r w:rsidR="00D469B4">
        <w:rPr>
          <w:rFonts w:ascii="Arial" w:hAnsi="Arial" w:cs="Arial"/>
          <w:color w:val="1A1A1A"/>
          <w:sz w:val="21"/>
          <w:szCs w:val="21"/>
        </w:rPr>
        <w:t xml:space="preserve"> </w:t>
      </w:r>
      <w:r w:rsidR="3B6E17C3">
        <w:rPr>
          <w:rFonts w:ascii="Arial" w:hAnsi="Arial" w:cs="Arial"/>
          <w:color w:val="1A1A1A"/>
          <w:sz w:val="21"/>
          <w:szCs w:val="21"/>
        </w:rPr>
        <w:t xml:space="preserve">6/3/2020</w:t>
      </w:r>
      <w:r w:rsidR="00D469B4">
        <w:rPr>
          <w:rFonts w:ascii="Arial" w:hAnsi="Arial" w:cs="Arial"/>
          <w:color w:val="1A1A1A"/>
          <w:sz w:val="21"/>
          <w:szCs w:val="21"/>
        </w:rPr>
        <w:t xml:space="preserve">, I, </w:t>
      </w:r>
      <w:r w:rsidR="5C05AA23">
        <w:rPr>
          <w:rFonts w:ascii="Arial" w:hAnsi="Arial" w:cs="Arial"/>
          <w:color w:val="1A1A1A"/>
          <w:sz w:val="21"/>
          <w:szCs w:val="21"/>
        </w:rPr>
        <w:t xml:space="preserve">Riya Berry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acknowledge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>that</w:t>
      </w:r>
      <w:r w:rsidR="00D469B4">
        <w:rPr>
          <w:rFonts w:ascii="Arial" w:hAnsi="Arial" w:cs="Arial"/>
          <w:color w:val="080808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SDA</w:t>
      </w:r>
      <w:r w:rsidR="00D469B4">
        <w:rPr>
          <w:rFonts w:ascii="Arial" w:hAnsi="Arial" w:cs="Arial"/>
          <w:color w:val="1A1A1A"/>
          <w:w w:val="110"/>
          <w:sz w:val="21"/>
          <w:szCs w:val="21"/>
        </w:rPr>
        <w:t>D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 desires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to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p</w:t>
      </w:r>
      <w:r w:rsidRPr="00D469B4" w:rsidR="00D469B4">
        <w:rPr>
          <w:rFonts w:ascii="Arial" w:hAnsi="Arial" w:cs="Arial"/>
          <w:color w:val="1A1A1A"/>
          <w:w w:val="110"/>
          <w:sz w:val="21"/>
          <w:szCs w:val="21"/>
        </w:rPr>
        <w:t>r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otec</w:t>
      </w:r>
      <w:r w:rsidRPr="00D469B4" w:rsidR="00D469B4">
        <w:rPr>
          <w:rFonts w:ascii="Arial" w:hAnsi="Arial" w:cs="Arial"/>
          <w:color w:val="1A1A1A"/>
          <w:w w:val="110"/>
          <w:sz w:val="21"/>
          <w:szCs w:val="21"/>
        </w:rPr>
        <w:t>t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 all confidential and/or personal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>identification</w:t>
      </w:r>
      <w:r w:rsidR="00D469B4">
        <w:rPr>
          <w:rFonts w:ascii="Arial" w:hAnsi="Arial" w:cs="Arial"/>
          <w:color w:val="080808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information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for which it has been granted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the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authority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to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store, manage, and use in achieving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its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research purpose(s).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agree that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will only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use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provided data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in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 manner and for a purpose consistent with the purpose for which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the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data were supplied pursuant to any associated project descriptions, data agreements, and </w:t>
      </w:r>
      <w:r w:rsidR="00D469B4">
        <w:rPr>
          <w:rFonts w:ascii="Arial" w:hAnsi="Arial" w:cs="Arial"/>
          <w:color w:val="1A1A1A"/>
          <w:w w:val="110"/>
          <w:sz w:val="21"/>
          <w:szCs w:val="21"/>
        </w:rPr>
        <w:t>University of Virginia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subject protection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rules.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I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 xml:space="preserve">agree that provided data shall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remain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>on SDA</w:t>
      </w:r>
      <w:r w:rsidRPr="58F39CDF" w:rsidR="00D469B4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>D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 xml:space="preserve"> servers and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not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 xml:space="preserve">be copied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to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 xml:space="preserve">and/or stored on my desktop workstation,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laptop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>workstation</w:t>
      </w:r>
      <w:r w:rsidRPr="58F39CDF" w:rsidR="00CA5BF0">
        <w:rPr>
          <w:rFonts w:ascii="Arial" w:hAnsi="Arial" w:cs="Arial"/>
          <w:b w:val="1"/>
          <w:bCs w:val="1"/>
          <w:color w:val="3A3A3B"/>
          <w:w w:val="110"/>
          <w:sz w:val="21"/>
          <w:szCs w:val="21"/>
        </w:rPr>
        <w:t xml:space="preserve">,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 xml:space="preserve">or any </w:t>
      </w:r>
      <w:r w:rsidRPr="58F39CDF" w:rsidR="00CA5BF0">
        <w:rPr>
          <w:rFonts w:ascii="Arial" w:hAnsi="Arial" w:cs="Arial"/>
          <w:b w:val="1"/>
          <w:bCs w:val="1"/>
          <w:color w:val="080808"/>
          <w:w w:val="110"/>
          <w:sz w:val="21"/>
          <w:szCs w:val="21"/>
        </w:rPr>
        <w:t xml:space="preserve">personal </w:t>
      </w:r>
      <w:r w:rsidRPr="58F39CDF" w:rsidR="00CA5BF0">
        <w:rPr>
          <w:rFonts w:ascii="Arial" w:hAnsi="Arial" w:cs="Arial"/>
          <w:b w:val="1"/>
          <w:bCs w:val="1"/>
          <w:color w:val="1A1A1A"/>
          <w:w w:val="110"/>
          <w:sz w:val="21"/>
          <w:szCs w:val="21"/>
        </w:rPr>
        <w:t>electronic device.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agree that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shall not release or otherwise make available outside of the SDA</w:t>
      </w:r>
      <w:r w:rsidR="00D469B4">
        <w:rPr>
          <w:rFonts w:ascii="Arial" w:hAnsi="Arial" w:cs="Arial"/>
          <w:color w:val="1A1A1A"/>
          <w:w w:val="110"/>
          <w:sz w:val="21"/>
          <w:szCs w:val="21"/>
        </w:rPr>
        <w:t>D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 research environment any provided data containing personally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identifiable information. 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agree that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I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shall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fully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comply with approved SDA</w:t>
      </w:r>
      <w:r w:rsidR="00D469B4">
        <w:rPr>
          <w:rFonts w:ascii="Arial" w:hAnsi="Arial" w:cs="Arial"/>
          <w:color w:val="1A1A1A"/>
          <w:w w:val="110"/>
          <w:sz w:val="21"/>
          <w:szCs w:val="21"/>
        </w:rPr>
        <w:t>D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Data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 xml:space="preserve">Management </w:t>
      </w:r>
      <w:r w:rsidRPr="00CA5BF0" w:rsidR="00CA5BF0">
        <w:rPr>
          <w:rFonts w:ascii="Arial" w:hAnsi="Arial" w:cs="Arial"/>
          <w:color w:val="080808"/>
          <w:w w:val="110"/>
          <w:sz w:val="21"/>
          <w:szCs w:val="21"/>
        </w:rPr>
        <w:t xml:space="preserve">Plan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procedures for transfer, storage, access, and des</w:t>
      </w:r>
      <w:r w:rsidRPr="00CA5BF0" w:rsidR="00CA5BF0">
        <w:rPr>
          <w:rFonts w:ascii="Arial" w:hAnsi="Arial" w:cs="Arial"/>
          <w:color w:val="3A3A3B"/>
          <w:w w:val="110"/>
          <w:sz w:val="21"/>
          <w:szCs w:val="21"/>
        </w:rPr>
        <w:t>t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ruction of</w:t>
      </w:r>
      <w:r w:rsidR="00D469B4">
        <w:rPr>
          <w:rFonts w:ascii="Arial" w:hAnsi="Arial" w:cs="Arial"/>
          <w:color w:val="1A1A1A"/>
          <w:w w:val="110"/>
          <w:sz w:val="21"/>
          <w:szCs w:val="21"/>
        </w:rPr>
        <w:t xml:space="preserve"> </w:t>
      </w:r>
      <w:r w:rsidRPr="00CA5BF0" w:rsidR="00CA5BF0">
        <w:rPr>
          <w:rFonts w:ascii="Arial" w:hAnsi="Arial" w:cs="Arial"/>
          <w:color w:val="1A1A1A"/>
          <w:w w:val="110"/>
          <w:sz w:val="21"/>
          <w:szCs w:val="21"/>
        </w:rPr>
        <w:t>provided data.</w:t>
      </w:r>
    </w:p>
    <w:p w:rsidR="00D469B4" w:rsidP="00D469B4" w:rsidRDefault="00D469B4" w14:paraId="60630309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5"/>
        <w:rPr>
          <w:rFonts w:ascii="Arial" w:hAnsi="Arial" w:cs="Arial"/>
          <w:color w:val="080808"/>
          <w:w w:val="110"/>
          <w:sz w:val="21"/>
          <w:szCs w:val="21"/>
        </w:rPr>
      </w:pPr>
    </w:p>
    <w:p w:rsidR="00D469B4" w:rsidP="00D469B4" w:rsidRDefault="00D469B4" w14:paraId="51785C51" w14:textId="77777777">
      <w:pPr>
        <w:kinsoku w:val="0"/>
        <w:overflowPunct w:val="0"/>
        <w:autoSpaceDE w:val="0"/>
        <w:autoSpaceDN w:val="0"/>
        <w:adjustRightInd w:val="0"/>
        <w:spacing w:line="360" w:lineRule="auto"/>
        <w:ind w:left="35"/>
        <w:rPr>
          <w:rFonts w:ascii="Arial" w:hAnsi="Arial" w:cs="Arial"/>
          <w:color w:val="080808"/>
          <w:w w:val="110"/>
          <w:sz w:val="21"/>
          <w:szCs w:val="21"/>
        </w:rPr>
      </w:pPr>
    </w:p>
    <w:p w:rsidR="00D469B4" w:rsidP="00D469B4" w:rsidRDefault="00D469B4" w14:paraId="117A71E2" w14:textId="4C67ACE2">
      <w:pPr>
        <w:kinsoku w:val="0"/>
        <w:overflowPunct w:val="0"/>
        <w:autoSpaceDE w:val="0"/>
        <w:autoSpaceDN w:val="0"/>
        <w:adjustRightInd w:val="0"/>
        <w:spacing w:line="360" w:lineRule="auto"/>
        <w:ind w:left="35"/>
        <w:rPr>
          <w:rFonts w:ascii="Arial" w:hAnsi="Arial" w:cs="Arial"/>
          <w:color w:val="080808"/>
          <w:w w:val="110"/>
          <w:sz w:val="21"/>
          <w:szCs w:val="21"/>
        </w:rPr>
      </w:pPr>
      <w:r w:rsidR="00D469B4">
        <w:rPr>
          <w:rFonts w:ascii="Arial" w:hAnsi="Arial" w:cs="Arial"/>
          <w:color w:val="080808"/>
          <w:w w:val="110"/>
          <w:sz w:val="21"/>
          <w:szCs w:val="21"/>
        </w:rPr>
        <w:t>____</w:t>
      </w:r>
      <w:r w:rsidR="3CD96CB2">
        <w:rPr>
          <w:rFonts w:ascii="Arial" w:hAnsi="Arial" w:cs="Arial"/>
          <w:color w:val="080808"/>
          <w:w w:val="110"/>
          <w:sz w:val="21"/>
          <w:szCs w:val="21"/>
        </w:rPr>
        <w:t>Riya Berry</w:t>
      </w:r>
      <w:r w:rsidR="00D469B4">
        <w:rPr>
          <w:rFonts w:ascii="Arial" w:hAnsi="Arial" w:cs="Arial"/>
          <w:color w:val="080808"/>
          <w:w w:val="110"/>
          <w:sz w:val="21"/>
          <w:szCs w:val="21"/>
        </w:rPr>
        <w:t>_____________________________</w:t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 w:rsidR="00D469B4">
        <w:rPr>
          <w:rFonts w:ascii="Arial" w:hAnsi="Arial" w:cs="Arial"/>
          <w:color w:val="080808"/>
          <w:w w:val="110"/>
          <w:sz w:val="21"/>
          <w:szCs w:val="21"/>
        </w:rPr>
        <w:t>_______________</w:t>
      </w:r>
    </w:p>
    <w:p w:rsidRPr="00CA5BF0" w:rsidR="00D469B4" w:rsidP="00D469B4" w:rsidRDefault="00D469B4" w14:paraId="216FB881" w14:textId="2E25DA17">
      <w:pPr>
        <w:kinsoku w:val="0"/>
        <w:overflowPunct w:val="0"/>
        <w:autoSpaceDE w:val="0"/>
        <w:autoSpaceDN w:val="0"/>
        <w:adjustRightInd w:val="0"/>
        <w:spacing w:line="360" w:lineRule="auto"/>
        <w:ind w:left="35"/>
        <w:rPr>
          <w:rFonts w:ascii="Arial" w:hAnsi="Arial" w:cs="Arial"/>
          <w:color w:val="080808"/>
          <w:w w:val="110"/>
          <w:sz w:val="21"/>
          <w:szCs w:val="21"/>
        </w:rPr>
      </w:pPr>
      <w:r w:rsidR="00D469B4">
        <w:rPr>
          <w:rFonts w:ascii="Arial" w:hAnsi="Arial" w:cs="Arial"/>
          <w:color w:val="080808"/>
          <w:w w:val="110"/>
          <w:sz w:val="21"/>
          <w:szCs w:val="21"/>
        </w:rPr>
        <w:t>Signature</w:t>
      </w:r>
      <w:r w:rsidR="34155548">
        <w:rPr>
          <w:rFonts w:ascii="Arial" w:hAnsi="Arial" w:cs="Arial"/>
          <w:color w:val="080808"/>
          <w:w w:val="110"/>
          <w:sz w:val="21"/>
          <w:szCs w:val="21"/>
        </w:rPr>
        <w:t xml:space="preserve"> &amp; </w:t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>
        <w:rPr>
          <w:rFonts w:ascii="Arial" w:hAnsi="Arial" w:cs="Arial"/>
          <w:color w:val="080808"/>
          <w:w w:val="110"/>
          <w:sz w:val="21"/>
          <w:szCs w:val="21"/>
        </w:rPr>
        <w:tab/>
      </w:r>
      <w:r w:rsidR="00D469B4">
        <w:rPr>
          <w:rFonts w:ascii="Arial" w:hAnsi="Arial" w:cs="Arial"/>
          <w:color w:val="080808"/>
          <w:w w:val="110"/>
          <w:sz w:val="21"/>
          <w:szCs w:val="21"/>
        </w:rPr>
        <w:t>Date</w:t>
      </w:r>
    </w:p>
    <w:p w:rsidR="007B232C" w:rsidRDefault="00403B19" w14:paraId="5605F8B1" w14:textId="77777777"/>
    <w:sectPr w:rsidR="007B232C" w:rsidSect="00CA5BF0">
      <w:headerReference w:type="default" r:id="rId6"/>
      <w:pgSz w:w="12240" w:h="15780" w:orient="portrait"/>
      <w:pgMar w:top="1500" w:right="1620" w:bottom="280" w:left="17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5D9" w:rsidP="00E035D9" w:rsidRDefault="00E035D9" w14:paraId="5C75E84B" w14:textId="77777777">
      <w:r>
        <w:separator/>
      </w:r>
    </w:p>
  </w:endnote>
  <w:endnote w:type="continuationSeparator" w:id="0">
    <w:p w:rsidR="00E035D9" w:rsidP="00E035D9" w:rsidRDefault="00E035D9" w14:paraId="4499AF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5D9" w:rsidP="00E035D9" w:rsidRDefault="00E035D9" w14:paraId="297190D7" w14:textId="77777777">
      <w:r>
        <w:separator/>
      </w:r>
    </w:p>
  </w:footnote>
  <w:footnote w:type="continuationSeparator" w:id="0">
    <w:p w:rsidR="00E035D9" w:rsidP="00E035D9" w:rsidRDefault="00E035D9" w14:paraId="792F19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p w:rsidR="00E035D9" w:rsidP="00E035D9" w:rsidRDefault="00E035D9" w14:paraId="68A99267" w14:textId="77777777">
    <w:pPr>
      <w:pStyle w:val="Header"/>
    </w:pPr>
    <w:r w:rsidRPr="00E740BC">
      <w:rPr>
        <w:noProof/>
      </w:rPr>
      <w:drawing>
        <wp:anchor distT="0" distB="0" distL="114300" distR="114300" simplePos="0" relativeHeight="251659264" behindDoc="0" locked="0" layoutInCell="1" allowOverlap="1" wp14:anchorId="74A14FF7" wp14:editId="6B85A6BF">
          <wp:simplePos x="0" y="0"/>
          <wp:positionH relativeFrom="column">
            <wp:posOffset>2424485</wp:posOffset>
          </wp:positionH>
          <wp:positionV relativeFrom="paragraph">
            <wp:posOffset>11651</wp:posOffset>
          </wp:positionV>
          <wp:extent cx="2286000" cy="587888"/>
          <wp:effectExtent l="0" t="0" r="0" b="0"/>
          <wp:wrapThrough wrapText="bothSides">
            <wp:wrapPolygon edited="0">
              <wp:start x="0" y="0"/>
              <wp:lineTo x="0" y="21016"/>
              <wp:lineTo x="360" y="21016"/>
              <wp:lineTo x="2640" y="21016"/>
              <wp:lineTo x="19320" y="15879"/>
              <wp:lineTo x="21000" y="8406"/>
              <wp:lineTo x="21240" y="6071"/>
              <wp:lineTo x="17640" y="4670"/>
              <wp:lineTo x="360" y="0"/>
              <wp:lineTo x="0" y="0"/>
            </wp:wrapPolygon>
          </wp:wrapThrough>
          <wp:docPr id="16" name="Picture 14">
            <a:extLst xmlns:a="http://schemas.openxmlformats.org/drawingml/2006/main">
              <a:ext uri="{FF2B5EF4-FFF2-40B4-BE49-F238E27FC236}">
                <a16:creationId xmlns:a16="http://schemas.microsoft.com/office/drawing/2014/main" id="{0D51833F-E328-D041-9AC1-08741B3787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0D51833F-E328-D041-9AC1-08741B3787E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7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15ADC82" wp14:editId="15CA2917">
          <wp:extent cx="2286000" cy="553234"/>
          <wp:effectExtent l="0" t="0" r="0" b="571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uva_primary_2c_c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53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35D9" w:rsidP="00E035D9" w:rsidRDefault="00E035D9" w14:paraId="4C625C79" w14:textId="77777777">
    <w:pPr>
      <w:pStyle w:val="Header"/>
    </w:pPr>
  </w:p>
  <w:p w:rsidR="00E035D9" w:rsidRDefault="00E035D9" w14:paraId="74826CB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bestFit"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0"/>
    <w:rsid w:val="000850BB"/>
    <w:rsid w:val="00140411"/>
    <w:rsid w:val="00215DEF"/>
    <w:rsid w:val="003422D5"/>
    <w:rsid w:val="00403B19"/>
    <w:rsid w:val="00524FA3"/>
    <w:rsid w:val="00722872"/>
    <w:rsid w:val="00A411EB"/>
    <w:rsid w:val="00CA5BF0"/>
    <w:rsid w:val="00D469B4"/>
    <w:rsid w:val="00E035D9"/>
    <w:rsid w:val="1F8E5B60"/>
    <w:rsid w:val="2624029B"/>
    <w:rsid w:val="34155548"/>
    <w:rsid w:val="3B6E17C3"/>
    <w:rsid w:val="3CD96CB2"/>
    <w:rsid w:val="4D832C6B"/>
    <w:rsid w:val="4F0FF236"/>
    <w:rsid w:val="56CE6DDE"/>
    <w:rsid w:val="58F39CDF"/>
    <w:rsid w:val="5C05AA23"/>
    <w:rsid w:val="776BC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F0A817"/>
  <w15:chartTrackingRefBased/>
  <w15:docId w15:val="{2F25B565-5255-7B4D-9DAE-1A7A51E3B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rsid w:val="003422D5"/>
    <w:pPr>
      <w:keepNext/>
      <w:keepLines/>
      <w:spacing w:before="200"/>
      <w:outlineLvl w:val="2"/>
    </w:pPr>
    <w:rPr>
      <w:rFonts w:ascii="Garamond" w:hAnsi="Garamond" w:eastAsia="Garamond" w:cs="Garamond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5BF0"/>
    <w:pPr>
      <w:autoSpaceDE w:val="0"/>
      <w:autoSpaceDN w:val="0"/>
      <w:adjustRightInd w:val="0"/>
      <w:ind w:left="29"/>
    </w:pPr>
    <w:rPr>
      <w:rFonts w:ascii="Arial" w:hAnsi="Arial" w:cs="Arial"/>
      <w:sz w:val="21"/>
      <w:szCs w:val="21"/>
    </w:rPr>
  </w:style>
  <w:style w:type="character" w:styleId="BodyTextChar" w:customStyle="1">
    <w:name w:val="Body Text Char"/>
    <w:basedOn w:val="DefaultParagraphFont"/>
    <w:link w:val="BodyText"/>
    <w:uiPriority w:val="1"/>
    <w:rsid w:val="00CA5BF0"/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035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35D9"/>
  </w:style>
  <w:style w:type="paragraph" w:styleId="Footer">
    <w:name w:val="footer"/>
    <w:basedOn w:val="Normal"/>
    <w:link w:val="FooterChar"/>
    <w:uiPriority w:val="99"/>
    <w:unhideWhenUsed/>
    <w:rsid w:val="00E035D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35D9"/>
  </w:style>
  <w:style w:type="character" w:styleId="Heading3Char" w:customStyle="1">
    <w:name w:val="Heading 3 Char"/>
    <w:basedOn w:val="DefaultParagraphFont"/>
    <w:link w:val="Heading3"/>
    <w:rsid w:val="003422D5"/>
    <w:rPr>
      <w:rFonts w:ascii="Garamond" w:hAnsi="Garamond" w:eastAsia="Garamond" w:cs="Garamond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7EABC70075D478B747307275858D0" ma:contentTypeVersion="12" ma:contentTypeDescription="Create a new document." ma:contentTypeScope="" ma:versionID="87112c42fa20847ffdaa2dcf1f294382">
  <xsd:schema xmlns:xsd="http://www.w3.org/2001/XMLSchema" xmlns:xs="http://www.w3.org/2001/XMLSchema" xmlns:p="http://schemas.microsoft.com/office/2006/metadata/properties" xmlns:ns2="8b84ec8a-a026-44fa-8a36-37fd9b34b733" xmlns:ns3="c2922497-efa2-49d8-8f2a-b8a322d29f44" targetNamespace="http://schemas.microsoft.com/office/2006/metadata/properties" ma:root="true" ma:fieldsID="6a5e406d4643ea691fc87860beef6454" ns2:_="" ns3:_="">
    <xsd:import namespace="8b84ec8a-a026-44fa-8a36-37fd9b34b733"/>
    <xsd:import namespace="c2922497-efa2-49d8-8f2a-b8a322d29f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4ec8a-a026-44fa-8a36-37fd9b34b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22497-efa2-49d8-8f2a-b8a322d29f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922497-efa2-49d8-8f2a-b8a322d29f44">
      <UserInfo>
        <DisplayName>Lyman, Kimberly Ann (kal9hq)</DisplayName>
        <AccountId>17</AccountId>
        <AccountType/>
      </UserInfo>
      <UserInfo>
        <DisplayName>Pickens, Madeline Claire (mcp5t)</DisplayName>
        <AccountId>44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8B54298-4E1C-48CC-BF96-B017D4FAED11}"/>
</file>

<file path=customXml/itemProps2.xml><?xml version="1.0" encoding="utf-8"?>
<ds:datastoreItem xmlns:ds="http://schemas.openxmlformats.org/officeDocument/2006/customXml" ds:itemID="{67FC0E64-62E3-4D8B-B6B3-DED0CCE6BA31}"/>
</file>

<file path=customXml/itemProps3.xml><?xml version="1.0" encoding="utf-8"?>
<ds:datastoreItem xmlns:ds="http://schemas.openxmlformats.org/officeDocument/2006/customXml" ds:itemID="{22E85402-5C93-4391-913B-C049C4C1E3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Aaron (ads7fg)</dc:creator>
  <cp:keywords/>
  <dc:description/>
  <cp:lastModifiedBy>Berry, Riya (rb4ba)</cp:lastModifiedBy>
  <cp:revision>5</cp:revision>
  <cp:lastPrinted>2019-06-03T14:24:00Z</cp:lastPrinted>
  <dcterms:created xsi:type="dcterms:W3CDTF">2019-06-03T14:26:00Z</dcterms:created>
  <dcterms:modified xsi:type="dcterms:W3CDTF">2020-06-03T14:50:06Z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0x010100F4C7EABC70075D478B747307275858D0</vt:lpwstr>
  </property>
  <property fmtid="{D5CDD505-2E9C-101B-9397-08002B2CF9AE}" pid="3" name="Order">
    <vt:r8>16696800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