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610E" w14:textId="1818F072" w:rsidR="00F92152" w:rsidRDefault="00F9215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May 2019 </w:t>
      </w:r>
    </w:p>
    <w:p w14:paraId="6572AA10" w14:textId="77777777" w:rsidR="00F92152" w:rsidRDefault="00F92152">
      <w:pPr>
        <w:rPr>
          <w:rFonts w:ascii="Helvetica" w:hAnsi="Helvetica" w:cs="Helvetica"/>
        </w:rPr>
      </w:pPr>
    </w:p>
    <w:p w14:paraId="4F5DA6F1" w14:textId="2DB7FE71" w:rsidR="00C36AD3" w:rsidRDefault="00F9215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Suggested </w:t>
      </w:r>
      <w:r w:rsidR="00B25929">
        <w:rPr>
          <w:rFonts w:ascii="Helvetica" w:hAnsi="Helvetica" w:cs="Helvetica"/>
        </w:rPr>
        <w:t xml:space="preserve">Readings for </w:t>
      </w:r>
      <w:r>
        <w:rPr>
          <w:rFonts w:ascii="Helvetica" w:hAnsi="Helvetica" w:cs="Helvetica"/>
        </w:rPr>
        <w:t xml:space="preserve">SDAD </w:t>
      </w:r>
      <w:r w:rsidR="00B25929">
        <w:rPr>
          <w:rFonts w:ascii="Helvetica" w:hAnsi="Helvetica" w:cs="Helvetica"/>
        </w:rPr>
        <w:t>Ethics Session</w:t>
      </w:r>
    </w:p>
    <w:p w14:paraId="56DA5C77" w14:textId="77777777" w:rsidR="00B25929" w:rsidRDefault="00B25929"/>
    <w:p w14:paraId="121A372C" w14:textId="77777777" w:rsidR="00B25929" w:rsidRDefault="00B25929" w:rsidP="00B25929">
      <w:r>
        <w:t>Favorite Professional Society Guidelines:</w:t>
      </w:r>
    </w:p>
    <w:p w14:paraId="12C342B7" w14:textId="77777777" w:rsidR="00B25929" w:rsidRPr="00B25929" w:rsidRDefault="00B25929" w:rsidP="00B259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American Physical Society (APS) </w:t>
      </w:r>
      <w:hyperlink r:id="rId5" w:history="1">
        <w:r w:rsidRPr="00B25929">
          <w:rPr>
            <w:rFonts w:ascii="Times New Roman" w:eastAsia="Times New Roman" w:hAnsi="Times New Roman" w:cs="Times New Roman"/>
            <w:color w:val="0000FF"/>
            <w:u w:val="single"/>
          </w:rPr>
          <w:t>https://www.aps.org/policy/statements/02_2.cfm</w:t>
        </w:r>
      </w:hyperlink>
    </w:p>
    <w:p w14:paraId="67E33501" w14:textId="77777777" w:rsidR="00B25929" w:rsidRPr="00B25929" w:rsidRDefault="00B25929" w:rsidP="00B259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25929">
        <w:rPr>
          <w:rFonts w:ascii="Times New Roman" w:eastAsia="Times New Roman" w:hAnsi="Times New Roman" w:cs="Times New Roman"/>
        </w:rPr>
        <w:t xml:space="preserve">American Statistical Association (ASA)  </w:t>
      </w:r>
      <w:hyperlink r:id="rId6" w:history="1">
        <w:r w:rsidRPr="00B25929">
          <w:rPr>
            <w:rFonts w:ascii="Times New Roman" w:eastAsia="Times New Roman" w:hAnsi="Times New Roman" w:cs="Times New Roman"/>
            <w:color w:val="0000FF"/>
            <w:u w:val="single"/>
          </w:rPr>
          <w:t>https://www.amstat.org/ASA/Your-Career/Ethical-Guidelines-for-Statistical-Practice.aspx</w:t>
        </w:r>
      </w:hyperlink>
    </w:p>
    <w:p w14:paraId="12754EFE" w14:textId="77777777" w:rsidR="00B25929" w:rsidRPr="00B25929" w:rsidRDefault="00B25929" w:rsidP="00B259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25929">
        <w:rPr>
          <w:rFonts w:ascii="Times New Roman" w:eastAsia="Times New Roman" w:hAnsi="Times New Roman" w:cs="Times New Roman"/>
        </w:rPr>
        <w:t xml:space="preserve">Association of  Computing Machinery (ACM) </w:t>
      </w:r>
      <w:hyperlink r:id="rId7" w:history="1">
        <w:r w:rsidRPr="00B25929">
          <w:rPr>
            <w:rFonts w:ascii="Times New Roman" w:eastAsia="Times New Roman" w:hAnsi="Times New Roman" w:cs="Times New Roman"/>
            <w:color w:val="0000FF"/>
            <w:u w:val="single"/>
          </w:rPr>
          <w:t>https://www.acm.org/code-of-ethics</w:t>
        </w:r>
      </w:hyperlink>
    </w:p>
    <w:p w14:paraId="396421C4" w14:textId="77777777" w:rsidR="00B25929" w:rsidRPr="00B25929" w:rsidRDefault="00B25929" w:rsidP="00B25929">
      <w:pPr>
        <w:pStyle w:val="ListParagraph"/>
        <w:numPr>
          <w:ilvl w:val="0"/>
          <w:numId w:val="2"/>
        </w:numPr>
        <w:mirrorIndents/>
        <w:rPr>
          <w:rFonts w:ascii="Times New Roman" w:eastAsia="Times New Roman" w:hAnsi="Times New Roman" w:cs="Times New Roman"/>
        </w:rPr>
      </w:pPr>
      <w:r w:rsidRPr="00B25929">
        <w:rPr>
          <w:rFonts w:ascii="Times New Roman" w:eastAsia="Times New Roman" w:hAnsi="Times New Roman" w:cs="Times New Roman"/>
        </w:rPr>
        <w:t xml:space="preserve">American Sociological Society (ASA) </w:t>
      </w:r>
      <w:hyperlink r:id="rId8" w:history="1">
        <w:r w:rsidRPr="00B25929">
          <w:rPr>
            <w:rFonts w:ascii="Times New Roman" w:eastAsia="Times New Roman" w:hAnsi="Times New Roman" w:cs="Times New Roman"/>
            <w:color w:val="0000FF"/>
            <w:u w:val="single"/>
          </w:rPr>
          <w:t>http://www.asanet.org/code-ethics</w:t>
        </w:r>
      </w:hyperlink>
    </w:p>
    <w:p w14:paraId="51703E95" w14:textId="683BF291" w:rsidR="00B25929" w:rsidRDefault="00B25929" w:rsidP="00B259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B25929">
        <w:rPr>
          <w:rFonts w:ascii="Times New Roman" w:eastAsia="Times New Roman" w:hAnsi="Times New Roman" w:cs="Times New Roman"/>
        </w:rPr>
        <w:t xml:space="preserve">American </w:t>
      </w:r>
      <w:r w:rsidR="00CD544E" w:rsidRPr="00B25929">
        <w:rPr>
          <w:rFonts w:ascii="Times New Roman" w:eastAsia="Times New Roman" w:hAnsi="Times New Roman" w:cs="Times New Roman"/>
        </w:rPr>
        <w:t>Economic</w:t>
      </w:r>
      <w:r w:rsidRPr="00B25929">
        <w:rPr>
          <w:rFonts w:ascii="Times New Roman" w:eastAsia="Times New Roman" w:hAnsi="Times New Roman" w:cs="Times New Roman"/>
        </w:rPr>
        <w:t xml:space="preserve"> Association </w:t>
      </w:r>
      <w:hyperlink r:id="rId9" w:history="1">
        <w:r w:rsidRPr="00B25929">
          <w:rPr>
            <w:rFonts w:ascii="Times New Roman" w:eastAsia="Times New Roman" w:hAnsi="Times New Roman" w:cs="Times New Roman"/>
            <w:color w:val="0000FF"/>
            <w:u w:val="single"/>
          </w:rPr>
          <w:t>https://www.aeaweb.org/about-aea/code-of-conduct</w:t>
        </w:r>
      </w:hyperlink>
    </w:p>
    <w:p w14:paraId="5A1DC6EC" w14:textId="77777777" w:rsidR="00B25929" w:rsidRDefault="00B25929" w:rsidP="00B25929">
      <w:pPr>
        <w:rPr>
          <w:rFonts w:ascii="Times New Roman" w:eastAsia="Times New Roman" w:hAnsi="Times New Roman" w:cs="Times New Roman"/>
        </w:rPr>
      </w:pPr>
    </w:p>
    <w:p w14:paraId="4365420C" w14:textId="77777777" w:rsidR="00B25929" w:rsidRPr="000165CA" w:rsidRDefault="00B25929" w:rsidP="000165CA">
      <w:pPr>
        <w:rPr>
          <w:rFonts w:ascii="Times New Roman" w:eastAsia="Times New Roman" w:hAnsi="Times New Roman" w:cs="Times New Roman"/>
        </w:rPr>
      </w:pPr>
      <w:r w:rsidRPr="000165CA">
        <w:rPr>
          <w:rFonts w:ascii="Times New Roman" w:eastAsia="Times New Roman" w:hAnsi="Times New Roman" w:cs="Times New Roman"/>
        </w:rPr>
        <w:t>Other Reading:</w:t>
      </w:r>
    </w:p>
    <w:p w14:paraId="1EA398EF" w14:textId="77777777" w:rsidR="00B25929" w:rsidRPr="000165CA" w:rsidRDefault="00B62872" w:rsidP="000165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0" w:history="1">
        <w:r w:rsidR="00B25929" w:rsidRPr="000165CA">
          <w:rPr>
            <w:rFonts w:ascii="Times New Roman" w:eastAsia="Times New Roman" w:hAnsi="Times New Roman" w:cs="Times New Roman"/>
            <w:color w:val="0000FF"/>
            <w:u w:val="single"/>
          </w:rPr>
          <w:t>https://www.nap.edu/catalog/12192/on-being-a-scientist-a-guide-to-responsible-conduct-in</w:t>
        </w:r>
      </w:hyperlink>
    </w:p>
    <w:p w14:paraId="052EC2BF" w14:textId="33EB20E9" w:rsidR="00050A13" w:rsidRPr="000165CA" w:rsidRDefault="00B62872" w:rsidP="000165C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hyperlink r:id="rId11" w:history="1">
        <w:r w:rsidR="00050A13" w:rsidRPr="000165CA">
          <w:rPr>
            <w:rFonts w:ascii="Times New Roman" w:eastAsia="Times New Roman" w:hAnsi="Times New Roman" w:cs="Times New Roman"/>
            <w:color w:val="0000FF"/>
            <w:u w:val="single"/>
          </w:rPr>
          <w:t>https://www.newyorker.com/news/news-desk/the-mistrust-of-science</w:t>
        </w:r>
      </w:hyperlink>
      <w:r w:rsidR="00050A13" w:rsidRPr="000165C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3DC30EFD" w14:textId="77777777" w:rsidR="001F51C1" w:rsidRDefault="00B62872" w:rsidP="001F51C1">
      <w:pPr>
        <w:pStyle w:val="ListParagraph"/>
        <w:numPr>
          <w:ilvl w:val="0"/>
          <w:numId w:val="2"/>
        </w:numPr>
      </w:pPr>
      <w:hyperlink r:id="rId12" w:history="1">
        <w:r w:rsidR="001F51C1">
          <w:rPr>
            <w:rStyle w:val="Hyperlink"/>
          </w:rPr>
          <w:t>https://www.bloomberg.com/graphics/2016-amazon-same-day/</w:t>
        </w:r>
      </w:hyperlink>
    </w:p>
    <w:p w14:paraId="4824CB52" w14:textId="77777777" w:rsidR="001F51C1" w:rsidRDefault="00B62872" w:rsidP="001F51C1">
      <w:pPr>
        <w:pStyle w:val="ListParagraph"/>
        <w:numPr>
          <w:ilvl w:val="0"/>
          <w:numId w:val="2"/>
        </w:numPr>
      </w:pPr>
      <w:hyperlink r:id="rId13" w:history="1">
        <w:r w:rsidR="001F51C1">
          <w:rPr>
            <w:rStyle w:val="Hyperlink"/>
          </w:rPr>
          <w:t>https://www.prnewswire.com/news-releases/bloomberg-brighthive-and-data-for-democracy-launch-initiative-to-develop-data-science-code-of-ethics-300524958.html</w:t>
        </w:r>
      </w:hyperlink>
    </w:p>
    <w:p w14:paraId="4FB612E4" w14:textId="307F8268" w:rsidR="00472BDC" w:rsidRPr="00CD544E" w:rsidRDefault="00B62872" w:rsidP="00472BD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472BDC">
          <w:rPr>
            <w:rStyle w:val="Hyperlink"/>
          </w:rPr>
          <w:t>https://dssg.uchicago.edu/2015/09/18/an-ethical-checklist-for-data-science/</w:t>
        </w:r>
      </w:hyperlink>
    </w:p>
    <w:p w14:paraId="54CDB1E5" w14:textId="1057F534" w:rsidR="00472BDC" w:rsidRPr="00CD544E" w:rsidRDefault="00CD544E" w:rsidP="00B4027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It's Time for Data Ethics Conversations at Your Dinner Table. </w:t>
      </w:r>
      <w:hyperlink r:id="rId15" w:history="1">
        <w:r w:rsidR="00472BDC">
          <w:rPr>
            <w:rStyle w:val="Hyperlink"/>
          </w:rPr>
          <w:t>https://www.techatbloomberg.com/blog/time-data-ethics-conversations-dinner-table/?utm_source=dsorg</w:t>
        </w:r>
      </w:hyperlink>
    </w:p>
    <w:p w14:paraId="1CC9E8CA" w14:textId="196697A5" w:rsidR="001F51C1" w:rsidRPr="00CD544E" w:rsidRDefault="00CD544E" w:rsidP="0085524D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Self-correction in Science at Work. </w:t>
      </w:r>
      <w:hyperlink r:id="rId16" w:history="1">
        <w:r w:rsidR="001F0EC8">
          <w:rPr>
            <w:rStyle w:val="Hyperlink"/>
          </w:rPr>
          <w:t>https://science.sciencemag.org/content/348/6242/1420</w:t>
        </w:r>
      </w:hyperlink>
    </w:p>
    <w:p w14:paraId="0429DEC0" w14:textId="0D4F207F" w:rsidR="00FF04C4" w:rsidRPr="00CD544E" w:rsidRDefault="00CD544E" w:rsidP="00CD54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It's Time for Data Ethics Conversations at Your Dinner Table </w:t>
      </w:r>
      <w:hyperlink r:id="rId17" w:history="1">
        <w:r w:rsidR="001F0EC8">
          <w:rPr>
            <w:rStyle w:val="Hyperlink"/>
          </w:rPr>
          <w:t>https://science.sciencemag.org/content/348/6242/1422/tab-pdf</w:t>
        </w:r>
      </w:hyperlink>
    </w:p>
    <w:p w14:paraId="5A500831" w14:textId="3C8F222E" w:rsidR="00FF04C4" w:rsidRPr="002876B1" w:rsidRDefault="00FF04C4" w:rsidP="00FF04C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FF04C4">
        <w:rPr>
          <w:bCs/>
        </w:rPr>
        <w:t>Amazon Doesn’t Consider the Race of Its Customers. Should It?</w:t>
      </w:r>
      <w:r w:rsidRPr="00FF04C4">
        <w:rPr>
          <w:b/>
          <w:bCs/>
        </w:rPr>
        <w:t xml:space="preserve"> </w:t>
      </w:r>
      <w:hyperlink r:id="rId18" w:history="1">
        <w:r>
          <w:rPr>
            <w:rStyle w:val="Hyperlink"/>
          </w:rPr>
          <w:t>https://www.bloomberg.com/graphics/2016-amazon-same-day/</w:t>
        </w:r>
      </w:hyperlink>
    </w:p>
    <w:p w14:paraId="089763B7" w14:textId="3779AB25" w:rsidR="002876B1" w:rsidRPr="002876B1" w:rsidRDefault="002876B1" w:rsidP="002876B1">
      <w:pPr>
        <w:pStyle w:val="NormalWeb"/>
        <w:numPr>
          <w:ilvl w:val="0"/>
          <w:numId w:val="2"/>
        </w:numPr>
        <w:shd w:val="clear" w:color="auto" w:fill="FFFFFF"/>
        <w:rPr>
          <w:rFonts w:ascii="ITC Franklin Gothic Std Book" w:hAnsi="ITC Franklin Gothic Std Book"/>
          <w:sz w:val="22"/>
          <w:szCs w:val="22"/>
        </w:rPr>
      </w:pPr>
      <w:r w:rsidRPr="002876B1">
        <w:rPr>
          <w:rFonts w:ascii="ITC Franklin Gothic Std Book" w:hAnsi="ITC Franklin Gothic Std Book"/>
          <w:color w:val="212121"/>
          <w:sz w:val="22"/>
          <w:szCs w:val="22"/>
        </w:rPr>
        <w:t xml:space="preserve">Overdue: a US advisory board for research integrity </w:t>
      </w:r>
      <w:hyperlink r:id="rId19" w:history="1">
        <w:r w:rsidRPr="002876B1">
          <w:rPr>
            <w:rStyle w:val="Hyperlink"/>
            <w:rFonts w:ascii="ITC Franklin Gothic Std Book" w:hAnsi="ITC Franklin Gothic Std Book"/>
            <w:sz w:val="22"/>
            <w:szCs w:val="22"/>
          </w:rPr>
          <w:t>https://www.nature.com/articles/d41586-019-00519-w</w:t>
        </w:r>
      </w:hyperlink>
    </w:p>
    <w:p w14:paraId="072E8DE0" w14:textId="0DDC39A0" w:rsidR="002876B1" w:rsidRPr="002876B1" w:rsidRDefault="002876B1" w:rsidP="002876B1">
      <w:pPr>
        <w:pStyle w:val="NormalWeb"/>
        <w:numPr>
          <w:ilvl w:val="0"/>
          <w:numId w:val="2"/>
        </w:numPr>
        <w:shd w:val="clear" w:color="auto" w:fill="FFFFFF"/>
        <w:rPr>
          <w:rFonts w:ascii="ITC Franklin Gothic Std Book" w:hAnsi="ITC Franklin Gothic Std Book"/>
          <w:sz w:val="22"/>
          <w:szCs w:val="22"/>
        </w:rPr>
      </w:pPr>
      <w:r w:rsidRPr="002876B1">
        <w:rPr>
          <w:rFonts w:ascii="ITC Franklin Gothic Std Book" w:hAnsi="ITC Franklin Gothic Std Book"/>
          <w:color w:val="212121"/>
          <w:sz w:val="22"/>
          <w:szCs w:val="22"/>
        </w:rPr>
        <w:t>Train students to navigate ethical swamps</w:t>
      </w:r>
      <w:r>
        <w:rPr>
          <w:rFonts w:ascii="ITC Franklin Gothic Std Book" w:hAnsi="ITC Franklin Gothic Std Book"/>
          <w:color w:val="212121"/>
          <w:sz w:val="22"/>
          <w:szCs w:val="22"/>
        </w:rPr>
        <w:t xml:space="preserve">           </w:t>
      </w:r>
      <w:r w:rsidRPr="002876B1">
        <w:rPr>
          <w:rFonts w:ascii="ITC Franklin Gothic Std Book" w:hAnsi="ITC Franklin Gothic Std Book"/>
          <w:color w:val="212121"/>
          <w:sz w:val="22"/>
          <w:szCs w:val="22"/>
        </w:rPr>
        <w:t xml:space="preserve"> </w:t>
      </w:r>
      <w:hyperlink r:id="rId20" w:history="1">
        <w:r w:rsidRPr="002876B1">
          <w:rPr>
            <w:rStyle w:val="Hyperlink"/>
            <w:rFonts w:ascii="ITC Franklin Gothic Std Book" w:hAnsi="ITC Franklin Gothic Std Book"/>
            <w:sz w:val="22"/>
            <w:szCs w:val="22"/>
          </w:rPr>
          <w:t>https://www.nature.com/articles/d41586-019-01046-4</w:t>
        </w:r>
      </w:hyperlink>
      <w:r w:rsidRPr="002876B1">
        <w:rPr>
          <w:rFonts w:ascii="ITC Franklin Gothic Std Book" w:hAnsi="ITC Franklin Gothic Std Book"/>
          <w:sz w:val="22"/>
          <w:szCs w:val="22"/>
        </w:rPr>
        <w:tab/>
      </w:r>
    </w:p>
    <w:p w14:paraId="5A1F0C69" w14:textId="77777777" w:rsidR="002876B1" w:rsidRDefault="002876B1" w:rsidP="002876B1">
      <w:pPr>
        <w:pStyle w:val="ListParagraph"/>
      </w:pPr>
    </w:p>
    <w:p w14:paraId="6F92A1AE" w14:textId="25594440" w:rsidR="00B25929" w:rsidRDefault="00B25929">
      <w:r>
        <w:rPr>
          <w:rFonts w:ascii="Helvetica" w:hAnsi="Helvetica" w:cs="Helvetica"/>
        </w:rPr>
        <w:t xml:space="preserve"> </w:t>
      </w:r>
    </w:p>
    <w:sectPr w:rsidR="00B25929" w:rsidSect="009F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TC Franklin Gothic Std Book">
    <w:panose1 w:val="020B05040305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474D8"/>
    <w:multiLevelType w:val="multilevel"/>
    <w:tmpl w:val="F1B66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563C"/>
    <w:multiLevelType w:val="hybridMultilevel"/>
    <w:tmpl w:val="2ECCBF7E"/>
    <w:lvl w:ilvl="0" w:tplc="B49415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C57AA"/>
    <w:multiLevelType w:val="hybridMultilevel"/>
    <w:tmpl w:val="1E9E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29"/>
    <w:rsid w:val="00006737"/>
    <w:rsid w:val="000165CA"/>
    <w:rsid w:val="00050A13"/>
    <w:rsid w:val="000658D3"/>
    <w:rsid w:val="00084274"/>
    <w:rsid w:val="000A05D5"/>
    <w:rsid w:val="000B17D9"/>
    <w:rsid w:val="000C5E64"/>
    <w:rsid w:val="00106B02"/>
    <w:rsid w:val="001544CA"/>
    <w:rsid w:val="00174F16"/>
    <w:rsid w:val="00180043"/>
    <w:rsid w:val="0019595E"/>
    <w:rsid w:val="001B0296"/>
    <w:rsid w:val="001C07F1"/>
    <w:rsid w:val="001D7646"/>
    <w:rsid w:val="001F0EC8"/>
    <w:rsid w:val="001F51C1"/>
    <w:rsid w:val="00212D57"/>
    <w:rsid w:val="00215D4E"/>
    <w:rsid w:val="00226A1A"/>
    <w:rsid w:val="0023225F"/>
    <w:rsid w:val="002339A6"/>
    <w:rsid w:val="0025511C"/>
    <w:rsid w:val="002579DF"/>
    <w:rsid w:val="00275E7E"/>
    <w:rsid w:val="002876B1"/>
    <w:rsid w:val="00287C5C"/>
    <w:rsid w:val="002B5CF8"/>
    <w:rsid w:val="002C4B75"/>
    <w:rsid w:val="002E0452"/>
    <w:rsid w:val="003325CF"/>
    <w:rsid w:val="0034073C"/>
    <w:rsid w:val="00352442"/>
    <w:rsid w:val="00357D20"/>
    <w:rsid w:val="003665C8"/>
    <w:rsid w:val="00374225"/>
    <w:rsid w:val="003750A7"/>
    <w:rsid w:val="00376B2C"/>
    <w:rsid w:val="003A731E"/>
    <w:rsid w:val="003D4AAB"/>
    <w:rsid w:val="003F3CE5"/>
    <w:rsid w:val="00403B2B"/>
    <w:rsid w:val="00447F77"/>
    <w:rsid w:val="00450851"/>
    <w:rsid w:val="00472BDC"/>
    <w:rsid w:val="0047427F"/>
    <w:rsid w:val="00492AB2"/>
    <w:rsid w:val="00497227"/>
    <w:rsid w:val="004A260E"/>
    <w:rsid w:val="004D66FD"/>
    <w:rsid w:val="004E1E1E"/>
    <w:rsid w:val="00505F9B"/>
    <w:rsid w:val="00552785"/>
    <w:rsid w:val="005950BF"/>
    <w:rsid w:val="005D0312"/>
    <w:rsid w:val="005D781E"/>
    <w:rsid w:val="00604E65"/>
    <w:rsid w:val="00663C08"/>
    <w:rsid w:val="00676FE3"/>
    <w:rsid w:val="00682145"/>
    <w:rsid w:val="00691CB6"/>
    <w:rsid w:val="006A03CE"/>
    <w:rsid w:val="006C4279"/>
    <w:rsid w:val="00706DBE"/>
    <w:rsid w:val="00752030"/>
    <w:rsid w:val="007609D8"/>
    <w:rsid w:val="0076434F"/>
    <w:rsid w:val="00764AAE"/>
    <w:rsid w:val="00776E04"/>
    <w:rsid w:val="0078405B"/>
    <w:rsid w:val="007846B2"/>
    <w:rsid w:val="00787E02"/>
    <w:rsid w:val="00794E6D"/>
    <w:rsid w:val="007958B0"/>
    <w:rsid w:val="007B2E84"/>
    <w:rsid w:val="007B6C23"/>
    <w:rsid w:val="0081744E"/>
    <w:rsid w:val="00821B9A"/>
    <w:rsid w:val="00840EF4"/>
    <w:rsid w:val="00853D79"/>
    <w:rsid w:val="008C0186"/>
    <w:rsid w:val="008F4E70"/>
    <w:rsid w:val="00920E95"/>
    <w:rsid w:val="00927C25"/>
    <w:rsid w:val="009575BF"/>
    <w:rsid w:val="00966E65"/>
    <w:rsid w:val="009C1B18"/>
    <w:rsid w:val="009F34F9"/>
    <w:rsid w:val="009F7CAB"/>
    <w:rsid w:val="00A115EE"/>
    <w:rsid w:val="00A850F7"/>
    <w:rsid w:val="00AB132A"/>
    <w:rsid w:val="00AD69C3"/>
    <w:rsid w:val="00AF30DE"/>
    <w:rsid w:val="00AF7BBF"/>
    <w:rsid w:val="00B25929"/>
    <w:rsid w:val="00B324A2"/>
    <w:rsid w:val="00B62872"/>
    <w:rsid w:val="00B72C89"/>
    <w:rsid w:val="00BB19AE"/>
    <w:rsid w:val="00BB70BD"/>
    <w:rsid w:val="00C01649"/>
    <w:rsid w:val="00C2043A"/>
    <w:rsid w:val="00C224A5"/>
    <w:rsid w:val="00C330EC"/>
    <w:rsid w:val="00C51AB8"/>
    <w:rsid w:val="00C64032"/>
    <w:rsid w:val="00C64B2B"/>
    <w:rsid w:val="00C71D90"/>
    <w:rsid w:val="00C84D9E"/>
    <w:rsid w:val="00C870E4"/>
    <w:rsid w:val="00C926BB"/>
    <w:rsid w:val="00C95DAB"/>
    <w:rsid w:val="00CA1493"/>
    <w:rsid w:val="00CB6470"/>
    <w:rsid w:val="00CD544E"/>
    <w:rsid w:val="00CD57FB"/>
    <w:rsid w:val="00D2029F"/>
    <w:rsid w:val="00D501A9"/>
    <w:rsid w:val="00D508AF"/>
    <w:rsid w:val="00D73481"/>
    <w:rsid w:val="00DB30AB"/>
    <w:rsid w:val="00DD0089"/>
    <w:rsid w:val="00DD2996"/>
    <w:rsid w:val="00DD3AD0"/>
    <w:rsid w:val="00E146D6"/>
    <w:rsid w:val="00E25F6A"/>
    <w:rsid w:val="00E46177"/>
    <w:rsid w:val="00E47FAA"/>
    <w:rsid w:val="00E615B3"/>
    <w:rsid w:val="00E6226D"/>
    <w:rsid w:val="00EB0AA0"/>
    <w:rsid w:val="00F04EA8"/>
    <w:rsid w:val="00F3176F"/>
    <w:rsid w:val="00F740E8"/>
    <w:rsid w:val="00F87B5E"/>
    <w:rsid w:val="00F92152"/>
    <w:rsid w:val="00F94335"/>
    <w:rsid w:val="00FA0A6A"/>
    <w:rsid w:val="00FA620D"/>
    <w:rsid w:val="00FD5351"/>
    <w:rsid w:val="00FD595D"/>
    <w:rsid w:val="00FF04C4"/>
    <w:rsid w:val="00FF16BF"/>
    <w:rsid w:val="00FF51CF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115E"/>
  <w15:chartTrackingRefBased/>
  <w15:docId w15:val="{A7E5C4F8-C4C9-F74D-A8D6-742C18BA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TC Franklin Gothic Std Book" w:eastAsiaTheme="minorHAnsi" w:hAnsi="ITC Franklin Gothic Std Book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A7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B259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59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215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876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anet.org/code-ethics" TargetMode="External"/><Relationship Id="rId13" Type="http://schemas.openxmlformats.org/officeDocument/2006/relationships/hyperlink" Target="https://www.prnewswire.com/news-releases/bloomberg-brighthive-and-data-for-democracy-launch-initiative-to-develop-data-science-code-of-ethics-300524958.html" TargetMode="External"/><Relationship Id="rId18" Type="http://schemas.openxmlformats.org/officeDocument/2006/relationships/hyperlink" Target="https://www.bloomberg.com/graphics/2016-amazon-same-day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cm.org/code-of-ethics" TargetMode="External"/><Relationship Id="rId12" Type="http://schemas.openxmlformats.org/officeDocument/2006/relationships/hyperlink" Target="https://www.bloomberg.com/graphics/2016-amazon-same-day/" TargetMode="External"/><Relationship Id="rId17" Type="http://schemas.openxmlformats.org/officeDocument/2006/relationships/hyperlink" Target="https://science.sciencemag.org/content/348/6242/1422/tab-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ence.sciencemag.org/content/348/6242/1420" TargetMode="External"/><Relationship Id="rId20" Type="http://schemas.openxmlformats.org/officeDocument/2006/relationships/hyperlink" Target="https://www.nature.com/articles/d41586-019-01046-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stat.org/ASA/Your-Career/Ethical-Guidelines-for-Statistical-Practice.aspx" TargetMode="External"/><Relationship Id="rId11" Type="http://schemas.openxmlformats.org/officeDocument/2006/relationships/hyperlink" Target="https://www.newyorker.com/news/news-desk/the-mistrust-of-science" TargetMode="External"/><Relationship Id="rId5" Type="http://schemas.openxmlformats.org/officeDocument/2006/relationships/hyperlink" Target="https://www.aps.org/policy/statements/02_2.cfm" TargetMode="External"/><Relationship Id="rId15" Type="http://schemas.openxmlformats.org/officeDocument/2006/relationships/hyperlink" Target="https://www.techatbloomberg.com/blog/time-data-ethics-conversations-dinner-table/?utm_source=dsorg" TargetMode="External"/><Relationship Id="rId10" Type="http://schemas.openxmlformats.org/officeDocument/2006/relationships/hyperlink" Target="https://www.nap.edu/catalog/12192/on-being-a-scientist-a-guide-to-responsible-conduct-in" TargetMode="External"/><Relationship Id="rId19" Type="http://schemas.openxmlformats.org/officeDocument/2006/relationships/hyperlink" Target="https://www.nature.com/articles/d41586-019-00519-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about-aea/code-of-conduct" TargetMode="External"/><Relationship Id="rId14" Type="http://schemas.openxmlformats.org/officeDocument/2006/relationships/hyperlink" Target="https://dssg.uchicago.edu/2015/09/18/an-ethical-checklist-for-data-scienc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Sallie Ann (sak9tr)</dc:creator>
  <cp:keywords/>
  <dc:description/>
  <cp:lastModifiedBy>Keller, Sallie Ann (sak9tr)</cp:lastModifiedBy>
  <cp:revision>3</cp:revision>
  <dcterms:created xsi:type="dcterms:W3CDTF">2019-06-06T10:37:00Z</dcterms:created>
  <dcterms:modified xsi:type="dcterms:W3CDTF">2019-06-06T10:39:00Z</dcterms:modified>
</cp:coreProperties>
</file>