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93D9" w14:textId="109C2505" w:rsidR="00054996" w:rsidRDefault="009F100D" w:rsidP="009F100D">
      <w:pPr>
        <w:pStyle w:val="Title"/>
        <w:rPr>
          <w:lang w:val="en-US"/>
        </w:rPr>
      </w:pPr>
      <w:r>
        <w:rPr>
          <w:lang w:val="en-US"/>
        </w:rPr>
        <w:t>Proposal for</w:t>
      </w:r>
      <w:r w:rsidR="005B6C48" w:rsidRPr="005B6C48">
        <w:rPr>
          <w:lang w:val="en-US"/>
        </w:rPr>
        <w:t xml:space="preserve"> DSPRO2 (FS24)</w:t>
      </w:r>
      <w:r w:rsidR="001035D6">
        <w:rPr>
          <w:lang w:val="en-US"/>
        </w:rPr>
        <w:t xml:space="preserve"> </w:t>
      </w:r>
      <w:r w:rsidR="00054996">
        <w:rPr>
          <w:lang w:val="en-US"/>
        </w:rPr>
        <w:t>–</w:t>
      </w:r>
      <w:r w:rsidR="001035D6">
        <w:rPr>
          <w:lang w:val="en-US"/>
        </w:rPr>
        <w:t xml:space="preserve"> </w:t>
      </w:r>
    </w:p>
    <w:p w14:paraId="7AFD8ED9" w14:textId="7E4C8FAB" w:rsidR="005B6C48" w:rsidRPr="005B6C48" w:rsidRDefault="00054996" w:rsidP="009F100D">
      <w:pPr>
        <w:pStyle w:val="Title"/>
        <w:rPr>
          <w:lang w:val="en-US"/>
        </w:rPr>
      </w:pPr>
      <w:r w:rsidRPr="00054996">
        <w:rPr>
          <w:lang w:val="en-US"/>
        </w:rPr>
        <w:t>Emotion recognition through facial expressions</w:t>
      </w:r>
    </w:p>
    <w:p w14:paraId="6E321D31" w14:textId="3C1CFAB8" w:rsidR="005B6C48" w:rsidRPr="009F100D" w:rsidRDefault="005B6C48" w:rsidP="005B6C48">
      <w:pPr>
        <w:pStyle w:val="Heading1"/>
        <w:rPr>
          <w:lang w:val="en-US"/>
        </w:rPr>
      </w:pPr>
      <w:r w:rsidRPr="009F100D">
        <w:rPr>
          <w:lang w:val="en-US"/>
        </w:rPr>
        <w:t>Group Members</w:t>
      </w:r>
    </w:p>
    <w:p w14:paraId="6F904649" w14:textId="77777777" w:rsidR="00054996" w:rsidRDefault="00054996">
      <w:r>
        <w:t>Jonas Bürge</w:t>
      </w:r>
    </w:p>
    <w:p w14:paraId="14FCFF16" w14:textId="7550ADEE" w:rsidR="005B6C48" w:rsidRPr="009F100D" w:rsidRDefault="00054996">
      <w:pPr>
        <w:rPr>
          <w:lang w:val="en-US"/>
        </w:rPr>
      </w:pPr>
      <w:r>
        <w:t>Pedro Mariani</w:t>
      </w:r>
    </w:p>
    <w:p w14:paraId="72554DBB" w14:textId="64AA5C0A" w:rsidR="005B6C48" w:rsidRDefault="009F100D" w:rsidP="009F100D">
      <w:pPr>
        <w:pStyle w:val="Heading1"/>
        <w:rPr>
          <w:lang w:val="en-US"/>
        </w:rPr>
      </w:pPr>
      <w:r>
        <w:rPr>
          <w:lang w:val="en-US"/>
        </w:rPr>
        <w:t>Short Project Description</w:t>
      </w:r>
    </w:p>
    <w:p w14:paraId="6C126FE8" w14:textId="011677C6" w:rsidR="001035D6" w:rsidRPr="001035D6" w:rsidRDefault="006033B3" w:rsidP="001035D6">
      <w:pPr>
        <w:rPr>
          <w:lang w:val="en-US"/>
        </w:rPr>
      </w:pPr>
      <w:r w:rsidRPr="006033B3">
        <w:rPr>
          <w:lang w:val="en-US"/>
        </w:rPr>
        <w:t>This project aims to develop a</w:t>
      </w:r>
      <w:r>
        <w:t xml:space="preserve"> machine learning </w:t>
      </w:r>
      <w:r w:rsidRPr="006033B3">
        <w:rPr>
          <w:lang w:val="en-US"/>
        </w:rPr>
        <w:t>model capable of detecting and interpreting human emotions in real-time from a live camera feed. The model will analyze facial expressions to identify emotions such as happiness, sadness, anger, surprise, fear, and disgust. The end goal of this project is to create a robust and efficient AI model that can accurately detect human emotions in real-time, which has numerous potential applications in areas such as interactive entertainment, mental health monitoring, and human-computer interaction.</w:t>
      </w:r>
    </w:p>
    <w:p w14:paraId="3FB23DDC" w14:textId="0F70AD28" w:rsidR="009F100D" w:rsidRDefault="009F100D" w:rsidP="009F100D">
      <w:pPr>
        <w:pStyle w:val="Heading1"/>
        <w:rPr>
          <w:lang w:val="en-US"/>
        </w:rPr>
      </w:pPr>
      <w:r>
        <w:rPr>
          <w:lang w:val="en-US"/>
        </w:rPr>
        <w:t>Data Description</w:t>
      </w:r>
    </w:p>
    <w:p w14:paraId="68A968E9" w14:textId="188FA617" w:rsidR="001035D6" w:rsidRDefault="00E128FE" w:rsidP="001035D6">
      <w:r>
        <w:t xml:space="preserve">For initial training we </w:t>
      </w:r>
      <w:r w:rsidR="00530A58">
        <w:t xml:space="preserve">are going to use the FER2013 Dataset which consists of </w:t>
      </w:r>
      <w:r w:rsidR="003C2587" w:rsidRPr="003C2587">
        <w:t>35’887 48x48</w:t>
      </w:r>
      <w:r w:rsidR="00576133">
        <w:t>-</w:t>
      </w:r>
      <w:r w:rsidR="003C2587" w:rsidRPr="003C2587">
        <w:t>pixel grayscale images of</w:t>
      </w:r>
      <w:r w:rsidR="003C2587">
        <w:t xml:space="preserve"> face</w:t>
      </w:r>
      <w:r w:rsidR="00576133">
        <w:t>s expressing various emotions. The emotions are categorized into angry, disgust, fear, happy, neutral, sad and surprise</w:t>
      </w:r>
      <w:r w:rsidR="003C2587">
        <w:t>.</w:t>
      </w:r>
    </w:p>
    <w:p w14:paraId="09375CFF" w14:textId="2DFED875" w:rsidR="00E128FE" w:rsidRPr="00E128FE" w:rsidRDefault="00E128FE" w:rsidP="001035D6">
      <w:r>
        <w:t>The dataset is split into a training set containing 28’709 images and a testing set containing 7’178 images.</w:t>
      </w:r>
      <w:r w:rsidR="002E2C3B">
        <w:rPr>
          <w:rStyle w:val="FootnoteReference"/>
        </w:rPr>
        <w:footnoteReference w:id="1"/>
      </w:r>
    </w:p>
    <w:p w14:paraId="0AF36D98" w14:textId="29D9AC6B" w:rsidR="009F100D" w:rsidRDefault="009F100D" w:rsidP="009F100D">
      <w:pPr>
        <w:pStyle w:val="Heading1"/>
        <w:rPr>
          <w:lang w:val="en-US"/>
        </w:rPr>
      </w:pPr>
      <w:r>
        <w:rPr>
          <w:lang w:val="en-US"/>
        </w:rPr>
        <w:t>Cloud Service Integration</w:t>
      </w:r>
    </w:p>
    <w:p w14:paraId="0D6B02A7" w14:textId="5FC540E0" w:rsidR="00FB2C44" w:rsidRPr="00FB2C44" w:rsidRDefault="00FB2C44" w:rsidP="00582F31">
      <w:pPr>
        <w:rPr>
          <w:iCs/>
          <w:lang w:val="en-US"/>
        </w:rPr>
      </w:pPr>
      <w:r>
        <w:rPr>
          <w:iCs/>
          <w:lang w:val="en-US"/>
        </w:rPr>
        <w:t>We are planning to use Google Cloud where we get $300 worth of credits</w:t>
      </w:r>
      <w:r w:rsidR="00865DDB">
        <w:rPr>
          <w:iCs/>
          <w:lang w:val="en-US"/>
        </w:rPr>
        <w:t xml:space="preserve"> for free</w:t>
      </w:r>
      <w:r>
        <w:rPr>
          <w:iCs/>
          <w:lang w:val="en-US"/>
        </w:rPr>
        <w:t>.</w:t>
      </w:r>
      <w:r w:rsidR="00865DDB">
        <w:rPr>
          <w:iCs/>
          <w:lang w:val="en-US"/>
        </w:rPr>
        <w:t xml:space="preserve"> Google Colab which runs on Google Cloud server </w:t>
      </w:r>
      <w:r w:rsidR="00865DDB" w:rsidRPr="00865DDB">
        <w:rPr>
          <w:iCs/>
          <w:lang w:val="en-US"/>
        </w:rPr>
        <w:t>leverage the power of Google hardware, including GPUs and TPUs</w:t>
      </w:r>
      <w:r w:rsidR="00865DDB">
        <w:rPr>
          <w:iCs/>
          <w:lang w:val="en-US"/>
        </w:rPr>
        <w:t xml:space="preserve"> but because of limited free usage of said hardware we plan to use this service only for the final large trainings. We also plan to store our datasets on the cloud. Google offers 5 GB of free storage.</w:t>
      </w:r>
    </w:p>
    <w:p w14:paraId="7848CDDE" w14:textId="1C0EA966" w:rsidR="009F100D" w:rsidRDefault="009F100D" w:rsidP="009F100D">
      <w:pPr>
        <w:pStyle w:val="Heading1"/>
        <w:rPr>
          <w:lang w:val="en-US"/>
        </w:rPr>
      </w:pPr>
      <w:r>
        <w:rPr>
          <w:lang w:val="en-US"/>
        </w:rPr>
        <w:t>Kanban Tool</w:t>
      </w:r>
    </w:p>
    <w:p w14:paraId="4C8F2469" w14:textId="72887C6A" w:rsidR="00582F31" w:rsidRPr="00522A28" w:rsidRDefault="00522A28" w:rsidP="00582F31">
      <w:r w:rsidRPr="00522A28">
        <w:t xml:space="preserve">We are using the Kanban </w:t>
      </w:r>
      <w:r w:rsidR="00865DDB">
        <w:t>t</w:t>
      </w:r>
      <w:r w:rsidRPr="00522A28">
        <w:t>ool provided by GitHub</w:t>
      </w:r>
      <w:r>
        <w:t>.</w:t>
      </w:r>
    </w:p>
    <w:p w14:paraId="7D7A57EF" w14:textId="7B1575EB" w:rsidR="009F100D" w:rsidRDefault="009F100D" w:rsidP="009F100D">
      <w:pPr>
        <w:pStyle w:val="Heading1"/>
        <w:rPr>
          <w:lang w:val="en-US"/>
        </w:rPr>
      </w:pPr>
      <w:r>
        <w:rPr>
          <w:lang w:val="en-US"/>
        </w:rPr>
        <w:lastRenderedPageBreak/>
        <w:t>Experiment Tracking Tool Approach</w:t>
      </w:r>
    </w:p>
    <w:p w14:paraId="0A3697C4" w14:textId="1775807D" w:rsidR="00990B49" w:rsidRDefault="001C0583">
      <w:pPr>
        <w:rPr>
          <w:iCs/>
          <w:lang w:val="en-US"/>
        </w:rPr>
      </w:pPr>
      <w:r w:rsidRPr="001C0583">
        <w:rPr>
          <w:iCs/>
          <w:lang w:val="en-US"/>
        </w:rPr>
        <w:t>We will be using Weights &amp; Biases (</w:t>
      </w:r>
      <w:r>
        <w:rPr>
          <w:iCs/>
          <w:lang w:val="en-US"/>
        </w:rPr>
        <w:t>wandb</w:t>
      </w:r>
      <w:r w:rsidRPr="001C0583">
        <w:rPr>
          <w:iCs/>
          <w:lang w:val="en-US"/>
        </w:rPr>
        <w:t xml:space="preserve">) to track our experiments throughout this data science project. </w:t>
      </w:r>
      <w:r>
        <w:rPr>
          <w:iCs/>
          <w:lang w:val="en-US"/>
        </w:rPr>
        <w:t>This tool</w:t>
      </w:r>
      <w:r w:rsidRPr="001C0583">
        <w:rPr>
          <w:iCs/>
          <w:lang w:val="en-US"/>
        </w:rPr>
        <w:t xml:space="preserve"> will allow us to log key metrics, visualize performance trends, and compare different model runs. This will facilitate efficient experimentation and analysis of our machine learning models.</w:t>
      </w:r>
      <w:r>
        <w:rPr>
          <w:iCs/>
          <w:lang w:val="en-US"/>
        </w:rPr>
        <w:t xml:space="preserve"> Weights &amp; Biases is free to use for students.</w:t>
      </w:r>
    </w:p>
    <w:p w14:paraId="35939ED0" w14:textId="77777777" w:rsidR="00B928E1" w:rsidRDefault="00B928E1">
      <w:pPr>
        <w:rPr>
          <w:iCs/>
          <w:lang w:val="en-US"/>
        </w:rPr>
      </w:pPr>
    </w:p>
    <w:p w14:paraId="4864FB31" w14:textId="4ED063DA" w:rsidR="00542589" w:rsidRDefault="00542589" w:rsidP="00542589">
      <w:pPr>
        <w:pStyle w:val="Heading1"/>
        <w:rPr>
          <w:lang w:val="en-US"/>
        </w:rPr>
      </w:pPr>
      <w:r>
        <w:rPr>
          <w:lang w:val="en-US"/>
        </w:rPr>
        <w:t>References</w:t>
      </w:r>
    </w:p>
    <w:p w14:paraId="41D96004" w14:textId="0047EA7D" w:rsidR="00542589" w:rsidRPr="00542589" w:rsidRDefault="00542589" w:rsidP="00542589">
      <w:pPr>
        <w:rPr>
          <w:lang w:val="en-US"/>
        </w:rPr>
      </w:pPr>
      <w:r>
        <w:rPr>
          <w:lang w:val="en-US"/>
        </w:rPr>
        <w:t xml:space="preserve">[1] </w:t>
      </w:r>
      <w:r w:rsidRPr="00542589">
        <w:rPr>
          <w:lang w:val="en-US"/>
        </w:rPr>
        <w:t>Challenges in Representation Learning: A report on three machine learning</w:t>
      </w:r>
    </w:p>
    <w:p w14:paraId="4B454F05" w14:textId="77777777" w:rsidR="00542589" w:rsidRPr="00542589" w:rsidRDefault="00542589" w:rsidP="00542589">
      <w:pPr>
        <w:rPr>
          <w:lang w:val="en-US"/>
        </w:rPr>
      </w:pPr>
      <w:r w:rsidRPr="00542589">
        <w:rPr>
          <w:lang w:val="en-US"/>
        </w:rPr>
        <w:t>contests." I Goodfellow, D Erhan, PL Carrier, A Courville, M Mirza, B</w:t>
      </w:r>
    </w:p>
    <w:p w14:paraId="3CF55D4A" w14:textId="77777777" w:rsidR="00542589" w:rsidRPr="00542589" w:rsidRDefault="00542589" w:rsidP="00542589">
      <w:pPr>
        <w:rPr>
          <w:lang w:val="en-US"/>
        </w:rPr>
      </w:pPr>
      <w:r w:rsidRPr="00542589">
        <w:rPr>
          <w:lang w:val="en-US"/>
        </w:rPr>
        <w:t>Hamner, W Cukierski, Y Tang, DH Lee, Y Zhou, C Ramaiah, F Feng, R Li,</w:t>
      </w:r>
    </w:p>
    <w:p w14:paraId="2C08BDFF" w14:textId="77777777" w:rsidR="00542589" w:rsidRPr="00542589" w:rsidRDefault="00542589" w:rsidP="00542589">
      <w:pPr>
        <w:rPr>
          <w:lang w:val="en-US"/>
        </w:rPr>
      </w:pPr>
      <w:r w:rsidRPr="00542589">
        <w:rPr>
          <w:lang w:val="en-US"/>
        </w:rPr>
        <w:t>X Wang, D Athanasakis, J Shawe-Taylor, M Milakov, J Park, R Ionescu,</w:t>
      </w:r>
    </w:p>
    <w:p w14:paraId="666D9881" w14:textId="77777777" w:rsidR="00542589" w:rsidRPr="00542589" w:rsidRDefault="00542589" w:rsidP="00542589">
      <w:pPr>
        <w:rPr>
          <w:lang w:val="en-US"/>
        </w:rPr>
      </w:pPr>
      <w:r w:rsidRPr="00542589">
        <w:rPr>
          <w:lang w:val="en-US"/>
        </w:rPr>
        <w:t>M Popescu, C Grozea, J Bergstra, J Xie, L Romaszko, B Xu, Z Chuang, and</w:t>
      </w:r>
    </w:p>
    <w:p w14:paraId="55F8A0B2" w14:textId="158087E6" w:rsidR="00542589" w:rsidRPr="00542589" w:rsidRDefault="00542589" w:rsidP="00542589">
      <w:pPr>
        <w:rPr>
          <w:lang w:val="en-US"/>
        </w:rPr>
      </w:pPr>
      <w:r w:rsidRPr="00542589">
        <w:rPr>
          <w:lang w:val="en-US"/>
        </w:rPr>
        <w:t>Y. Bengio. arXiv 2013.</w:t>
      </w:r>
    </w:p>
    <w:sectPr w:rsidR="00542589" w:rsidRPr="0054258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FEE9" w14:textId="77777777" w:rsidR="00647483" w:rsidRDefault="00647483" w:rsidP="002E2C3B">
      <w:r>
        <w:separator/>
      </w:r>
    </w:p>
  </w:endnote>
  <w:endnote w:type="continuationSeparator" w:id="0">
    <w:p w14:paraId="4961D2FE" w14:textId="77777777" w:rsidR="00647483" w:rsidRDefault="00647483" w:rsidP="002E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3525" w14:textId="77777777" w:rsidR="00647483" w:rsidRDefault="00647483" w:rsidP="002E2C3B">
      <w:r>
        <w:separator/>
      </w:r>
    </w:p>
  </w:footnote>
  <w:footnote w:type="continuationSeparator" w:id="0">
    <w:p w14:paraId="153FB8FA" w14:textId="77777777" w:rsidR="00647483" w:rsidRDefault="00647483" w:rsidP="002E2C3B">
      <w:r>
        <w:continuationSeparator/>
      </w:r>
    </w:p>
  </w:footnote>
  <w:footnote w:id="1">
    <w:p w14:paraId="24C2DED7" w14:textId="34B26AF4" w:rsidR="002E2C3B" w:rsidRPr="002E2C3B" w:rsidRDefault="002E2C3B" w:rsidP="0057085F">
      <w:pPr>
        <w:pStyle w:val="FootnoteText"/>
        <w:rPr>
          <w:lang w:val="en-CH"/>
        </w:rPr>
      </w:pPr>
      <w:r>
        <w:rPr>
          <w:rStyle w:val="FootnoteReference"/>
        </w:rPr>
        <w:footnoteRef/>
      </w:r>
      <w:r>
        <w:t xml:space="preserve"> </w:t>
      </w:r>
      <w:r w:rsidR="0057085F">
        <w:t>Goodfellow, I., Erhan, D., Carrier, P.-L., Courville, A., Mirza, M., Hamner, B., … Bengio, Y. (2013). Challenges in Representation Learning: A report on three machine learning contests. Retrieved from http://arxiv.org/abs/1307.0414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73D3" w14:textId="52FE6C99" w:rsidR="002E2C3B" w:rsidRPr="002E2C3B" w:rsidRDefault="002E2C3B">
    <w:pPr>
      <w:pStyle w:val="Header"/>
      <w:rPr>
        <w:lang w:val="en-CH"/>
      </w:rPr>
    </w:pPr>
    <w:r>
      <w:rPr>
        <w:lang w:val="en-CH"/>
      </w:rPr>
      <w:t>DSPRO2-FS24</w:t>
    </w:r>
    <w:r>
      <w:rPr>
        <w:lang w:val="en-CH"/>
      </w:rPr>
      <w:tab/>
    </w:r>
    <w:r w:rsidR="00B928E1">
      <w:rPr>
        <w:lang w:val="en-CH"/>
      </w:rPr>
      <w:t>Project proposal</w:t>
    </w:r>
    <w:r>
      <w:rPr>
        <w:lang w:val="en-CH"/>
      </w:rP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74F81"/>
    <w:multiLevelType w:val="hybridMultilevel"/>
    <w:tmpl w:val="A52CF4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D9B4045"/>
    <w:multiLevelType w:val="hybridMultilevel"/>
    <w:tmpl w:val="B50408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1804713">
    <w:abstractNumId w:val="1"/>
  </w:num>
  <w:num w:numId="2" w16cid:durableId="156587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F"/>
    <w:rsid w:val="00054996"/>
    <w:rsid w:val="000E2FE7"/>
    <w:rsid w:val="001035D6"/>
    <w:rsid w:val="00153496"/>
    <w:rsid w:val="001C0583"/>
    <w:rsid w:val="001D4A85"/>
    <w:rsid w:val="00243186"/>
    <w:rsid w:val="002666E0"/>
    <w:rsid w:val="002E2C3B"/>
    <w:rsid w:val="003C2587"/>
    <w:rsid w:val="003C42F3"/>
    <w:rsid w:val="00522A28"/>
    <w:rsid w:val="00530A58"/>
    <w:rsid w:val="00542589"/>
    <w:rsid w:val="0057085F"/>
    <w:rsid w:val="00576133"/>
    <w:rsid w:val="00582F31"/>
    <w:rsid w:val="005B53A5"/>
    <w:rsid w:val="005B6C48"/>
    <w:rsid w:val="006033B3"/>
    <w:rsid w:val="00647483"/>
    <w:rsid w:val="00723E8C"/>
    <w:rsid w:val="00786CAC"/>
    <w:rsid w:val="00865DDB"/>
    <w:rsid w:val="00990B49"/>
    <w:rsid w:val="009F100D"/>
    <w:rsid w:val="00A70808"/>
    <w:rsid w:val="00B6483F"/>
    <w:rsid w:val="00B918B6"/>
    <w:rsid w:val="00B928E1"/>
    <w:rsid w:val="00D42FC3"/>
    <w:rsid w:val="00E07F62"/>
    <w:rsid w:val="00E128FE"/>
    <w:rsid w:val="00E4629D"/>
    <w:rsid w:val="00F65167"/>
    <w:rsid w:val="00FB2C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F651"/>
  <w15:chartTrackingRefBased/>
  <w15:docId w15:val="{302331A9-0655-4648-8859-FB37669F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3F"/>
    <w:rPr>
      <w:rFonts w:eastAsiaTheme="majorEastAsia" w:cstheme="majorBidi"/>
      <w:color w:val="272727" w:themeColor="text1" w:themeTint="D8"/>
    </w:rPr>
  </w:style>
  <w:style w:type="paragraph" w:styleId="Title">
    <w:name w:val="Title"/>
    <w:basedOn w:val="Normal"/>
    <w:next w:val="Normal"/>
    <w:link w:val="TitleChar"/>
    <w:uiPriority w:val="10"/>
    <w:qFormat/>
    <w:rsid w:val="00B648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83F"/>
    <w:rPr>
      <w:i/>
      <w:iCs/>
      <w:color w:val="404040" w:themeColor="text1" w:themeTint="BF"/>
    </w:rPr>
  </w:style>
  <w:style w:type="paragraph" w:styleId="ListParagraph">
    <w:name w:val="List Paragraph"/>
    <w:basedOn w:val="Normal"/>
    <w:uiPriority w:val="34"/>
    <w:qFormat/>
    <w:rsid w:val="00B6483F"/>
    <w:pPr>
      <w:ind w:left="720"/>
      <w:contextualSpacing/>
    </w:pPr>
  </w:style>
  <w:style w:type="character" w:styleId="IntenseEmphasis">
    <w:name w:val="Intense Emphasis"/>
    <w:basedOn w:val="DefaultParagraphFont"/>
    <w:uiPriority w:val="21"/>
    <w:qFormat/>
    <w:rsid w:val="00B6483F"/>
    <w:rPr>
      <w:i/>
      <w:iCs/>
      <w:color w:val="0F4761" w:themeColor="accent1" w:themeShade="BF"/>
    </w:rPr>
  </w:style>
  <w:style w:type="paragraph" w:styleId="IntenseQuote">
    <w:name w:val="Intense Quote"/>
    <w:basedOn w:val="Normal"/>
    <w:next w:val="Normal"/>
    <w:link w:val="IntenseQuoteChar"/>
    <w:uiPriority w:val="30"/>
    <w:qFormat/>
    <w:rsid w:val="00B6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3F"/>
    <w:rPr>
      <w:i/>
      <w:iCs/>
      <w:color w:val="0F4761" w:themeColor="accent1" w:themeShade="BF"/>
    </w:rPr>
  </w:style>
  <w:style w:type="character" w:styleId="IntenseReference">
    <w:name w:val="Intense Reference"/>
    <w:basedOn w:val="DefaultParagraphFont"/>
    <w:uiPriority w:val="32"/>
    <w:qFormat/>
    <w:rsid w:val="00B6483F"/>
    <w:rPr>
      <w:b/>
      <w:bCs/>
      <w:smallCaps/>
      <w:color w:val="0F4761" w:themeColor="accent1" w:themeShade="BF"/>
      <w:spacing w:val="5"/>
    </w:rPr>
  </w:style>
  <w:style w:type="paragraph" w:styleId="Header">
    <w:name w:val="header"/>
    <w:basedOn w:val="Normal"/>
    <w:link w:val="HeaderChar"/>
    <w:uiPriority w:val="99"/>
    <w:unhideWhenUsed/>
    <w:rsid w:val="002E2C3B"/>
    <w:pPr>
      <w:tabs>
        <w:tab w:val="center" w:pos="4536"/>
        <w:tab w:val="right" w:pos="9072"/>
      </w:tabs>
    </w:pPr>
  </w:style>
  <w:style w:type="character" w:customStyle="1" w:styleId="HeaderChar">
    <w:name w:val="Header Char"/>
    <w:basedOn w:val="DefaultParagraphFont"/>
    <w:link w:val="Header"/>
    <w:uiPriority w:val="99"/>
    <w:rsid w:val="002E2C3B"/>
  </w:style>
  <w:style w:type="paragraph" w:styleId="Footer">
    <w:name w:val="footer"/>
    <w:basedOn w:val="Normal"/>
    <w:link w:val="FooterChar"/>
    <w:uiPriority w:val="99"/>
    <w:unhideWhenUsed/>
    <w:rsid w:val="002E2C3B"/>
    <w:pPr>
      <w:tabs>
        <w:tab w:val="center" w:pos="4536"/>
        <w:tab w:val="right" w:pos="9072"/>
      </w:tabs>
    </w:pPr>
  </w:style>
  <w:style w:type="character" w:customStyle="1" w:styleId="FooterChar">
    <w:name w:val="Footer Char"/>
    <w:basedOn w:val="DefaultParagraphFont"/>
    <w:link w:val="Footer"/>
    <w:uiPriority w:val="99"/>
    <w:rsid w:val="002E2C3B"/>
  </w:style>
  <w:style w:type="paragraph" w:styleId="FootnoteText">
    <w:name w:val="footnote text"/>
    <w:basedOn w:val="Normal"/>
    <w:link w:val="FootnoteTextChar"/>
    <w:uiPriority w:val="99"/>
    <w:semiHidden/>
    <w:unhideWhenUsed/>
    <w:rsid w:val="002E2C3B"/>
    <w:rPr>
      <w:sz w:val="20"/>
      <w:szCs w:val="20"/>
    </w:rPr>
  </w:style>
  <w:style w:type="character" w:customStyle="1" w:styleId="FootnoteTextChar">
    <w:name w:val="Footnote Text Char"/>
    <w:basedOn w:val="DefaultParagraphFont"/>
    <w:link w:val="FootnoteText"/>
    <w:uiPriority w:val="99"/>
    <w:semiHidden/>
    <w:rsid w:val="002E2C3B"/>
    <w:rPr>
      <w:sz w:val="20"/>
      <w:szCs w:val="20"/>
    </w:rPr>
  </w:style>
  <w:style w:type="character" w:styleId="FootnoteReference">
    <w:name w:val="footnote reference"/>
    <w:basedOn w:val="DefaultParagraphFont"/>
    <w:uiPriority w:val="99"/>
    <w:semiHidden/>
    <w:unhideWhenUsed/>
    <w:rsid w:val="002E2C3B"/>
    <w:rPr>
      <w:vertAlign w:val="superscript"/>
    </w:rPr>
  </w:style>
  <w:style w:type="paragraph" w:styleId="Bibliography">
    <w:name w:val="Bibliography"/>
    <w:basedOn w:val="Normal"/>
    <w:next w:val="Normal"/>
    <w:uiPriority w:val="37"/>
    <w:unhideWhenUsed/>
    <w:rsid w:val="0054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476">
      <w:bodyDiv w:val="1"/>
      <w:marLeft w:val="0"/>
      <w:marRight w:val="0"/>
      <w:marTop w:val="0"/>
      <w:marBottom w:val="0"/>
      <w:divBdr>
        <w:top w:val="none" w:sz="0" w:space="0" w:color="auto"/>
        <w:left w:val="none" w:sz="0" w:space="0" w:color="auto"/>
        <w:bottom w:val="none" w:sz="0" w:space="0" w:color="auto"/>
        <w:right w:val="none" w:sz="0" w:space="0" w:color="auto"/>
      </w:divBdr>
    </w:div>
    <w:div w:id="348065654">
      <w:bodyDiv w:val="1"/>
      <w:marLeft w:val="0"/>
      <w:marRight w:val="0"/>
      <w:marTop w:val="0"/>
      <w:marBottom w:val="0"/>
      <w:divBdr>
        <w:top w:val="none" w:sz="0" w:space="0" w:color="auto"/>
        <w:left w:val="none" w:sz="0" w:space="0" w:color="auto"/>
        <w:bottom w:val="none" w:sz="0" w:space="0" w:color="auto"/>
        <w:right w:val="none" w:sz="0" w:space="0" w:color="auto"/>
      </w:divBdr>
    </w:div>
    <w:div w:id="537737406">
      <w:bodyDiv w:val="1"/>
      <w:marLeft w:val="0"/>
      <w:marRight w:val="0"/>
      <w:marTop w:val="0"/>
      <w:marBottom w:val="0"/>
      <w:divBdr>
        <w:top w:val="none" w:sz="0" w:space="0" w:color="auto"/>
        <w:left w:val="none" w:sz="0" w:space="0" w:color="auto"/>
        <w:bottom w:val="none" w:sz="0" w:space="0" w:color="auto"/>
        <w:right w:val="none" w:sz="0" w:space="0" w:color="auto"/>
      </w:divBdr>
    </w:div>
    <w:div w:id="722826943">
      <w:bodyDiv w:val="1"/>
      <w:marLeft w:val="0"/>
      <w:marRight w:val="0"/>
      <w:marTop w:val="0"/>
      <w:marBottom w:val="0"/>
      <w:divBdr>
        <w:top w:val="none" w:sz="0" w:space="0" w:color="auto"/>
        <w:left w:val="none" w:sz="0" w:space="0" w:color="auto"/>
        <w:bottom w:val="none" w:sz="0" w:space="0" w:color="auto"/>
        <w:right w:val="none" w:sz="0" w:space="0" w:color="auto"/>
      </w:divBdr>
    </w:div>
    <w:div w:id="8867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Misc</b:SourceType>
    <b:Guid>{D0956A9B-185B-4932-A9B9-C7F45B0384A0}</b:Guid>
    <b:RefOrder>1</b:RefOrder>
  </b:Source>
</b:Sources>
</file>

<file path=customXml/itemProps1.xml><?xml version="1.0" encoding="utf-8"?>
<ds:datastoreItem xmlns:ds="http://schemas.openxmlformats.org/officeDocument/2006/customXml" ds:itemID="{D90789F4-AA0C-46A9-838B-62A87AC3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Michelucci Umberto HSLU I</dc:creator>
  <cp:keywords/>
  <dc:description/>
  <cp:lastModifiedBy>Pedro Mariani</cp:lastModifiedBy>
  <cp:revision>25</cp:revision>
  <dcterms:created xsi:type="dcterms:W3CDTF">2024-02-23T06:28:00Z</dcterms:created>
  <dcterms:modified xsi:type="dcterms:W3CDTF">2024-03-09T14:56:00Z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2024-02-23T06:28:50Z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88dca5e2-5f42-45ea-9aea-ca5299094d9e</vt:lpwstr>
  </property>
  <property fmtid="{D5CDD505-2E9C-101B-9397-08002B2CF9AE}" pid="8" name="MSIP_Label_e8b0afbd-3cf7-4707-aee4-8dc9d855de29_ContentBits">
    <vt:lpwstr>0</vt:lpwstr>
  </property>
</Properties>
</file>