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FA" w:rsidRDefault="00313A9E">
      <w:pPr>
        <w:pStyle w:val="Title"/>
      </w:pPr>
      <w:r>
        <w:t>Load cell calibration report</w:t>
      </w:r>
    </w:p>
    <w:p w:rsidR="007F39FA" w:rsidRDefault="00313A9E">
      <w:r>
        <w:t>Illustrating common tasks in reproducible reporting</w:t>
      </w:r>
    </w:p>
    <w:p w:rsidR="007F39FA" w:rsidRDefault="00313A9E">
      <w:pPr>
        <w:pStyle w:val="Author"/>
      </w:pPr>
      <w:r>
        <w:t>Richard Layton</w:t>
      </w:r>
    </w:p>
    <w:p w:rsidR="007F39FA" w:rsidRDefault="00313A9E">
      <w:pPr>
        <w:pStyle w:val="Date"/>
      </w:pPr>
      <w:r>
        <w:t>2016-08-24</w:t>
      </w:r>
    </w:p>
    <w:p w:rsidR="007F39FA" w:rsidRDefault="00313A9E">
      <w:pPr>
        <w:pStyle w:val="Heading1"/>
      </w:pPr>
      <w:bookmarkStart w:id="0" w:name="introduction"/>
      <w:bookmarkEnd w:id="0"/>
      <w:r>
        <w:t>Introduction</w:t>
      </w:r>
    </w:p>
    <w:p w:rsidR="007F39FA" w:rsidRDefault="00313A9E">
      <w:r>
        <w:t xml:space="preserve">Calibrating a </w:t>
      </w:r>
      <w:r>
        <w:rPr>
          <w:i/>
        </w:rPr>
        <w:t>load cell</w:t>
      </w:r>
      <w:r>
        <w:t xml:space="preserve"> </w:t>
      </w:r>
      <w:r>
        <w:t>(a sensor for measuring uniaxial force) yields two main results: a calibration equation relating output voltage (mV) to input force (lb); and an estimate of sensor accuracy as a percentage of full span. In this report, I present the test results for an Ome</w:t>
      </w:r>
      <w:r>
        <w:t>ga LCL-005 load cell calibrated following the ANSI/ISA procedure [1].</w:t>
      </w:r>
    </w:p>
    <w:p w:rsidR="007F39FA" w:rsidRDefault="00313A9E"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mega-load-cel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9FA" w:rsidRDefault="00313A9E">
      <w:pPr>
        <w:pStyle w:val="ImageCaption"/>
      </w:pPr>
      <w:r>
        <w:t>Figure 1. Omega LCL005 load cell (replace stock photo with image of our setup)</w:t>
      </w:r>
    </w:p>
    <w:p w:rsidR="007F39FA" w:rsidRDefault="00313A9E">
      <w:pPr>
        <w:pStyle w:val="BodyText"/>
      </w:pPr>
      <w:r>
        <w:t>The data, shown in Table 1, has 41 observations over 6 up-down cycles. Per the ANSI/ISA standard, the tes</w:t>
      </w:r>
      <w:r>
        <w:t>t begins and ends at a midspan test point in the same direction, thus the first and last cycle are incomplete (indicated by NA).</w:t>
      </w:r>
    </w:p>
    <w:p w:rsidR="007F39FA" w:rsidRDefault="00313A9E">
      <w:pPr>
        <w:pStyle w:val="TableCaption"/>
      </w:pPr>
      <w:r>
        <w:t>Table 1: Calibration data</w:t>
      </w:r>
    </w:p>
    <w:tbl>
      <w:tblPr>
        <w:tblW w:w="0" w:type="pct"/>
        <w:tblLook w:val="07E0" w:firstRow="1" w:lastRow="1" w:firstColumn="1" w:lastColumn="1" w:noHBand="1" w:noVBand="1"/>
        <w:tblCaption w:val="Table 1: Calibration data"/>
      </w:tblPr>
      <w:tblGrid>
        <w:gridCol w:w="993"/>
        <w:gridCol w:w="963"/>
        <w:gridCol w:w="1150"/>
        <w:gridCol w:w="1150"/>
        <w:gridCol w:w="1150"/>
        <w:gridCol w:w="1150"/>
        <w:gridCol w:w="1150"/>
        <w:gridCol w:w="1150"/>
      </w:tblGrid>
      <w:tr w:rsidR="007F39F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  <w:jc w:val="left"/>
            </w:pPr>
            <w:r>
              <w:t>Test 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Force (lb)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Cycle 1 (mV)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Cycle 2 (mV)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Cycle 3 (mV)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Cycle 4 (mV)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Cycle 5 (mV)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Cycle 6 (mV)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2 up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29.9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30.2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29.5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30.7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30.7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3 up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51.1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49.4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49.7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49.6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48.5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51.6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4 up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70.4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70.0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70.1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70.7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71.0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NA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5 up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88.8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91.6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89.5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91.4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91.2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NA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4 dn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69.4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69.0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68.5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68.6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70.8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NA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3 dn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49.5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50.1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49.8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49.2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50.6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NA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2 dn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30.7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30.8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29.2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28.5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30.0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NA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1 dn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8.7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10.9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10.6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10.7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9.5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NA</w:t>
            </w:r>
          </w:p>
        </w:tc>
      </w:tr>
    </w:tbl>
    <w:p w:rsidR="007F39FA" w:rsidRDefault="00313A9E">
      <w:pPr>
        <w:pStyle w:val="Heading1"/>
      </w:pPr>
      <w:bookmarkStart w:id="1" w:name="analysis"/>
      <w:bookmarkEnd w:id="1"/>
      <w:r>
        <w:lastRenderedPageBreak/>
        <w:t>Analysis</w:t>
      </w:r>
    </w:p>
    <w:p w:rsidR="007F39FA" w:rsidRDefault="00313A9E">
      <w:r>
        <w:rPr>
          <w:i/>
        </w:rPr>
        <w:t>Calibration curve.</w:t>
      </w:r>
      <w:r>
        <w:t xml:space="preserve"> </w:t>
      </w:r>
      <w:r>
        <w:t>The independent variable in this calibration is the sensor input (force) and the dependent variable is the sensor output (voltage readings). Performing a linear regression yields the results summarized in Table 2.</w:t>
      </w:r>
    </w:p>
    <w:p w:rsidR="007F39FA" w:rsidRDefault="00313A9E">
      <w:pPr>
        <w:pStyle w:val="TableCaption"/>
      </w:pPr>
      <w:r>
        <w:t>Table 2: Regression results</w:t>
      </w:r>
    </w:p>
    <w:tbl>
      <w:tblPr>
        <w:tblW w:w="0" w:type="pct"/>
        <w:tblLook w:val="07E0" w:firstRow="1" w:lastRow="1" w:firstColumn="1" w:lastColumn="1" w:noHBand="1" w:noVBand="1"/>
        <w:tblCaption w:val="Table 2: Regression results"/>
      </w:tblPr>
      <w:tblGrid>
        <w:gridCol w:w="1352"/>
        <w:gridCol w:w="722"/>
        <w:gridCol w:w="768"/>
      </w:tblGrid>
      <w:tr w:rsidR="007F39F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  <w:jc w:val="left"/>
            </w:pPr>
            <w:r>
              <w:t>Result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</w:pPr>
            <w:r>
              <w:t>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F39FA" w:rsidRDefault="00313A9E">
            <w:pPr>
              <w:pStyle w:val="Compact"/>
              <w:jc w:val="left"/>
            </w:pPr>
            <w:r>
              <w:t>U</w:t>
            </w:r>
            <w:r>
              <w:t>nits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slope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20.04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mV/lb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intercept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mV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mV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max residual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mV</w:t>
            </w:r>
          </w:p>
        </w:tc>
      </w:tr>
      <w:tr w:rsidR="007F39FA"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min residual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</w:pPr>
            <w:r>
              <w:t>-1.56</w:t>
            </w:r>
          </w:p>
        </w:tc>
        <w:tc>
          <w:tcPr>
            <w:tcW w:w="0" w:type="auto"/>
          </w:tcPr>
          <w:p w:rsidR="007F39FA" w:rsidRDefault="00313A9E">
            <w:pPr>
              <w:pStyle w:val="Compact"/>
              <w:jc w:val="left"/>
            </w:pPr>
            <w:r>
              <w:t>mV</w:t>
            </w:r>
          </w:p>
        </w:tc>
      </w:tr>
    </w:tbl>
    <w:p w:rsidR="007F39FA" w:rsidRDefault="00313A9E">
      <w:pPr>
        <w:pStyle w:val="BodyText"/>
      </w:pPr>
      <w:r>
        <w:t xml:space="preserve">Thus the calibration equation in terms of the force </w:t>
      </w:r>
      <m:oMath>
        <m:r>
          <w:rPr>
            <w:rFonts w:ascii="Cambria Math" w:hAnsi="Cambria Math"/>
          </w:rPr>
          <m:t>F</m:t>
        </m:r>
      </m:oMath>
      <w:r>
        <w:t xml:space="preserve"> (lb) and the sensor readout </w:t>
      </w:r>
      <m:oMath>
        <m:r>
          <w:rPr>
            <w:rFonts w:ascii="Cambria Math" w:hAnsi="Cambria Math"/>
          </w:rPr>
          <m:t>R</m:t>
        </m:r>
      </m:oMath>
      <w:r>
        <w:t xml:space="preserve"> (mV) is given by</w:t>
      </w:r>
    </w:p>
    <w:p w:rsidR="007F39FA" w:rsidRDefault="00313A9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=20.04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0.09</m:t>
          </m:r>
        </m:oMath>
      </m:oMathPara>
    </w:p>
    <w:p w:rsidR="007F39FA" w:rsidRDefault="00313A9E">
      <w:pPr>
        <w:pStyle w:val="BodyText"/>
      </w:pPr>
      <w:r>
        <w:t>and the calibration curve is shown in Figure 2. The data markers in the graph have been jittered to reduce overprinting, but the regression line is based on non-jittered values.</w:t>
      </w:r>
    </w:p>
    <w:p w:rsidR="007F39FA" w:rsidRDefault="00313A9E">
      <w:r>
        <w:rPr>
          <w:noProof/>
        </w:rPr>
        <w:drawing>
          <wp:inline distT="0" distB="0" distL="0" distR="0">
            <wp:extent cx="3416300" cy="3416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ibration-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9FA" w:rsidRDefault="00313A9E">
      <w:pPr>
        <w:pStyle w:val="ImageCaption"/>
      </w:pPr>
      <w:r>
        <w:t>Figure 2: Calibration curve.</w:t>
      </w:r>
    </w:p>
    <w:p w:rsidR="007F39FA" w:rsidRDefault="00313A9E">
      <w:pPr>
        <w:pStyle w:val="BodyText"/>
      </w:pPr>
      <w:r>
        <w:rPr>
          <w:i/>
        </w:rPr>
        <w:t>Accuracy.</w:t>
      </w:r>
      <w:r>
        <w:t xml:space="preserve"> </w:t>
      </w:r>
      <w:r>
        <w:t xml:space="preserve">Accuracy is defined as the largest positive and the largest negative residuals of the regression. Thus, from Table 2, the accuracy bounds are </w:t>
      </w:r>
      <m:oMath>
        <m:r>
          <w:rPr>
            <w:rFonts w:ascii="Cambria Math" w:hAnsi="Cambria Math"/>
          </w:rPr>
          <m:t>1.58</m:t>
        </m:r>
      </m:oMath>
      <w:r>
        <w:t xml:space="preserve"> mV and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1.56</m:t>
        </m:r>
      </m:oMath>
      <w:r>
        <w:t xml:space="preserve"> mV. The </w:t>
      </w:r>
      <w:r>
        <w:lastRenderedPageBreak/>
        <w:t xml:space="preserve">residuals are plotted in Figure 3 with the upper and lower bounds indicated with dashed </w:t>
      </w:r>
      <w:r>
        <w:t>lines.</w:t>
      </w:r>
    </w:p>
    <w:p w:rsidR="007F39FA" w:rsidRDefault="00313A9E">
      <w:r>
        <w:rPr>
          <w:noProof/>
        </w:rPr>
        <w:drawing>
          <wp:inline distT="0" distB="0" distL="0" distR="0">
            <wp:extent cx="3416300" cy="2260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ibration-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9FA" w:rsidRDefault="00313A9E">
      <w:pPr>
        <w:pStyle w:val="ImageCaption"/>
      </w:pPr>
      <w:r>
        <w:t>Figure 3: Residuals from the linear regression</w:t>
      </w:r>
    </w:p>
    <w:p w:rsidR="007F39FA" w:rsidRDefault="00313A9E">
      <w:pPr>
        <w:pStyle w:val="BodyText"/>
      </w:pPr>
      <w:r>
        <w:t xml:space="preserve">As a percentage of span, sensor accuracy is </w:t>
      </w:r>
      <m:oMath>
        <m:r>
          <w:rPr>
            <w:rFonts w:ascii="Cambria Math" w:hAnsi="Cambria Math"/>
          </w:rPr>
          <m:t>+1.97</m:t>
        </m:r>
      </m:oMath>
      <w:r>
        <w:t xml:space="preserve"> and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1.94</m:t>
        </m:r>
      </m:oMath>
      <w:r>
        <w:t xml:space="preserve"> %. Many users prefer a single value to estimate systematic uncertainty in a measurement, so we take the more conservative of the two numbers</w:t>
      </w:r>
      <w:r>
        <w:t xml:space="preserve"> and report</w:t>
      </w:r>
    </w:p>
    <w:p w:rsidR="007F39FA" w:rsidRDefault="00313A9E" w:rsidP="00171160">
      <w:pPr>
        <w:pStyle w:val="BlockText"/>
      </w:pPr>
      <w:bookmarkStart w:id="2" w:name="_GoBack"/>
      <w:r w:rsidRPr="00171160">
        <w:t>accuracy</w:t>
      </w:r>
      <w:r>
        <w:t xml:space="preserve"> </w:t>
      </w:r>
      <w:bookmarkEnd w:id="2"/>
      <m:oMath>
        <m:r>
          <m:t>=±1.97%</m:t>
        </m:r>
      </m:oMath>
      <w:r>
        <w:t xml:space="preserve"> of reading</w:t>
      </w:r>
    </w:p>
    <w:p w:rsidR="007F39FA" w:rsidRDefault="007F39FA"/>
    <w:p w:rsidR="007F39FA" w:rsidRDefault="00313A9E">
      <w:pPr>
        <w:pStyle w:val="Heading1"/>
      </w:pPr>
      <w:bookmarkStart w:id="3" w:name="references"/>
      <w:bookmarkEnd w:id="3"/>
      <w:r>
        <w:t>References</w:t>
      </w:r>
    </w:p>
    <w:p w:rsidR="007F39FA" w:rsidRDefault="00313A9E">
      <w:pPr>
        <w:pStyle w:val="Bibliography"/>
      </w:pPr>
      <w:r>
        <w:t xml:space="preserve">1. (1993) </w:t>
      </w:r>
      <w:r>
        <w:rPr>
          <w:i/>
        </w:rPr>
        <w:t>Process instrumentation terminology</w:t>
      </w:r>
      <w:r>
        <w:t>, American National Standards Institute/International Society of Automation, ANSI/ISA-S51.1-1979 (rev. 1993).</w:t>
      </w:r>
    </w:p>
    <w:sectPr w:rsidR="007F39FA" w:rsidSect="00C53771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A9E" w:rsidRDefault="00313A9E">
      <w:pPr>
        <w:spacing w:before="0" w:after="0" w:line="240" w:lineRule="auto"/>
      </w:pPr>
      <w:r>
        <w:separator/>
      </w:r>
    </w:p>
  </w:endnote>
  <w:endnote w:type="continuationSeparator" w:id="0">
    <w:p w:rsidR="00313A9E" w:rsidRDefault="00313A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A9E" w:rsidRDefault="00313A9E">
      <w:r>
        <w:separator/>
      </w:r>
    </w:p>
  </w:footnote>
  <w:footnote w:type="continuationSeparator" w:id="0">
    <w:p w:rsidR="00313A9E" w:rsidRDefault="00313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22012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3771" w:rsidRDefault="00313A9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3771" w:rsidRDefault="00313A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2930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1319" w:rsidRDefault="00313A9E" w:rsidP="006713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1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554340"/>
    <w:multiLevelType w:val="multilevel"/>
    <w:tmpl w:val="BD029A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2905FF9"/>
    <w:multiLevelType w:val="multilevel"/>
    <w:tmpl w:val="0BFC1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6D9F95F"/>
    <w:multiLevelType w:val="multilevel"/>
    <w:tmpl w:val="D7768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A2981AD"/>
    <w:multiLevelType w:val="multilevel"/>
    <w:tmpl w:val="739E0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622CFA0"/>
    <w:multiLevelType w:val="multilevel"/>
    <w:tmpl w:val="F274E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8E9DCBE"/>
    <w:multiLevelType w:val="multilevel"/>
    <w:tmpl w:val="2CF892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DA0BBE92"/>
    <w:multiLevelType w:val="multilevel"/>
    <w:tmpl w:val="9CCE1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E590B52"/>
    <w:multiLevelType w:val="multilevel"/>
    <w:tmpl w:val="E0D25B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7C"/>
    <w:multiLevelType w:val="singleLevel"/>
    <w:tmpl w:val="9118F1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FFFFFF7D"/>
    <w:multiLevelType w:val="singleLevel"/>
    <w:tmpl w:val="7B6095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 w15:restartNumberingAfterBreak="0">
    <w:nsid w:val="FFFFFF7E"/>
    <w:multiLevelType w:val="singleLevel"/>
    <w:tmpl w:val="8D86BC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 w15:restartNumberingAfterBreak="0">
    <w:nsid w:val="FFFFFF7F"/>
    <w:multiLevelType w:val="singleLevel"/>
    <w:tmpl w:val="A96C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FFFFFF80"/>
    <w:multiLevelType w:val="singleLevel"/>
    <w:tmpl w:val="F49208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 w15:restartNumberingAfterBreak="0">
    <w:nsid w:val="FFFFFF81"/>
    <w:multiLevelType w:val="singleLevel"/>
    <w:tmpl w:val="78BE8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 w15:restartNumberingAfterBreak="0">
    <w:nsid w:val="FFFFFF82"/>
    <w:multiLevelType w:val="singleLevel"/>
    <w:tmpl w:val="17568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 w15:restartNumberingAfterBreak="0">
    <w:nsid w:val="FFFFFF83"/>
    <w:multiLevelType w:val="singleLevel"/>
    <w:tmpl w:val="0E5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FFFFFF88"/>
    <w:multiLevelType w:val="singleLevel"/>
    <w:tmpl w:val="695C4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FFFFFF89"/>
    <w:multiLevelType w:val="singleLevel"/>
    <w:tmpl w:val="02801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00A1DB5"/>
    <w:multiLevelType w:val="multilevel"/>
    <w:tmpl w:val="704458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3C0ED10"/>
    <w:multiLevelType w:val="multilevel"/>
    <w:tmpl w:val="389AD3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FACE88B"/>
    <w:multiLevelType w:val="multilevel"/>
    <w:tmpl w:val="03D2DF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981FD01"/>
    <w:multiLevelType w:val="multilevel"/>
    <w:tmpl w:val="7FA69D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12AF850"/>
    <w:multiLevelType w:val="multilevel"/>
    <w:tmpl w:val="374E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29FC4B"/>
    <w:multiLevelType w:val="multilevel"/>
    <w:tmpl w:val="B49A05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667758"/>
    <w:multiLevelType w:val="multilevel"/>
    <w:tmpl w:val="07F23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A9F6A6"/>
    <w:multiLevelType w:val="multilevel"/>
    <w:tmpl w:val="EF3EA9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FAB15A"/>
    <w:multiLevelType w:val="multilevel"/>
    <w:tmpl w:val="B45A4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E1FDA97"/>
    <w:multiLevelType w:val="multilevel"/>
    <w:tmpl w:val="D2ACC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4E4DF6"/>
    <w:multiLevelType w:val="multilevel"/>
    <w:tmpl w:val="8D101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6DA388"/>
    <w:multiLevelType w:val="multilevel"/>
    <w:tmpl w:val="48ECD3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5"/>
  </w:num>
  <w:num w:numId="3">
    <w:abstractNumId w:val="19"/>
  </w:num>
  <w:num w:numId="4">
    <w:abstractNumId w:val="7"/>
  </w:num>
  <w:num w:numId="5">
    <w:abstractNumId w:val="7"/>
  </w:num>
  <w:num w:numId="6">
    <w:abstractNumId w:val="29"/>
  </w:num>
  <w:num w:numId="7">
    <w:abstractNumId w:val="21"/>
  </w:num>
  <w:num w:numId="8">
    <w:abstractNumId w:val="21"/>
  </w:num>
  <w:num w:numId="9">
    <w:abstractNumId w:val="21"/>
  </w:num>
  <w:num w:numId="10">
    <w:abstractNumId w:val="18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0"/>
  </w:num>
  <w:num w:numId="29">
    <w:abstractNumId w:val="3"/>
  </w:num>
  <w:num w:numId="30">
    <w:abstractNumId w:val="1"/>
  </w:num>
  <w:num w:numId="31">
    <w:abstractNumId w:val="6"/>
  </w:num>
  <w:num w:numId="32">
    <w:abstractNumId w:val="4"/>
  </w:num>
  <w:num w:numId="33">
    <w:abstractNumId w:val="22"/>
  </w:num>
  <w:num w:numId="34">
    <w:abstractNumId w:val="25"/>
  </w:num>
  <w:num w:numId="35">
    <w:abstractNumId w:val="2"/>
  </w:num>
  <w:num w:numId="36">
    <w:abstractNumId w:val="27"/>
  </w:num>
  <w:num w:numId="37">
    <w:abstractNumId w:val="17"/>
  </w:num>
  <w:num w:numId="38">
    <w:abstractNumId w:val="15"/>
  </w:num>
  <w:num w:numId="39">
    <w:abstractNumId w:val="14"/>
  </w:num>
  <w:num w:numId="40">
    <w:abstractNumId w:val="13"/>
  </w:num>
  <w:num w:numId="41">
    <w:abstractNumId w:val="12"/>
  </w:num>
  <w:num w:numId="42">
    <w:abstractNumId w:val="16"/>
  </w:num>
  <w:num w:numId="43">
    <w:abstractNumId w:val="11"/>
  </w:num>
  <w:num w:numId="44">
    <w:abstractNumId w:val="10"/>
  </w:num>
  <w:num w:numId="45">
    <w:abstractNumId w:val="9"/>
  </w:num>
  <w:num w:numId="46">
    <w:abstractNumId w:val="8"/>
  </w:num>
  <w:num w:numId="47">
    <w:abstractNumId w:val="0"/>
  </w:num>
  <w:num w:numId="48">
    <w:abstractNumId w:val="28"/>
  </w:num>
  <w:num w:numId="49">
    <w:abstractNumId w:val="2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1160"/>
    <w:rsid w:val="00313A9E"/>
    <w:rsid w:val="004E29B3"/>
    <w:rsid w:val="00590D07"/>
    <w:rsid w:val="00784D58"/>
    <w:rsid w:val="007F39F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D20C9-E2F7-4877-B220-FDF36B2E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B2C"/>
    <w:pPr>
      <w:spacing w:before="180" w:after="180" w:line="276" w:lineRule="auto"/>
    </w:pPr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BB1171"/>
    <w:pPr>
      <w:keepNext/>
      <w:spacing w:before="480" w:after="0" w:line="240" w:lineRule="auto"/>
      <w:outlineLvl w:val="0"/>
    </w:pPr>
    <w:rPr>
      <w:rFonts w:eastAsiaTheme="majorEastAsia" w:cstheme="majorBidi"/>
      <w:bCs/>
      <w:i/>
      <w:color w:val="000000" w:themeColor="text1"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696B8F"/>
    <w:pPr>
      <w:keepNext/>
      <w:keepLines/>
      <w:spacing w:before="200" w:after="200"/>
      <w:outlineLvl w:val="1"/>
    </w:pPr>
    <w:rPr>
      <w:rFonts w:eastAsiaTheme="majorEastAsia" w:cstheme="majorBidi"/>
      <w:bCs/>
      <w:i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65267D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Heading2"/>
    <w:next w:val="Normal"/>
    <w:uiPriority w:val="9"/>
    <w:unhideWhenUsed/>
    <w:qFormat/>
    <w:rsid w:val="004D2614"/>
    <w:pPr>
      <w:keepNext w:val="0"/>
      <w:keepLines w:val="0"/>
      <w:pageBreakBefore/>
      <w:widowControl w:val="0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55F82"/>
    <w:pPr>
      <w:spacing w:before="0" w:after="0" w:line="240" w:lineRule="auto"/>
      <w:jc w:val="right"/>
    </w:pPr>
    <w:rPr>
      <w:rFonts w:asciiTheme="majorHAnsi" w:hAnsiTheme="majorHAnsi"/>
      <w:szCs w:val="20"/>
    </w:rPr>
  </w:style>
  <w:style w:type="paragraph" w:styleId="Title">
    <w:name w:val="Title"/>
    <w:basedOn w:val="Normal"/>
    <w:next w:val="Normal"/>
    <w:qFormat/>
    <w:rsid w:val="0015524A"/>
    <w:pPr>
      <w:keepNext/>
      <w:keepLines/>
      <w:spacing w:before="0" w:after="0" w:line="216" w:lineRule="auto"/>
      <w:contextualSpacing/>
    </w:pPr>
    <w:rPr>
      <w:rFonts w:eastAsiaTheme="majorEastAsia" w:cstheme="majorBidi"/>
      <w:bCs/>
      <w:i/>
      <w:color w:val="000000" w:themeColor="text1"/>
      <w:sz w:val="36"/>
      <w:szCs w:val="36"/>
    </w:rPr>
  </w:style>
  <w:style w:type="paragraph" w:customStyle="1" w:styleId="Author">
    <w:name w:val="Author"/>
    <w:next w:val="Normal"/>
    <w:qFormat/>
    <w:rsid w:val="004F6240"/>
    <w:pPr>
      <w:keepNext/>
      <w:keepLines/>
      <w:spacing w:before="240" w:after="0" w:line="276" w:lineRule="auto"/>
    </w:pPr>
    <w:rPr>
      <w:rFonts w:ascii="Palatino Linotype" w:hAnsi="Palatino Linotype"/>
      <w:sz w:val="22"/>
    </w:rPr>
  </w:style>
  <w:style w:type="paragraph" w:styleId="Date">
    <w:name w:val="Date"/>
    <w:next w:val="Normal"/>
    <w:qFormat/>
    <w:rsid w:val="00E93101"/>
    <w:pPr>
      <w:keepNext/>
      <w:keepLines/>
      <w:spacing w:after="360" w:line="276" w:lineRule="auto"/>
    </w:pPr>
    <w:rPr>
      <w:rFonts w:ascii="Palatino Linotype" w:hAnsi="Palatino Linotype"/>
      <w:sz w:val="22"/>
      <w:szCs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rsid w:val="00341B2C"/>
    <w:pPr>
      <w:spacing w:before="0" w:after="120"/>
    </w:pPr>
    <w:rPr>
      <w:rFonts w:ascii="Microsoft Sans Serif" w:hAnsi="Microsoft Sans Serif" w:cs="Microsoft Sans Serif"/>
      <w:sz w:val="20"/>
    </w:rPr>
  </w:style>
  <w:style w:type="paragraph" w:customStyle="1" w:styleId="ImageCaption">
    <w:name w:val="Image Caption"/>
    <w:basedOn w:val="Normal"/>
    <w:link w:val="BodyTextChar"/>
    <w:rsid w:val="00341B2C"/>
    <w:pPr>
      <w:spacing w:before="0" w:after="240"/>
    </w:pPr>
    <w:rPr>
      <w:rFonts w:ascii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ImageCaption"/>
    <w:rsid w:val="00341B2C"/>
    <w:rPr>
      <w:rFonts w:ascii="Microsoft Sans Serif" w:hAnsi="Microsoft Sans Serif" w:cs="Microsoft Sans Serif"/>
      <w:sz w:val="20"/>
      <w:szCs w:val="20"/>
    </w:rPr>
  </w:style>
  <w:style w:type="character" w:customStyle="1" w:styleId="VerbatimChar">
    <w:name w:val="Verbatim Char"/>
    <w:basedOn w:val="BodyTextChar"/>
    <w:link w:val="SourceCode"/>
    <w:rsid w:val="00276E8B"/>
    <w:rPr>
      <w:rFonts w:ascii="Consolas" w:hAnsi="Consolas" w:cs="Consolas"/>
      <w:sz w:val="22"/>
      <w:szCs w:val="22"/>
    </w:rPr>
  </w:style>
  <w:style w:type="character" w:customStyle="1" w:styleId="FootnoteRef">
    <w:name w:val="Footnote Ref"/>
    <w:basedOn w:val="BodyTextChar"/>
    <w:rPr>
      <w:rFonts w:asciiTheme="majorHAnsi" w:hAnsiTheme="majorHAnsi" w:cs="Microsoft Sans Serif"/>
      <w:i w:val="0"/>
      <w:sz w:val="20"/>
      <w:szCs w:val="22"/>
      <w:vertAlign w:val="superscript"/>
    </w:rPr>
  </w:style>
  <w:style w:type="character" w:customStyle="1" w:styleId="Link">
    <w:name w:val="Link"/>
    <w:basedOn w:val="BodyTextChar"/>
    <w:rPr>
      <w:rFonts w:asciiTheme="majorHAnsi" w:hAnsiTheme="majorHAnsi" w:cs="Microsoft Sans Serif"/>
      <w:i w:val="0"/>
      <w:color w:val="4F81BD" w:themeColor="accent1"/>
      <w:sz w:val="20"/>
      <w:szCs w:val="22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onsolas"/>
      <w:i w:val="0"/>
      <w:color w:val="0000CF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onsolas"/>
      <w:i w:val="0"/>
      <w:color w:val="4E9A06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onsolas"/>
      <w:i w:val="0"/>
      <w:color w:val="4E9A06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onsolas"/>
      <w:i w:val="0"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onsolas"/>
      <w:i w:val="0"/>
      <w:color w:val="EF2929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onsolas"/>
      <w:i w:val="0"/>
      <w:color w:val="000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onsolas"/>
      <w:i w:val="0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onsolas"/>
      <w:b/>
      <w:i w:val="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onsolas"/>
      <w:i w:val="0"/>
      <w:sz w:val="22"/>
      <w:szCs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E9498E"/>
    <w:rPr>
      <w:rFonts w:ascii="Palatino Linotype" w:hAnsi="Palatino Linotype"/>
      <w:sz w:val="22"/>
      <w:szCs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 w:cs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 w:cs="Consolas"/>
      <w:i w:val="0"/>
      <w:color w:val="204A87"/>
      <w:sz w:val="22"/>
      <w:szCs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 w:cs="Consolas"/>
      <w:i w:val="0"/>
      <w:color w:val="0000CF"/>
      <w:sz w:val="22"/>
      <w:szCs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 w:cs="Consolas"/>
      <w:i w:val="0"/>
      <w:color w:val="0000CF"/>
      <w:sz w:val="22"/>
      <w:szCs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 w:cs="Consolas"/>
      <w:i w:val="0"/>
      <w:color w:val="0000CF"/>
      <w:sz w:val="22"/>
      <w:szCs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 w:cs="Consolas"/>
      <w:i w:val="0"/>
      <w:color w:val="4E9A06"/>
      <w:sz w:val="22"/>
      <w:szCs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 w:cs="Consolas"/>
      <w:i w:val="0"/>
      <w:color w:val="4E9A06"/>
      <w:sz w:val="22"/>
      <w:szCs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 w:cs="Consolas"/>
      <w:i w:val="0"/>
      <w:color w:val="8F5902"/>
      <w:sz w:val="22"/>
      <w:szCs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 w:cs="Consolas"/>
      <w:i w:val="0"/>
      <w:color w:val="EF2929"/>
      <w:sz w:val="22"/>
      <w:szCs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 w:cs="Consolas"/>
      <w:i w:val="0"/>
      <w:color w:val="000000"/>
      <w:sz w:val="22"/>
      <w:szCs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 w:cs="Consolas"/>
      <w:i w:val="0"/>
      <w:sz w:val="22"/>
      <w:szCs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 w:cs="Consolas"/>
      <w:b/>
      <w:i w:val="0"/>
      <w:sz w:val="22"/>
      <w:szCs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 w:cs="Consolas"/>
      <w:i w:val="0"/>
      <w:sz w:val="22"/>
      <w:szCs w:val="22"/>
      <w:shd w:val="clear" w:color="auto" w:fill="F8F8F8"/>
    </w:rPr>
  </w:style>
  <w:style w:type="paragraph" w:customStyle="1" w:styleId="SourceCode2">
    <w:name w:val="Source Code"/>
    <w:basedOn w:val="Normal"/>
    <w:qFormat/>
    <w:rsid w:val="001D3B57"/>
    <w:pPr>
      <w:shd w:val="clear" w:color="auto" w:fill="F8F8F8"/>
      <w:wordWrap w:val="0"/>
      <w:contextualSpacing/>
    </w:pPr>
    <w:rPr>
      <w:rFonts w:ascii="Consolas" w:hAnsi="Consolas" w:cs="Consolas"/>
      <w:sz w:val="18"/>
    </w:rPr>
  </w:style>
  <w:style w:type="character" w:customStyle="1" w:styleId="KeywordTok1">
    <w:name w:val="KeywordTok"/>
    <w:basedOn w:val="VerbatimChar"/>
    <w:rPr>
      <w:rFonts w:ascii="Consolas" w:hAnsi="Consolas" w:cs="Consolas"/>
      <w:b/>
      <w:i w:val="0"/>
      <w:color w:val="204A87"/>
      <w:sz w:val="18"/>
      <w:szCs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 w:cs="Consolas"/>
      <w:i w:val="0"/>
      <w:color w:val="204A87"/>
      <w:sz w:val="18"/>
      <w:szCs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 w:cs="Consolas"/>
      <w:i/>
      <w:color w:val="8F5902"/>
      <w:sz w:val="18"/>
      <w:szCs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 w:cs="Consolas"/>
      <w:i w:val="0"/>
      <w:color w:val="8F5902"/>
      <w:sz w:val="18"/>
      <w:szCs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 w:cs="Consolas"/>
      <w:i w:val="0"/>
      <w:color w:val="EF2929"/>
      <w:sz w:val="18"/>
      <w:szCs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 w:cs="Consolas"/>
      <w:i w:val="0"/>
      <w:color w:val="000000"/>
      <w:sz w:val="18"/>
      <w:szCs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 w:cs="Consolas"/>
      <w:b/>
      <w:i w:val="0"/>
      <w:sz w:val="18"/>
      <w:szCs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6713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319"/>
    <w:rPr>
      <w:rFonts w:ascii="Palatino Linotype" w:hAnsi="Palatino Linotype"/>
      <w:sz w:val="22"/>
      <w:szCs w:val="22"/>
    </w:rPr>
  </w:style>
  <w:style w:type="paragraph" w:styleId="Footer">
    <w:name w:val="footer"/>
    <w:basedOn w:val="Normal"/>
    <w:link w:val="FooterChar"/>
    <w:unhideWhenUsed/>
    <w:rsid w:val="006713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671319"/>
    <w:rPr>
      <w:rFonts w:ascii="Palatino Linotype" w:hAnsi="Palatino Linotype"/>
      <w:sz w:val="22"/>
      <w:szCs w:val="22"/>
    </w:rPr>
  </w:style>
  <w:style w:type="paragraph" w:styleId="ListParagraph">
    <w:name w:val="List Paragraph"/>
    <w:basedOn w:val="Normal"/>
    <w:rsid w:val="00901DED"/>
    <w:pPr>
      <w:ind w:left="720"/>
      <w:contextualSpacing/>
    </w:pPr>
  </w:style>
  <w:style w:type="paragraph" w:customStyle="1" w:styleId="SourceCode3">
    <w:name w:val="Source Code"/>
    <w:basedOn w:val="Normal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 w:cs="Consolas"/>
      <w:b/>
      <w:i w:val="0"/>
      <w:color w:val="204A87"/>
      <w:sz w:val="18"/>
      <w:szCs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 w:cs="Consolas"/>
      <w:i w:val="0"/>
      <w:color w:val="204A87"/>
      <w:sz w:val="18"/>
      <w:szCs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 w:cs="Consolas"/>
      <w:i/>
      <w:color w:val="8F5902"/>
      <w:sz w:val="18"/>
      <w:szCs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 w:cs="Consolas"/>
      <w:i w:val="0"/>
      <w:color w:val="8F5902"/>
      <w:sz w:val="18"/>
      <w:szCs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 w:cs="Consolas"/>
      <w:i w:val="0"/>
      <w:color w:val="EF2929"/>
      <w:sz w:val="18"/>
      <w:szCs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 w:cs="Consolas"/>
      <w:i w:val="0"/>
      <w:color w:val="000000"/>
      <w:sz w:val="18"/>
      <w:szCs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 w:cs="Consolas"/>
      <w:b/>
      <w:i w:val="0"/>
      <w:sz w:val="18"/>
      <w:szCs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paragraph" w:customStyle="1" w:styleId="SourceCode4">
    <w:name w:val="Source Code"/>
    <w:basedOn w:val="Normal"/>
    <w:pPr>
      <w:shd w:val="clear" w:color="auto" w:fill="F8F8F8"/>
      <w:wordWrap w:val="0"/>
    </w:pPr>
  </w:style>
  <w:style w:type="character" w:customStyle="1" w:styleId="KeywordTok3">
    <w:name w:val="KeywordTok"/>
    <w:basedOn w:val="VerbatimChar"/>
    <w:rPr>
      <w:rFonts w:ascii="Consolas" w:hAnsi="Consolas" w:cs="Consolas"/>
      <w:b/>
      <w:i w:val="0"/>
      <w:color w:val="204A87"/>
      <w:sz w:val="18"/>
      <w:szCs w:val="22"/>
      <w:shd w:val="clear" w:color="auto" w:fill="F8F8F8"/>
    </w:rPr>
  </w:style>
  <w:style w:type="character" w:customStyle="1" w:styleId="DataTypeTok3">
    <w:name w:val="DataTypeTok"/>
    <w:basedOn w:val="VerbatimChar"/>
    <w:rPr>
      <w:rFonts w:ascii="Consolas" w:hAnsi="Consolas" w:cs="Consolas"/>
      <w:i w:val="0"/>
      <w:color w:val="204A87"/>
      <w:sz w:val="18"/>
      <w:szCs w:val="22"/>
      <w:shd w:val="clear" w:color="auto" w:fill="F8F8F8"/>
    </w:rPr>
  </w:style>
  <w:style w:type="character" w:customStyle="1" w:styleId="DecValTok3">
    <w:name w:val="DecVal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BaseNTok3">
    <w:name w:val="BaseN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FloatTok3">
    <w:name w:val="Float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CharTok3">
    <w:name w:val="Char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StringTok3">
    <w:name w:val="String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CommentTok3">
    <w:name w:val="CommentTok"/>
    <w:basedOn w:val="VerbatimChar"/>
    <w:rPr>
      <w:rFonts w:ascii="Consolas" w:hAnsi="Consolas" w:cs="Consolas"/>
      <w:i w:val="0"/>
      <w:color w:val="8F5902"/>
      <w:sz w:val="18"/>
      <w:szCs w:val="22"/>
      <w:shd w:val="clear" w:color="auto" w:fill="F8F8F8"/>
    </w:rPr>
  </w:style>
  <w:style w:type="character" w:customStyle="1" w:styleId="OtherTok3">
    <w:name w:val="OtherTok"/>
    <w:basedOn w:val="VerbatimChar"/>
    <w:rPr>
      <w:rFonts w:ascii="Consolas" w:hAnsi="Consolas" w:cs="Consolas"/>
      <w:i w:val="0"/>
      <w:color w:val="8F5902"/>
      <w:sz w:val="18"/>
      <w:szCs w:val="22"/>
      <w:shd w:val="clear" w:color="auto" w:fill="F8F8F8"/>
    </w:rPr>
  </w:style>
  <w:style w:type="character" w:customStyle="1" w:styleId="AlertTok3">
    <w:name w:val="AlertTok"/>
    <w:basedOn w:val="VerbatimChar"/>
    <w:rPr>
      <w:rFonts w:ascii="Consolas" w:hAnsi="Consolas" w:cs="Consolas"/>
      <w:i w:val="0"/>
      <w:color w:val="EF2929"/>
      <w:sz w:val="18"/>
      <w:szCs w:val="22"/>
      <w:shd w:val="clear" w:color="auto" w:fill="F8F8F8"/>
    </w:rPr>
  </w:style>
  <w:style w:type="character" w:customStyle="1" w:styleId="FunctionTok3">
    <w:name w:val="FunctionTok"/>
    <w:basedOn w:val="VerbatimChar"/>
    <w:rPr>
      <w:rFonts w:ascii="Consolas" w:hAnsi="Consolas" w:cs="Consolas"/>
      <w:i w:val="0"/>
      <w:color w:val="000000"/>
      <w:sz w:val="18"/>
      <w:szCs w:val="22"/>
      <w:shd w:val="clear" w:color="auto" w:fill="F8F8F8"/>
    </w:rPr>
  </w:style>
  <w:style w:type="character" w:customStyle="1" w:styleId="RegionMarkerTok3">
    <w:name w:val="RegionMarker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character" w:customStyle="1" w:styleId="ErrorTok3">
    <w:name w:val="ErrorTok"/>
    <w:basedOn w:val="VerbatimChar"/>
    <w:rPr>
      <w:rFonts w:ascii="Consolas" w:hAnsi="Consolas" w:cs="Consolas"/>
      <w:b/>
      <w:i w:val="0"/>
      <w:sz w:val="18"/>
      <w:szCs w:val="22"/>
      <w:shd w:val="clear" w:color="auto" w:fill="F8F8F8"/>
    </w:rPr>
  </w:style>
  <w:style w:type="character" w:customStyle="1" w:styleId="NormalTok3">
    <w:name w:val="Normal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paragraph" w:customStyle="1" w:styleId="SourceCode5">
    <w:name w:val="Source Code"/>
    <w:basedOn w:val="Normal"/>
    <w:pPr>
      <w:shd w:val="clear" w:color="auto" w:fill="F8F8F8"/>
      <w:wordWrap w:val="0"/>
    </w:pPr>
  </w:style>
  <w:style w:type="character" w:customStyle="1" w:styleId="KeywordTok4">
    <w:name w:val="KeywordTok"/>
    <w:basedOn w:val="VerbatimChar"/>
    <w:rPr>
      <w:rFonts w:ascii="Consolas" w:hAnsi="Consolas" w:cs="Consolas"/>
      <w:b/>
      <w:i w:val="0"/>
      <w:color w:val="204A87"/>
      <w:sz w:val="18"/>
      <w:szCs w:val="22"/>
      <w:shd w:val="clear" w:color="auto" w:fill="F8F8F8"/>
    </w:rPr>
  </w:style>
  <w:style w:type="character" w:customStyle="1" w:styleId="DataTypeTok4">
    <w:name w:val="DataTypeTok"/>
    <w:basedOn w:val="VerbatimChar"/>
    <w:rPr>
      <w:rFonts w:ascii="Consolas" w:hAnsi="Consolas" w:cs="Consolas"/>
      <w:i w:val="0"/>
      <w:color w:val="204A87"/>
      <w:sz w:val="18"/>
      <w:szCs w:val="22"/>
      <w:shd w:val="clear" w:color="auto" w:fill="F8F8F8"/>
    </w:rPr>
  </w:style>
  <w:style w:type="character" w:customStyle="1" w:styleId="DecValTok4">
    <w:name w:val="DecVal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BaseNTok4">
    <w:name w:val="BaseN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FloatTok4">
    <w:name w:val="FloatTok"/>
    <w:basedOn w:val="VerbatimChar"/>
    <w:rPr>
      <w:rFonts w:ascii="Consolas" w:hAnsi="Consolas" w:cs="Consolas"/>
      <w:i w:val="0"/>
      <w:color w:val="0000CF"/>
      <w:sz w:val="18"/>
      <w:szCs w:val="22"/>
      <w:shd w:val="clear" w:color="auto" w:fill="F8F8F8"/>
    </w:rPr>
  </w:style>
  <w:style w:type="character" w:customStyle="1" w:styleId="CharTok4">
    <w:name w:val="Char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StringTok4">
    <w:name w:val="StringTok"/>
    <w:basedOn w:val="VerbatimChar"/>
    <w:rPr>
      <w:rFonts w:ascii="Consolas" w:hAnsi="Consolas" w:cs="Consolas"/>
      <w:i w:val="0"/>
      <w:color w:val="4E9A06"/>
      <w:sz w:val="18"/>
      <w:szCs w:val="22"/>
      <w:shd w:val="clear" w:color="auto" w:fill="F8F8F8"/>
    </w:rPr>
  </w:style>
  <w:style w:type="character" w:customStyle="1" w:styleId="CommentTok4">
    <w:name w:val="CommentTok"/>
    <w:basedOn w:val="VerbatimChar"/>
    <w:rPr>
      <w:rFonts w:ascii="Consolas" w:hAnsi="Consolas" w:cs="Consolas"/>
      <w:i w:val="0"/>
      <w:color w:val="8F5902"/>
      <w:sz w:val="18"/>
      <w:szCs w:val="22"/>
      <w:shd w:val="clear" w:color="auto" w:fill="F8F8F8"/>
    </w:rPr>
  </w:style>
  <w:style w:type="character" w:customStyle="1" w:styleId="OtherTok4">
    <w:name w:val="OtherTok"/>
    <w:basedOn w:val="VerbatimChar"/>
    <w:rPr>
      <w:rFonts w:ascii="Consolas" w:hAnsi="Consolas" w:cs="Consolas"/>
      <w:i w:val="0"/>
      <w:color w:val="8F5902"/>
      <w:sz w:val="18"/>
      <w:szCs w:val="22"/>
      <w:shd w:val="clear" w:color="auto" w:fill="F8F8F8"/>
    </w:rPr>
  </w:style>
  <w:style w:type="character" w:customStyle="1" w:styleId="AlertTok4">
    <w:name w:val="AlertTok"/>
    <w:basedOn w:val="VerbatimChar"/>
    <w:rPr>
      <w:rFonts w:ascii="Consolas" w:hAnsi="Consolas" w:cs="Consolas"/>
      <w:i w:val="0"/>
      <w:color w:val="EF2929"/>
      <w:sz w:val="18"/>
      <w:szCs w:val="22"/>
      <w:shd w:val="clear" w:color="auto" w:fill="F8F8F8"/>
    </w:rPr>
  </w:style>
  <w:style w:type="character" w:customStyle="1" w:styleId="FunctionTok4">
    <w:name w:val="FunctionTok"/>
    <w:basedOn w:val="VerbatimChar"/>
    <w:rPr>
      <w:rFonts w:ascii="Consolas" w:hAnsi="Consolas" w:cs="Consolas"/>
      <w:i w:val="0"/>
      <w:color w:val="000000"/>
      <w:sz w:val="18"/>
      <w:szCs w:val="22"/>
      <w:shd w:val="clear" w:color="auto" w:fill="F8F8F8"/>
    </w:rPr>
  </w:style>
  <w:style w:type="character" w:customStyle="1" w:styleId="RegionMarkerTok4">
    <w:name w:val="RegionMarker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character" w:customStyle="1" w:styleId="ErrorTok4">
    <w:name w:val="ErrorTok"/>
    <w:basedOn w:val="VerbatimChar"/>
    <w:rPr>
      <w:rFonts w:ascii="Consolas" w:hAnsi="Consolas" w:cs="Consolas"/>
      <w:b/>
      <w:i w:val="0"/>
      <w:sz w:val="18"/>
      <w:szCs w:val="22"/>
      <w:shd w:val="clear" w:color="auto" w:fill="F8F8F8"/>
    </w:rPr>
  </w:style>
  <w:style w:type="character" w:customStyle="1" w:styleId="NormalTok4">
    <w:name w:val="NormalTok"/>
    <w:basedOn w:val="VerbatimChar"/>
    <w:rPr>
      <w:rFonts w:ascii="Consolas" w:hAnsi="Consolas" w:cs="Consolas"/>
      <w:i w:val="0"/>
      <w:sz w:val="18"/>
      <w:szCs w:val="22"/>
      <w:shd w:val="clear" w:color="auto" w:fill="F8F8F8"/>
    </w:rPr>
  </w:style>
  <w:style w:type="paragraph" w:customStyle="1" w:styleId="SourceCode6">
    <w:name w:val="Source Code"/>
    <w:basedOn w:val="Normal"/>
    <w:rsid w:val="00AA6BD5"/>
    <w:pPr>
      <w:shd w:val="clear" w:color="auto" w:fill="F8F8F8"/>
      <w:wordWrap w:val="0"/>
    </w:pPr>
    <w:rPr>
      <w:rFonts w:ascii="Consolas" w:hAnsi="Consolas" w:cs="Consolas"/>
      <w:sz w:val="18"/>
      <w:szCs w:val="18"/>
    </w:rPr>
  </w:style>
  <w:style w:type="character" w:customStyle="1" w:styleId="KeywordTok5">
    <w:name w:val="KeywordTok"/>
    <w:basedOn w:val="VerbatimChar"/>
    <w:rPr>
      <w:rFonts w:ascii="Consolas" w:hAnsi="Consolas" w:cs="Consolas"/>
      <w:b/>
      <w:i w:val="0"/>
      <w:color w:val="204A87"/>
      <w:sz w:val="18"/>
      <w:szCs w:val="18"/>
      <w:shd w:val="clear" w:color="auto" w:fill="F8F8F8"/>
    </w:rPr>
  </w:style>
  <w:style w:type="character" w:customStyle="1" w:styleId="DataTypeTok5">
    <w:name w:val="DataTypeTok"/>
    <w:basedOn w:val="VerbatimChar"/>
    <w:rPr>
      <w:rFonts w:ascii="Consolas" w:hAnsi="Consolas" w:cs="Consolas"/>
      <w:i w:val="0"/>
      <w:color w:val="204A87"/>
      <w:sz w:val="18"/>
      <w:szCs w:val="18"/>
      <w:shd w:val="clear" w:color="auto" w:fill="F8F8F8"/>
    </w:rPr>
  </w:style>
  <w:style w:type="character" w:customStyle="1" w:styleId="DecValTok5">
    <w:name w:val="DecVal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BaseNTok5">
    <w:name w:val="BaseN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FloatTok5">
    <w:name w:val="Float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CharTok5">
    <w:name w:val="Char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StringTok5">
    <w:name w:val="String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CommentTok5">
    <w:name w:val="CommentTok"/>
    <w:basedOn w:val="VerbatimChar"/>
    <w:rPr>
      <w:rFonts w:ascii="Consolas" w:hAnsi="Consolas" w:cs="Consolas"/>
      <w:i w:val="0"/>
      <w:color w:val="8F5902"/>
      <w:sz w:val="18"/>
      <w:szCs w:val="18"/>
      <w:shd w:val="clear" w:color="auto" w:fill="F8F8F8"/>
    </w:rPr>
  </w:style>
  <w:style w:type="character" w:customStyle="1" w:styleId="OtherTok5">
    <w:name w:val="OtherTok"/>
    <w:basedOn w:val="VerbatimChar"/>
    <w:rPr>
      <w:rFonts w:ascii="Consolas" w:hAnsi="Consolas" w:cs="Consolas"/>
      <w:i w:val="0"/>
      <w:color w:val="8F5902"/>
      <w:sz w:val="18"/>
      <w:szCs w:val="18"/>
      <w:shd w:val="clear" w:color="auto" w:fill="F8F8F8"/>
    </w:rPr>
  </w:style>
  <w:style w:type="character" w:customStyle="1" w:styleId="AlertTok5">
    <w:name w:val="AlertTok"/>
    <w:basedOn w:val="VerbatimChar"/>
    <w:rPr>
      <w:rFonts w:ascii="Consolas" w:hAnsi="Consolas" w:cs="Consolas"/>
      <w:i w:val="0"/>
      <w:color w:val="EF2929"/>
      <w:sz w:val="18"/>
      <w:szCs w:val="18"/>
      <w:shd w:val="clear" w:color="auto" w:fill="F8F8F8"/>
    </w:rPr>
  </w:style>
  <w:style w:type="character" w:customStyle="1" w:styleId="FunctionTok5">
    <w:name w:val="Function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RegionMarkerTok5">
    <w:name w:val="RegionMarker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ErrorTok5">
    <w:name w:val="ErrorTok"/>
    <w:basedOn w:val="VerbatimChar"/>
    <w:rPr>
      <w:rFonts w:ascii="Consolas" w:hAnsi="Consolas" w:cs="Consolas"/>
      <w:b/>
      <w:i w:val="0"/>
      <w:sz w:val="18"/>
      <w:szCs w:val="18"/>
      <w:shd w:val="clear" w:color="auto" w:fill="F8F8F8"/>
    </w:rPr>
  </w:style>
  <w:style w:type="character" w:customStyle="1" w:styleId="NormalTok5">
    <w:name w:val="Normal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paragraph" w:customStyle="1" w:styleId="SourceCode7">
    <w:name w:val="Source Code"/>
    <w:basedOn w:val="Normal"/>
    <w:pPr>
      <w:shd w:val="clear" w:color="auto" w:fill="F8F8F8"/>
      <w:wordWrap w:val="0"/>
    </w:pPr>
  </w:style>
  <w:style w:type="character" w:customStyle="1" w:styleId="KeywordTok6">
    <w:name w:val="KeywordTok"/>
    <w:basedOn w:val="VerbatimChar"/>
    <w:rPr>
      <w:rFonts w:ascii="Consolas" w:hAnsi="Consolas" w:cs="Consolas"/>
      <w:b/>
      <w:i w:val="0"/>
      <w:color w:val="204A87"/>
      <w:sz w:val="18"/>
      <w:szCs w:val="18"/>
      <w:shd w:val="clear" w:color="auto" w:fill="F8F8F8"/>
    </w:rPr>
  </w:style>
  <w:style w:type="character" w:customStyle="1" w:styleId="DataTypeTok6">
    <w:name w:val="DataTypeTok"/>
    <w:basedOn w:val="VerbatimChar"/>
    <w:rPr>
      <w:rFonts w:ascii="Consolas" w:hAnsi="Consolas" w:cs="Consolas"/>
      <w:i w:val="0"/>
      <w:color w:val="204A87"/>
      <w:sz w:val="18"/>
      <w:szCs w:val="18"/>
      <w:shd w:val="clear" w:color="auto" w:fill="F8F8F8"/>
    </w:rPr>
  </w:style>
  <w:style w:type="character" w:customStyle="1" w:styleId="DecValTok6">
    <w:name w:val="DecVal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BaseNTok6">
    <w:name w:val="BaseN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FloatTok6">
    <w:name w:val="Float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CharTok6">
    <w:name w:val="Char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StringTok6">
    <w:name w:val="String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CommentTok6">
    <w:name w:val="CommentTok"/>
    <w:basedOn w:val="VerbatimChar"/>
    <w:rPr>
      <w:rFonts w:ascii="Consolas" w:hAnsi="Consolas" w:cs="Consolas"/>
      <w:i/>
      <w:color w:val="8F5902"/>
      <w:sz w:val="18"/>
      <w:szCs w:val="18"/>
      <w:shd w:val="clear" w:color="auto" w:fill="F8F8F8"/>
    </w:rPr>
  </w:style>
  <w:style w:type="character" w:customStyle="1" w:styleId="OtherTok6">
    <w:name w:val="OtherTok"/>
    <w:basedOn w:val="VerbatimChar"/>
    <w:rPr>
      <w:rFonts w:ascii="Consolas" w:hAnsi="Consolas" w:cs="Consolas"/>
      <w:i w:val="0"/>
      <w:color w:val="8F5902"/>
      <w:sz w:val="18"/>
      <w:szCs w:val="18"/>
      <w:shd w:val="clear" w:color="auto" w:fill="F8F8F8"/>
    </w:rPr>
  </w:style>
  <w:style w:type="character" w:customStyle="1" w:styleId="AlertTok6">
    <w:name w:val="AlertTok"/>
    <w:basedOn w:val="VerbatimChar"/>
    <w:rPr>
      <w:rFonts w:ascii="Consolas" w:hAnsi="Consolas" w:cs="Consolas"/>
      <w:i w:val="0"/>
      <w:color w:val="EF2929"/>
      <w:sz w:val="18"/>
      <w:szCs w:val="18"/>
      <w:shd w:val="clear" w:color="auto" w:fill="F8F8F8"/>
    </w:rPr>
  </w:style>
  <w:style w:type="character" w:customStyle="1" w:styleId="FunctionTok6">
    <w:name w:val="Function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RegionMarkerTok6">
    <w:name w:val="RegionMarker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ErrorTok6">
    <w:name w:val="ErrorTok"/>
    <w:basedOn w:val="VerbatimChar"/>
    <w:rPr>
      <w:rFonts w:ascii="Consolas" w:hAnsi="Consolas" w:cs="Consolas"/>
      <w:b/>
      <w:i w:val="0"/>
      <w:sz w:val="18"/>
      <w:szCs w:val="18"/>
      <w:shd w:val="clear" w:color="auto" w:fill="F8F8F8"/>
    </w:rPr>
  </w:style>
  <w:style w:type="character" w:customStyle="1" w:styleId="NormalTok6">
    <w:name w:val="Normal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paragraph" w:customStyle="1" w:styleId="SourceCode8">
    <w:name w:val="Source Code"/>
    <w:basedOn w:val="Normal"/>
    <w:pPr>
      <w:shd w:val="clear" w:color="auto" w:fill="F8F8F8"/>
      <w:wordWrap w:val="0"/>
    </w:pPr>
  </w:style>
  <w:style w:type="character" w:customStyle="1" w:styleId="KeywordTok7">
    <w:name w:val="KeywordTok"/>
    <w:basedOn w:val="VerbatimChar"/>
    <w:rPr>
      <w:rFonts w:ascii="Consolas" w:hAnsi="Consolas" w:cs="Consolas"/>
      <w:b/>
      <w:i w:val="0"/>
      <w:color w:val="204A87"/>
      <w:sz w:val="18"/>
      <w:szCs w:val="18"/>
      <w:shd w:val="clear" w:color="auto" w:fill="F8F8F8"/>
    </w:rPr>
  </w:style>
  <w:style w:type="character" w:customStyle="1" w:styleId="DataTypeTok7">
    <w:name w:val="DataTypeTok"/>
    <w:basedOn w:val="VerbatimChar"/>
    <w:rPr>
      <w:rFonts w:ascii="Consolas" w:hAnsi="Consolas" w:cs="Consolas"/>
      <w:i w:val="0"/>
      <w:color w:val="204A87"/>
      <w:sz w:val="18"/>
      <w:szCs w:val="18"/>
      <w:shd w:val="clear" w:color="auto" w:fill="F8F8F8"/>
    </w:rPr>
  </w:style>
  <w:style w:type="character" w:customStyle="1" w:styleId="DecValTok7">
    <w:name w:val="DecVal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BaseNTok7">
    <w:name w:val="BaseN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FloatTok7">
    <w:name w:val="Float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CharTok7">
    <w:name w:val="Char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StringTok7">
    <w:name w:val="String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CommentTok7">
    <w:name w:val="CommentTok"/>
    <w:basedOn w:val="VerbatimChar"/>
    <w:rPr>
      <w:rFonts w:ascii="Consolas" w:hAnsi="Consolas" w:cs="Consolas"/>
      <w:i/>
      <w:color w:val="8F5902"/>
      <w:sz w:val="18"/>
      <w:szCs w:val="18"/>
      <w:shd w:val="clear" w:color="auto" w:fill="F8F8F8"/>
    </w:rPr>
  </w:style>
  <w:style w:type="character" w:customStyle="1" w:styleId="OtherTok7">
    <w:name w:val="OtherTok"/>
    <w:basedOn w:val="VerbatimChar"/>
    <w:rPr>
      <w:rFonts w:ascii="Consolas" w:hAnsi="Consolas" w:cs="Consolas"/>
      <w:i w:val="0"/>
      <w:color w:val="8F5902"/>
      <w:sz w:val="18"/>
      <w:szCs w:val="18"/>
      <w:shd w:val="clear" w:color="auto" w:fill="F8F8F8"/>
    </w:rPr>
  </w:style>
  <w:style w:type="character" w:customStyle="1" w:styleId="AlertTok7">
    <w:name w:val="AlertTok"/>
    <w:basedOn w:val="VerbatimChar"/>
    <w:rPr>
      <w:rFonts w:ascii="Consolas" w:hAnsi="Consolas" w:cs="Consolas"/>
      <w:i w:val="0"/>
      <w:color w:val="EF2929"/>
      <w:sz w:val="18"/>
      <w:szCs w:val="18"/>
      <w:shd w:val="clear" w:color="auto" w:fill="F8F8F8"/>
    </w:rPr>
  </w:style>
  <w:style w:type="character" w:customStyle="1" w:styleId="FunctionTok7">
    <w:name w:val="Function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RegionMarkerTok7">
    <w:name w:val="RegionMarker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ErrorTok7">
    <w:name w:val="ErrorTok"/>
    <w:basedOn w:val="VerbatimChar"/>
    <w:rPr>
      <w:rFonts w:ascii="Consolas" w:hAnsi="Consolas" w:cs="Consolas"/>
      <w:b/>
      <w:i w:val="0"/>
      <w:sz w:val="18"/>
      <w:szCs w:val="18"/>
      <w:shd w:val="clear" w:color="auto" w:fill="F8F8F8"/>
    </w:rPr>
  </w:style>
  <w:style w:type="character" w:customStyle="1" w:styleId="NormalTok7">
    <w:name w:val="Normal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paragraph" w:customStyle="1" w:styleId="SourceCode9">
    <w:name w:val="Source Code"/>
    <w:basedOn w:val="Normal"/>
    <w:pPr>
      <w:shd w:val="clear" w:color="auto" w:fill="F8F8F8"/>
      <w:wordWrap w:val="0"/>
    </w:pPr>
  </w:style>
  <w:style w:type="character" w:customStyle="1" w:styleId="KeywordTok8">
    <w:name w:val="KeywordTok"/>
    <w:basedOn w:val="VerbatimChar"/>
    <w:rPr>
      <w:rFonts w:ascii="Consolas" w:hAnsi="Consolas" w:cs="Consolas"/>
      <w:b/>
      <w:i w:val="0"/>
      <w:color w:val="204A87"/>
      <w:sz w:val="18"/>
      <w:szCs w:val="18"/>
      <w:shd w:val="clear" w:color="auto" w:fill="F8F8F8"/>
    </w:rPr>
  </w:style>
  <w:style w:type="character" w:customStyle="1" w:styleId="DataTypeTok8">
    <w:name w:val="DataTypeTok"/>
    <w:basedOn w:val="VerbatimChar"/>
    <w:rPr>
      <w:rFonts w:ascii="Consolas" w:hAnsi="Consolas" w:cs="Consolas"/>
      <w:i w:val="0"/>
      <w:color w:val="204A87"/>
      <w:sz w:val="18"/>
      <w:szCs w:val="18"/>
      <w:shd w:val="clear" w:color="auto" w:fill="F8F8F8"/>
    </w:rPr>
  </w:style>
  <w:style w:type="character" w:customStyle="1" w:styleId="DecValTok8">
    <w:name w:val="DecVal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BaseNTok8">
    <w:name w:val="BaseN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FloatTok8">
    <w:name w:val="Float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CharTok8">
    <w:name w:val="Char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StringTok8">
    <w:name w:val="String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CommentTok8">
    <w:name w:val="CommentTok"/>
    <w:basedOn w:val="VerbatimChar"/>
    <w:rPr>
      <w:rFonts w:ascii="Consolas" w:hAnsi="Consolas" w:cs="Consolas"/>
      <w:i/>
      <w:color w:val="8F5902"/>
      <w:sz w:val="18"/>
      <w:szCs w:val="18"/>
      <w:shd w:val="clear" w:color="auto" w:fill="F8F8F8"/>
    </w:rPr>
  </w:style>
  <w:style w:type="character" w:customStyle="1" w:styleId="OtherTok8">
    <w:name w:val="OtherTok"/>
    <w:basedOn w:val="VerbatimChar"/>
    <w:rPr>
      <w:rFonts w:ascii="Consolas" w:hAnsi="Consolas" w:cs="Consolas"/>
      <w:i w:val="0"/>
      <w:color w:val="8F5902"/>
      <w:sz w:val="18"/>
      <w:szCs w:val="18"/>
      <w:shd w:val="clear" w:color="auto" w:fill="F8F8F8"/>
    </w:rPr>
  </w:style>
  <w:style w:type="character" w:customStyle="1" w:styleId="AlertTok8">
    <w:name w:val="AlertTok"/>
    <w:basedOn w:val="VerbatimChar"/>
    <w:rPr>
      <w:rFonts w:ascii="Consolas" w:hAnsi="Consolas" w:cs="Consolas"/>
      <w:i w:val="0"/>
      <w:color w:val="EF2929"/>
      <w:sz w:val="18"/>
      <w:szCs w:val="18"/>
      <w:shd w:val="clear" w:color="auto" w:fill="F8F8F8"/>
    </w:rPr>
  </w:style>
  <w:style w:type="character" w:customStyle="1" w:styleId="FunctionTok8">
    <w:name w:val="Function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RegionMarkerTok8">
    <w:name w:val="RegionMarker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ErrorTok8">
    <w:name w:val="ErrorTok"/>
    <w:basedOn w:val="VerbatimChar"/>
    <w:rPr>
      <w:rFonts w:ascii="Consolas" w:hAnsi="Consolas" w:cs="Consolas"/>
      <w:b/>
      <w:i w:val="0"/>
      <w:sz w:val="18"/>
      <w:szCs w:val="18"/>
      <w:shd w:val="clear" w:color="auto" w:fill="F8F8F8"/>
    </w:rPr>
  </w:style>
  <w:style w:type="character" w:customStyle="1" w:styleId="NormalTok8">
    <w:name w:val="Normal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paragraph" w:customStyle="1" w:styleId="SourceCode">
    <w:name w:val="Source Code"/>
    <w:basedOn w:val="BodyText"/>
    <w:link w:val="VerbatimChar"/>
    <w:rsid w:val="00276E8B"/>
    <w:rPr>
      <w:rFonts w:ascii="Consolas" w:hAnsi="Consolas" w:cs="Consolas"/>
    </w:rPr>
  </w:style>
  <w:style w:type="character" w:customStyle="1" w:styleId="KeywordTok9">
    <w:name w:val="KeywordTok"/>
    <w:basedOn w:val="VerbatimChar"/>
    <w:rPr>
      <w:rFonts w:ascii="Consolas" w:hAnsi="Consolas" w:cs="Consolas"/>
      <w:b/>
      <w:i w:val="0"/>
      <w:color w:val="204A87"/>
      <w:sz w:val="18"/>
      <w:szCs w:val="18"/>
      <w:shd w:val="clear" w:color="auto" w:fill="F8F8F8"/>
    </w:rPr>
  </w:style>
  <w:style w:type="character" w:customStyle="1" w:styleId="DataTypeTok9">
    <w:name w:val="DataTypeTok"/>
    <w:basedOn w:val="VerbatimChar"/>
    <w:rPr>
      <w:rFonts w:ascii="Consolas" w:hAnsi="Consolas" w:cs="Consolas"/>
      <w:i w:val="0"/>
      <w:color w:val="204A87"/>
      <w:sz w:val="18"/>
      <w:szCs w:val="18"/>
      <w:shd w:val="clear" w:color="auto" w:fill="F8F8F8"/>
    </w:rPr>
  </w:style>
  <w:style w:type="character" w:customStyle="1" w:styleId="DecValTok9">
    <w:name w:val="DecVal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BaseNTok9">
    <w:name w:val="BaseN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FloatTok9">
    <w:name w:val="FloatTok"/>
    <w:basedOn w:val="VerbatimChar"/>
    <w:rPr>
      <w:rFonts w:ascii="Consolas" w:hAnsi="Consolas" w:cs="Consolas"/>
      <w:i w:val="0"/>
      <w:color w:val="0000CF"/>
      <w:sz w:val="18"/>
      <w:szCs w:val="18"/>
      <w:shd w:val="clear" w:color="auto" w:fill="F8F8F8"/>
    </w:rPr>
  </w:style>
  <w:style w:type="character" w:customStyle="1" w:styleId="CharTok9">
    <w:name w:val="Char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StringTok9">
    <w:name w:val="String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CommentTok9">
    <w:name w:val="CommentTok"/>
    <w:basedOn w:val="VerbatimChar"/>
    <w:rPr>
      <w:rFonts w:ascii="Consolas" w:hAnsi="Consolas" w:cs="Consolas"/>
      <w:i/>
      <w:color w:val="8F5902"/>
      <w:sz w:val="18"/>
      <w:szCs w:val="18"/>
      <w:shd w:val="clear" w:color="auto" w:fill="F8F8F8"/>
    </w:rPr>
  </w:style>
  <w:style w:type="character" w:customStyle="1" w:styleId="OtherTok9">
    <w:name w:val="OtherTok"/>
    <w:basedOn w:val="VerbatimChar"/>
    <w:rPr>
      <w:rFonts w:ascii="Consolas" w:hAnsi="Consolas" w:cs="Consolas"/>
      <w:i w:val="0"/>
      <w:color w:val="8F5902"/>
      <w:sz w:val="18"/>
      <w:szCs w:val="18"/>
      <w:shd w:val="clear" w:color="auto" w:fill="F8F8F8"/>
    </w:rPr>
  </w:style>
  <w:style w:type="character" w:customStyle="1" w:styleId="AlertTok9">
    <w:name w:val="AlertTok"/>
    <w:basedOn w:val="VerbatimChar"/>
    <w:rPr>
      <w:rFonts w:ascii="Consolas" w:hAnsi="Consolas" w:cs="Consolas"/>
      <w:i w:val="0"/>
      <w:color w:val="EF2929"/>
      <w:sz w:val="18"/>
      <w:szCs w:val="18"/>
      <w:shd w:val="clear" w:color="auto" w:fill="F8F8F8"/>
    </w:rPr>
  </w:style>
  <w:style w:type="character" w:customStyle="1" w:styleId="FunctionTok9">
    <w:name w:val="Function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RegionMarkerTok9">
    <w:name w:val="RegionMarker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ErrorTok9">
    <w:name w:val="ErrorTok"/>
    <w:basedOn w:val="VerbatimChar"/>
    <w:rPr>
      <w:rFonts w:ascii="Consolas" w:hAnsi="Consolas" w:cs="Consolas"/>
      <w:b/>
      <w:i w:val="0"/>
      <w:sz w:val="18"/>
      <w:szCs w:val="18"/>
      <w:shd w:val="clear" w:color="auto" w:fill="F8F8F8"/>
    </w:rPr>
  </w:style>
  <w:style w:type="character" w:customStyle="1" w:styleId="NormalTok9">
    <w:name w:val="Normal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onsolas"/>
      <w:i w:val="0"/>
      <w:color w:val="4E9A06"/>
      <w:sz w:val="18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onsolas"/>
      <w:b/>
      <w:i/>
      <w:color w:val="8F5902"/>
      <w:sz w:val="18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8F5902"/>
      <w:sz w:val="18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8F5902"/>
      <w:sz w:val="18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onsolas"/>
      <w:i w:val="0"/>
      <w:color w:val="000000"/>
      <w:sz w:val="18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i w:val="0"/>
      <w:color w:val="204A87"/>
      <w:sz w:val="18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onsolas"/>
      <w:b/>
      <w:i w:val="0"/>
      <w:color w:val="CE5C00"/>
      <w:sz w:val="18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onsolas"/>
      <w:i w:val="0"/>
      <w:sz w:val="18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onsolas"/>
      <w:i/>
      <w:color w:val="8F5902"/>
      <w:sz w:val="18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onsolas"/>
      <w:i w:val="0"/>
      <w:color w:val="C4A000"/>
      <w:sz w:val="18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8F5902"/>
      <w:sz w:val="18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8F5902"/>
      <w:sz w:val="18"/>
      <w:szCs w:val="18"/>
      <w:shd w:val="clear" w:color="auto" w:fill="F8F8F8"/>
    </w:rPr>
  </w:style>
  <w:style w:type="paragraph" w:styleId="BlockText">
    <w:name w:val="Block Text"/>
    <w:basedOn w:val="Normal"/>
    <w:rsid w:val="00171160"/>
    <w:pPr>
      <w:ind w:left="1152" w:right="1152"/>
      <w:jc w:val="center"/>
    </w:pPr>
    <w:rPr>
      <w:rFonts w:ascii="Cambria Math" w:eastAsiaTheme="minorEastAsia" w:hAnsi="Cambria Math"/>
      <w:iCs/>
      <w:noProof/>
    </w:rPr>
  </w:style>
  <w:style w:type="paragraph" w:styleId="Bibliography">
    <w:name w:val="Bibliography"/>
    <w:basedOn w:val="Normal"/>
    <w:next w:val="Normal"/>
    <w:unhideWhenUsed/>
    <w:rsid w:val="00643EC7"/>
    <w:pPr>
      <w:tabs>
        <w:tab w:val="left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cell calibration report</vt:lpstr>
    </vt:vector>
  </TitlesOfParts>
  <Company>Rose-Hulman Institute of Technology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cell calibration report</dc:title>
  <dc:creator>Richard Layton</dc:creator>
  <cp:lastModifiedBy>Layton, Richard A</cp:lastModifiedBy>
  <cp:revision>2</cp:revision>
  <dcterms:created xsi:type="dcterms:W3CDTF">2016-06-10T20:37:00Z</dcterms:created>
  <dcterms:modified xsi:type="dcterms:W3CDTF">2016-06-10T20:37:00Z</dcterms:modified>
</cp:coreProperties>
</file>