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Gigster Garage Audit Package — Tier 1 — Quick, High-Impact Wins (1–10)</w:t>
      </w:r>
    </w:p>
    <w:p>
      <w:pPr>
        <w:jc w:val="center"/>
      </w:pPr>
      <w:r>
        <w:rPr>
          <w:sz w:val="24"/>
        </w:rPr>
        <w:t>Natural-language implementation instructions (UI/UX + Flow + Features/Functions)</w:t>
      </w:r>
    </w:p>
    <w:p/>
    <w:p>
      <w:pPr>
        <w:jc w:val="center"/>
      </w:pPr>
      <w:r>
        <w:rPr>
          <w:sz w:val="20"/>
        </w:rPr>
        <w:t>Date: 2025-12-31 (America/Phoenix)</w:t>
        <w:br/>
        <w:t>Project: Gigster Garage</w:t>
        <w:br/>
        <w:t>Package Version: v1.0</w:t>
      </w:r>
    </w:p>
    <w:p>
      <w:r>
        <w:br w:type="page"/>
      </w:r>
    </w:p>
    <w:p>
      <w:pPr>
        <w:pStyle w:val="Heading1"/>
      </w:pPr>
      <w:r>
        <w:t>Tier 1 — Quick, High-Impact Wins (1–10)</w:t>
      </w:r>
    </w:p>
    <w:p>
      <w:r>
        <w:t>Ship the fastest changes that immediately improve trust, clarity, and completion speed in core flows.</w:t>
      </w:r>
    </w:p>
    <w:p>
      <w:pPr>
        <w:pStyle w:val="Heading2"/>
      </w:pPr>
      <w:r>
        <w:t>Included Recommendations</w:t>
      </w:r>
    </w:p>
    <w:p>
      <w:pPr>
        <w:pStyle w:val="ListBullet"/>
      </w:pPr>
      <w:r>
        <w:t>Remove dev artifacts leaking into UI (raw field-type labels like “textarea”)</w:t>
      </w:r>
    </w:p>
    <w:p>
      <w:pPr>
        <w:pStyle w:val="ListBullet"/>
      </w:pPr>
      <w:r>
        <w:t>Standardize PageShell + action placement everywhere</w:t>
      </w:r>
    </w:p>
    <w:p>
      <w:pPr>
        <w:pStyle w:val="ListBullet"/>
      </w:pPr>
      <w:r>
        <w:t>Navigation/IA consolidation into 6–8 pillars</w:t>
      </w:r>
    </w:p>
    <w:p>
      <w:pPr>
        <w:pStyle w:val="ListBullet"/>
      </w:pPr>
      <w:r>
        <w:t>Actionable error UX across the app</w:t>
      </w:r>
    </w:p>
    <w:p>
      <w:pPr>
        <w:pStyle w:val="ListBullet"/>
      </w:pPr>
      <w:r>
        <w:t>Unify tables/lists (toolbar + row actions)</w:t>
      </w:r>
    </w:p>
    <w:p>
      <w:pPr>
        <w:pStyle w:val="ListBullet"/>
      </w:pPr>
      <w:r>
        <w:t>Step-based document builders (Invoice/Proposal/Contract/Presentation)</w:t>
      </w:r>
    </w:p>
    <w:p>
      <w:pPr>
        <w:pStyle w:val="ListBullet"/>
      </w:pPr>
      <w:r>
        <w:t>System Status / Setup Health page</w:t>
      </w:r>
    </w:p>
    <w:p>
      <w:pPr>
        <w:pStyle w:val="ListBullet"/>
      </w:pPr>
      <w:r>
        <w:t>Demo Mode clarity (inline)</w:t>
      </w:r>
    </w:p>
    <w:p>
      <w:pPr>
        <w:pStyle w:val="ListBullet"/>
      </w:pPr>
      <w:r>
        <w:t>Coach Inbox UX + embedded sidebar</w:t>
      </w:r>
    </w:p>
    <w:p>
      <w:pPr>
        <w:pStyle w:val="ListBullet"/>
      </w:pPr>
      <w:r>
        <w:t>Coach Apply safety (preview diff → apply → undo)</w:t>
      </w:r>
    </w:p>
    <w:p/>
    <w:p>
      <w:pPr>
        <w:pStyle w:val="Heading1"/>
      </w:pPr>
      <w:r>
        <w:t>Detailed Instructions</w:t>
      </w:r>
    </w:p>
    <w:p>
      <w:pPr>
        <w:pStyle w:val="Heading2"/>
      </w:pPr>
      <w:r>
        <w:t>1. Remove dev artifacts leaking into UI (raw field types like “textarea”)</w:t>
      </w:r>
    </w:p>
    <w:p>
      <w:r>
        <w:rPr>
          <w:b/>
        </w:rPr>
        <w:t xml:space="preserve">Why this matters: </w:t>
      </w:r>
      <w:r>
        <w:t>Raw internal labels reduce trust and make the product feel unfinished. Users should see friendly labels (e.g., “Long text”) or no type label at all unless they are an admin configuring fields.</w:t>
      </w:r>
    </w:p>
    <w:p>
      <w:r>
        <w:rPr>
          <w:b/>
        </w:rPr>
        <w:t xml:space="preserve">User-visible change: </w:t>
      </w:r>
      <w:r>
        <w:t>Anywhere the UI currently shows a raw type chip (“textarea”, “multiselect”, etc.) will either hide it (end-user) or replace it with a human label (admin-only).</w:t>
      </w:r>
    </w:p>
    <w:p>
      <w:r>
        <w:rPr>
          <w:b/>
        </w:rPr>
        <w:t>Implementation steps (natural language):</w:t>
      </w:r>
    </w:p>
    <w:p>
      <w:pPr>
        <w:pStyle w:val="ListNumber"/>
      </w:pPr>
      <w:r>
        <w:t>Identify every place the UI renders custom field type labels (search the UI for text like “textarea”, “multiselect”, “date”).</w:t>
      </w:r>
    </w:p>
    <w:p>
      <w:pPr>
        <w:pStyle w:val="ListNumber"/>
      </w:pPr>
      <w:r>
        <w:t>Create a single mapping function that converts internal types to human labels (e.g., textarea → Long text, text → Short text, number → Number, multiselect → Multi-select).</w:t>
      </w:r>
    </w:p>
    <w:p>
      <w:pPr>
        <w:pStyle w:val="ListNumber"/>
      </w:pPr>
      <w:r>
        <w:t>For end-user screens (invoice/proposal/contract forms), remove type chips entirely. Only show labels/help text relevant to completing the form.</w:t>
      </w:r>
    </w:p>
    <w:p>
      <w:pPr>
        <w:pStyle w:val="ListNumber"/>
      </w:pPr>
      <w:r>
        <w:t>For admin configuration screens (custom fields editor), show the human label, not the raw internal type.</w:t>
      </w:r>
    </w:p>
    <w:p>
      <w:pPr>
        <w:pStyle w:val="ListNumber"/>
      </w:pPr>
      <w:r>
        <w:t>Regression test: create/edit a custom field and confirm the UI never shows raw values like “textarea”.</w:t>
      </w:r>
    </w:p>
    <w:p>
      <w:r>
        <w:rPr>
          <w:b/>
        </w:rPr>
        <w:t>Primary files / locations to touch:</w:t>
      </w:r>
    </w:p>
    <w:p>
      <w:pPr>
        <w:pStyle w:val="ListBullet"/>
      </w:pPr>
      <w:r>
        <w:t>client/src/pages/custom-fields.tsx (admin config UI)</w:t>
      </w:r>
    </w:p>
    <w:p>
      <w:pPr>
        <w:pStyle w:val="ListBullet"/>
      </w:pPr>
      <w:r>
        <w:t>client/src/pages/create-invoice.tsx, create-proposal.tsx, create-contract.tsx, edit-invoice.tsx</w:t>
      </w:r>
    </w:p>
    <w:p>
      <w:pPr>
        <w:pStyle w:val="ListBullet"/>
      </w:pPr>
      <w:r>
        <w:t>client/src/components/CustomFieldRenderer.tsx</w:t>
      </w:r>
    </w:p>
    <w:p>
      <w:r>
        <w:rPr>
          <w:b/>
        </w:rPr>
        <w:t>Acceptance criteria (Definition of Done):</w:t>
      </w:r>
    </w:p>
    <w:p>
      <w:pPr>
        <w:pStyle w:val="ListBullet"/>
      </w:pPr>
      <w:r>
        <w:t>No end-user page renders raw internal field-type strings (textarea, multiselect, etc.).</w:t>
      </w:r>
    </w:p>
    <w:p>
      <w:pPr>
        <w:pStyle w:val="ListBullet"/>
      </w:pPr>
      <w:r>
        <w:t>Admin-only pages show human-readable type labels.</w:t>
      </w:r>
    </w:p>
    <w:p>
      <w:pPr>
        <w:pStyle w:val="ListBullet"/>
      </w:pPr>
      <w:r>
        <w:t>All existing custom fields still render and save correctly.</w:t>
      </w:r>
    </w:p>
    <w:p>
      <w:r>
        <w:rPr>
          <w:b/>
        </w:rPr>
        <w:t>QA checklist:</w:t>
      </w:r>
    </w:p>
    <w:p>
      <w:pPr>
        <w:pStyle w:val="ListBullet"/>
      </w:pPr>
      <w:r>
        <w:t>Create a new custom field of each type and verify display labels.</w:t>
      </w:r>
    </w:p>
    <w:p>
      <w:pPr>
        <w:pStyle w:val="ListBullet"/>
      </w:pPr>
      <w:r>
        <w:t>Open Create Invoice/Proposal and confirm there are no type chips/labels shown to end users.</w:t>
      </w:r>
    </w:p>
    <w:p/>
    <w:p>
      <w:pPr>
        <w:pStyle w:val="Heading2"/>
      </w:pPr>
      <w:r>
        <w:t>2. Standardize PageShell + action placement everywhere</w:t>
      </w:r>
    </w:p>
    <w:p>
      <w:r>
        <w:rPr>
          <w:b/>
        </w:rPr>
        <w:t xml:space="preserve">Why this matters: </w:t>
      </w:r>
      <w:r>
        <w:t>Inconsistent page headers and action locations slow users down. A single, predictable page scaffold makes the app feel premium and reduces cognitive load.</w:t>
      </w:r>
    </w:p>
    <w:p>
      <w:r>
        <w:rPr>
          <w:b/>
        </w:rPr>
        <w:t xml:space="preserve">User-visible change: </w:t>
      </w:r>
      <w:r>
        <w:t>Every page has the same structure: title + short subtitle, optional status pills, primary CTA in the top-right, secondary actions in a menu. Spacing and section hierarchy feel consistent.</w:t>
      </w:r>
    </w:p>
    <w:p>
      <w:r>
        <w:rPr>
          <w:b/>
        </w:rPr>
        <w:t>Implementation steps (natural language):</w:t>
      </w:r>
    </w:p>
    <w:p>
      <w:pPr>
        <w:pStyle w:val="ListNumber"/>
      </w:pPr>
      <w:r>
        <w:t>Create a reusable PageShell component that renders: (a) Title, (b) Subtitle, (c) Optional status pills, (d) Primary action slot on the top-right, (e) Secondary actions menu slot, (f) Main content area.</w:t>
      </w:r>
    </w:p>
    <w:p>
      <w:pPr>
        <w:pStyle w:val="ListNumber"/>
      </w:pPr>
      <w:r>
        <w:t>Adopt a consistent max-width and padding for content (desktop and mobile).</w:t>
      </w:r>
    </w:p>
    <w:p>
      <w:pPr>
        <w:pStyle w:val="ListNumber"/>
      </w:pPr>
      <w:r>
        <w:t>Refactor the top 10 traffic pages first to use PageShell (Dashboard, Clients, Invoices, Invoice Details, Create Invoice, Create Proposal, Coach, Messages, Templates, Admin).</w:t>
      </w:r>
    </w:p>
    <w:p>
      <w:pPr>
        <w:pStyle w:val="ListNumber"/>
      </w:pPr>
      <w:r>
        <w:t>Move page-specific buttons into the PageShell action slots so all pages place actions consistently.</w:t>
      </w:r>
    </w:p>
    <w:p>
      <w:pPr>
        <w:pStyle w:val="ListNumber"/>
      </w:pPr>
      <w:r>
        <w:t>Add a small “Help”/“Docs” link slot (optional) that pages can use without inventing new layouts.</w:t>
      </w:r>
    </w:p>
    <w:p>
      <w:r>
        <w:rPr>
          <w:b/>
        </w:rPr>
        <w:t>Primary files / locations to touch:</w:t>
      </w:r>
    </w:p>
    <w:p>
      <w:pPr>
        <w:pStyle w:val="ListBullet"/>
      </w:pPr>
      <w:r>
        <w:t>Create: client/src/components/layout/PageShell.tsx (new)</w:t>
      </w:r>
    </w:p>
    <w:p>
      <w:pPr>
        <w:pStyle w:val="ListBullet"/>
      </w:pPr>
      <w:r>
        <w:t>Update: client/src/App.tsx (optionally wrap routed pages with a shared layout)</w:t>
      </w:r>
    </w:p>
    <w:p>
      <w:pPr>
        <w:pStyle w:val="ListBullet"/>
      </w:pPr>
      <w:r>
        <w:t>Refactor pages: client/src/pages/dashboard.tsx, client-list.tsx, invoices.tsx, invoice-details.tsx, create-invoice.tsx, create-proposal.tsx, gigster-coach.tsx, messages.tsx, templates.tsx, admin.tsx</w:t>
      </w:r>
    </w:p>
    <w:p>
      <w:r>
        <w:rPr>
          <w:b/>
        </w:rPr>
        <w:t>Acceptance criteria (Definition of Done):</w:t>
      </w:r>
    </w:p>
    <w:p>
      <w:pPr>
        <w:pStyle w:val="ListBullet"/>
      </w:pPr>
      <w:r>
        <w:t>Top 10 pages use PageShell and have consistent header and action placement.</w:t>
      </w:r>
    </w:p>
    <w:p>
      <w:pPr>
        <w:pStyle w:val="ListBullet"/>
      </w:pPr>
      <w:r>
        <w:t>Primary CTA appears top-right on desktop and in a predictable position on mobile.</w:t>
      </w:r>
    </w:p>
    <w:p>
      <w:pPr>
        <w:pStyle w:val="ListBullet"/>
      </w:pPr>
      <w:r>
        <w:t>Spacing and section headers look consistent between pages.</w:t>
      </w:r>
    </w:p>
    <w:p>
      <w:r>
        <w:rPr>
          <w:b/>
        </w:rPr>
        <w:t>QA checklist:</w:t>
      </w:r>
    </w:p>
    <w:p>
      <w:pPr>
        <w:pStyle w:val="ListBullet"/>
      </w:pPr>
      <w:r>
        <w:t>Smoke test top 10 pages for layout regressions.</w:t>
      </w:r>
    </w:p>
    <w:p>
      <w:pPr>
        <w:pStyle w:val="ListBullet"/>
      </w:pPr>
      <w:r>
        <w:t>Verify keyboard focus order still works for header actions.</w:t>
      </w:r>
    </w:p>
    <w:p/>
    <w:p>
      <w:pPr>
        <w:pStyle w:val="Heading2"/>
      </w:pPr>
      <w:r>
        <w:t>3. Navigation/IA consolidation into 6–8 pillars</w:t>
      </w:r>
    </w:p>
    <w:p>
      <w:r>
        <w:rPr>
          <w:b/>
        </w:rPr>
        <w:t xml:space="preserve">Why this matters: </w:t>
      </w:r>
      <w:r>
        <w:t>Too many destinations makes the app feel complex and hard to learn. Consolidation increases discoverability and reduces user hesitation.</w:t>
      </w:r>
    </w:p>
    <w:p>
      <w:r>
        <w:rPr>
          <w:b/>
        </w:rPr>
        <w:t xml:space="preserve">User-visible change: </w:t>
      </w:r>
      <w:r>
        <w:t>Navigation is grouped into a small number of clearly named sections (pillars). Users can quickly find Invoices/Proposals/Clients without guessing which menu item applies.</w:t>
      </w:r>
    </w:p>
    <w:p>
      <w:r>
        <w:rPr>
          <w:b/>
        </w:rPr>
        <w:t>Implementation steps (natural language):</w:t>
      </w:r>
    </w:p>
    <w:p>
      <w:pPr>
        <w:pStyle w:val="ListNumber"/>
      </w:pPr>
      <w:r>
        <w:t>Define 6–8 top-level pillars: Dashboard, Work, Clients, Money, Automation, Coach, Admin, Settings (adjust as desired).</w:t>
      </w:r>
    </w:p>
    <w:p>
      <w:pPr>
        <w:pStyle w:val="ListNumber"/>
      </w:pPr>
      <w:r>
        <w:t>Under each pillar, move existing routes into grouped sub-items (e.g., Money includes Invoices, Payments, Proposals).</w:t>
      </w:r>
    </w:p>
    <w:p>
      <w:pPr>
        <w:pStyle w:val="ListNumber"/>
      </w:pPr>
      <w:r>
        <w:t>Add a consistent “Create” button in the nav that opens a small create menu (Invoice, Proposal, Contract, Client).</w:t>
      </w:r>
    </w:p>
    <w:p>
      <w:pPr>
        <w:pStyle w:val="ListNumber"/>
      </w:pPr>
      <w:r>
        <w:t>Ensure the currently active section is highlighted reliably (route-aware).</w:t>
      </w:r>
    </w:p>
    <w:p>
      <w:pPr>
        <w:pStyle w:val="ListNumber"/>
      </w:pPr>
      <w:r>
        <w:t>Update any ‘quick links’ on the dashboard to match the new structure.</w:t>
      </w:r>
    </w:p>
    <w:p>
      <w:r>
        <w:rPr>
          <w:b/>
        </w:rPr>
        <w:t>Primary files / locations to touch:</w:t>
      </w:r>
    </w:p>
    <w:p>
      <w:pPr>
        <w:pStyle w:val="ListBullet"/>
      </w:pPr>
      <w:r>
        <w:t>client/src/components/ui/sidebar.tsx (if used) or the current navigation component</w:t>
      </w:r>
    </w:p>
    <w:p>
      <w:pPr>
        <w:pStyle w:val="ListBullet"/>
      </w:pPr>
      <w:r>
        <w:t>client/src/App.tsx (route registration + nav links)</w:t>
      </w:r>
    </w:p>
    <w:p>
      <w:pPr>
        <w:pStyle w:val="ListBullet"/>
      </w:pPr>
      <w:r>
        <w:t>client/src/pages/dashboard.tsx (quick links)</w:t>
      </w:r>
    </w:p>
    <w:p>
      <w:r>
        <w:rPr>
          <w:b/>
        </w:rPr>
        <w:t>Acceptance criteria (Definition of Done):</w:t>
      </w:r>
    </w:p>
    <w:p>
      <w:pPr>
        <w:pStyle w:val="ListBullet"/>
      </w:pPr>
      <w:r>
        <w:t>All existing pages remain reachable via the new grouped nav.</w:t>
      </w:r>
    </w:p>
    <w:p>
      <w:pPr>
        <w:pStyle w:val="ListBullet"/>
      </w:pPr>
      <w:r>
        <w:t>Top-level nav items are reduced to 6–8 pillars.</w:t>
      </w:r>
    </w:p>
    <w:p>
      <w:pPr>
        <w:pStyle w:val="ListBullet"/>
      </w:pPr>
      <w:r>
        <w:t>A clear Create CTA is present and consistent.</w:t>
      </w:r>
    </w:p>
    <w:p>
      <w:r>
        <w:rPr>
          <w:b/>
        </w:rPr>
        <w:t>QA checklist:</w:t>
      </w:r>
    </w:p>
    <w:p>
      <w:pPr>
        <w:pStyle w:val="ListBullet"/>
      </w:pPr>
      <w:r>
        <w:t>Click through every pillar and confirm routes work.</w:t>
      </w:r>
    </w:p>
    <w:p>
      <w:pPr>
        <w:pStyle w:val="ListBullet"/>
      </w:pPr>
      <w:r>
        <w:t>Verify mobile nav behavior (collapse/expand).</w:t>
      </w:r>
    </w:p>
    <w:p/>
    <w:p>
      <w:pPr>
        <w:pStyle w:val="Heading2"/>
      </w:pPr>
      <w:r>
        <w:t>4. Actionable error UX across the app (inline recovery + better toasts)</w:t>
      </w:r>
    </w:p>
    <w:p>
      <w:r>
        <w:rPr>
          <w:b/>
        </w:rPr>
        <w:t xml:space="preserve">Why this matters: </w:t>
      </w:r>
      <w:r>
        <w:t>Generic ‘Failed to …’ messages block user progress and increase support burden. Users need to know what happened and what to do next.</w:t>
      </w:r>
    </w:p>
    <w:p>
      <w:r>
        <w:rPr>
          <w:b/>
        </w:rPr>
        <w:t xml:space="preserve">User-visible change: </w:t>
      </w:r>
      <w:r>
        <w:t>Errors show a clear message, why it likely happened (e.g., missing configuration, permissions, validation), and a recovery action (retry, fix input, go to System Status).</w:t>
      </w:r>
    </w:p>
    <w:p>
      <w:r>
        <w:rPr>
          <w:b/>
        </w:rPr>
        <w:t>Implementation steps (natural language):</w:t>
      </w:r>
    </w:p>
    <w:p>
      <w:pPr>
        <w:pStyle w:val="ListNumber"/>
      </w:pPr>
      <w:r>
        <w:t>Standardize server error responses to include a short code (e.g., CONFIG_MISSING, VALIDATION_ERROR, AUTH_REQUIRED) and a safe message.</w:t>
      </w:r>
    </w:p>
    <w:p>
      <w:pPr>
        <w:pStyle w:val="ListNumber"/>
      </w:pPr>
      <w:r>
        <w:t>In the client apiRequest/queryClient error handler, map common codes to user-friendly messages and suggested next steps.</w:t>
      </w:r>
    </w:p>
    <w:p>
      <w:pPr>
        <w:pStyle w:val="ListNumber"/>
      </w:pPr>
      <w:r>
        <w:t>For form pages, render inline errors near the field or form section (not toast-only).</w:t>
      </w:r>
    </w:p>
    <w:p>
      <w:pPr>
        <w:pStyle w:val="ListNumber"/>
      </w:pPr>
      <w:r>
        <w:t>For AI/Coach actions, include a ‘Check System Status’ link when failures may be configuration-related.</w:t>
      </w:r>
    </w:p>
    <w:p>
      <w:pPr>
        <w:pStyle w:val="ListNumber"/>
      </w:pPr>
      <w:r>
        <w:t>Replace generic toasts in top 10 pages with the standardized error handling pattern.</w:t>
      </w:r>
    </w:p>
    <w:p>
      <w:r>
        <w:rPr>
          <w:b/>
        </w:rPr>
        <w:t>Primary files / locations to touch:</w:t>
      </w:r>
    </w:p>
    <w:p>
      <w:pPr>
        <w:pStyle w:val="ListBullet"/>
      </w:pPr>
      <w:r>
        <w:t>client/src/lib/queryClient.ts (apiRequest + error handling)</w:t>
      </w:r>
    </w:p>
    <w:p>
      <w:pPr>
        <w:pStyle w:val="ListBullet"/>
      </w:pPr>
      <w:r>
        <w:t>client/src/components/ui/toaster.tsx + toast usage locations</w:t>
      </w:r>
    </w:p>
    <w:p>
      <w:pPr>
        <w:pStyle w:val="ListBullet"/>
      </w:pPr>
      <w:r>
        <w:t>server/routes.ts (error shape standardization)</w:t>
      </w:r>
    </w:p>
    <w:p>
      <w:r>
        <w:rPr>
          <w:b/>
        </w:rPr>
        <w:t>Acceptance criteria (Definition of Done):</w:t>
      </w:r>
    </w:p>
    <w:p>
      <w:pPr>
        <w:pStyle w:val="ListBullet"/>
      </w:pPr>
      <w:r>
        <w:t>Top 10 user flows show actionable errors with a recovery path.</w:t>
      </w:r>
    </w:p>
    <w:p>
      <w:pPr>
        <w:pStyle w:val="ListBullet"/>
      </w:pPr>
      <w:r>
        <w:t>Validation errors appear inline on forms.</w:t>
      </w:r>
    </w:p>
    <w:p>
      <w:pPr>
        <w:pStyle w:val="ListBullet"/>
      </w:pPr>
      <w:r>
        <w:t>Config-missing errors route users to System Status.</w:t>
      </w:r>
    </w:p>
    <w:p>
      <w:r>
        <w:rPr>
          <w:b/>
        </w:rPr>
        <w:t>QA checklist:</w:t>
      </w:r>
    </w:p>
    <w:p>
      <w:pPr>
        <w:pStyle w:val="ListBullet"/>
      </w:pPr>
      <w:r>
        <w:t>Force a 401/403/422 error and confirm UI messaging is correct.</w:t>
      </w:r>
    </w:p>
    <w:p>
      <w:pPr>
        <w:pStyle w:val="ListBullet"/>
      </w:pPr>
      <w:r>
        <w:t>Force missing-config for AI feature (temporarily unset key in dev) and confirm guidance.</w:t>
      </w:r>
    </w:p>
    <w:p/>
    <w:p>
      <w:pPr>
        <w:pStyle w:val="Heading2"/>
      </w:pPr>
      <w:r>
        <w:t>5. Unify tables and list views (toolbar + predictable row actions)</w:t>
      </w:r>
    </w:p>
    <w:p>
      <w:r>
        <w:rPr>
          <w:b/>
        </w:rPr>
        <w:t xml:space="preserve">Why this matters: </w:t>
      </w:r>
      <w:r>
        <w:t>Inconsistent table controls make the app feel fragmented. A unified pattern increases speed and reduces training time.</w:t>
      </w:r>
    </w:p>
    <w:p>
      <w:r>
        <w:rPr>
          <w:b/>
        </w:rPr>
        <w:t xml:space="preserve">User-visible change: </w:t>
      </w:r>
      <w:r>
        <w:t>List pages share the same toolbar (search, filter, sort, date range where relevant) and the same row action pattern (click row = details, hover = quick actions, menu = more).</w:t>
      </w:r>
    </w:p>
    <w:p>
      <w:r>
        <w:rPr>
          <w:b/>
        </w:rPr>
        <w:t>Implementation steps (natural language):</w:t>
      </w:r>
    </w:p>
    <w:p>
      <w:pPr>
        <w:pStyle w:val="ListNumber"/>
      </w:pPr>
      <w:r>
        <w:t>Create a shared TableToolbar component with search input, filter dropdown(s), sort control, and optional saved views.</w:t>
      </w:r>
    </w:p>
    <w:p>
      <w:pPr>
        <w:pStyle w:val="ListNumber"/>
      </w:pPr>
      <w:r>
        <w:t>Define a consistent row interaction model: row click opens details; hover shows View/Edit; overflow menu contains secondary actions like Delete.</w:t>
      </w:r>
    </w:p>
    <w:p>
      <w:pPr>
        <w:pStyle w:val="ListNumber"/>
      </w:pPr>
      <w:r>
        <w:t>Refactor key list pages first: clients, invoices, proposals, tasks.</w:t>
      </w:r>
    </w:p>
    <w:p>
      <w:pPr>
        <w:pStyle w:val="ListNumber"/>
      </w:pPr>
      <w:r>
        <w:t>Ensure table columns are responsive (important columns visible on mobile; secondary columns collapse).</w:t>
      </w:r>
    </w:p>
    <w:p>
      <w:pPr>
        <w:pStyle w:val="ListNumber"/>
      </w:pPr>
      <w:r>
        <w:t>Add empty-state blocks that explain what the list is for and include a Create CTA.</w:t>
      </w:r>
    </w:p>
    <w:p>
      <w:r>
        <w:rPr>
          <w:b/>
        </w:rPr>
        <w:t>Primary files / locations to touch:</w:t>
      </w:r>
    </w:p>
    <w:p>
      <w:pPr>
        <w:pStyle w:val="ListBullet"/>
      </w:pPr>
      <w:r>
        <w:t>Create: client/src/components/table/TableToolbar.tsx (new)</w:t>
      </w:r>
    </w:p>
    <w:p>
      <w:pPr>
        <w:pStyle w:val="ListBullet"/>
      </w:pPr>
      <w:r>
        <w:t>Existing: client/src/components/BulkTable.tsx (align to pattern or wrap it)</w:t>
      </w:r>
    </w:p>
    <w:p>
      <w:pPr>
        <w:pStyle w:val="ListBullet"/>
      </w:pPr>
      <w:r>
        <w:t>Refactor: client/src/pages/client-list.tsx, invoices.tsx, tasks.tsx, templates.tsx</w:t>
      </w:r>
    </w:p>
    <w:p>
      <w:r>
        <w:rPr>
          <w:b/>
        </w:rPr>
        <w:t>Acceptance criteria (Definition of Done):</w:t>
      </w:r>
    </w:p>
    <w:p>
      <w:pPr>
        <w:pStyle w:val="ListBullet"/>
      </w:pPr>
      <w:r>
        <w:t>Clients and Invoices list pages use a consistent toolbar and row action model.</w:t>
      </w:r>
    </w:p>
    <w:p>
      <w:pPr>
        <w:pStyle w:val="ListBullet"/>
      </w:pPr>
      <w:r>
        <w:t>Mobile view shows a readable list with essential columns only.</w:t>
      </w:r>
    </w:p>
    <w:p>
      <w:pPr>
        <w:pStyle w:val="ListBullet"/>
      </w:pPr>
      <w:r>
        <w:t>Empty states include explanation + CTA.</w:t>
      </w:r>
    </w:p>
    <w:p>
      <w:r>
        <w:rPr>
          <w:b/>
        </w:rPr>
        <w:t>QA checklist:</w:t>
      </w:r>
    </w:p>
    <w:p>
      <w:pPr>
        <w:pStyle w:val="ListBullet"/>
      </w:pPr>
      <w:r>
        <w:t>Test search/filter on each refactored list page.</w:t>
      </w:r>
    </w:p>
    <w:p>
      <w:pPr>
        <w:pStyle w:val="ListBullet"/>
      </w:pPr>
      <w:r>
        <w:t>Verify row click and menu actions do not conflict.</w:t>
      </w:r>
    </w:p>
    <w:p/>
    <w:p>
      <w:pPr>
        <w:pStyle w:val="Heading2"/>
      </w:pPr>
      <w:r>
        <w:t>6. Step-based document builders for Invoice/Proposal/Contract/Presentation</w:t>
      </w:r>
    </w:p>
    <w:p>
      <w:r>
        <w:rPr>
          <w:b/>
        </w:rPr>
        <w:t xml:space="preserve">Why this matters: </w:t>
      </w:r>
      <w:r>
        <w:t>Long single-page forms increase drop-off and errors. A guided step flow increases completion rate and confidence.</w:t>
      </w:r>
    </w:p>
    <w:p>
      <w:r>
        <w:rPr>
          <w:b/>
        </w:rPr>
        <w:t xml:space="preserve">User-visible change: </w:t>
      </w:r>
      <w:r>
        <w:t>Create flows are broken into steps with progress (e.g., Step 1: Details, Step 2: Content/Items, Step 3: Terms, Step 4: Review, Step 5: Send).</w:t>
      </w:r>
    </w:p>
    <w:p>
      <w:r>
        <w:rPr>
          <w:b/>
        </w:rPr>
        <w:t>Implementation steps (natural language):</w:t>
      </w:r>
    </w:p>
    <w:p>
      <w:pPr>
        <w:pStyle w:val="ListNumber"/>
      </w:pPr>
      <w:r>
        <w:t>Define 4–5 steps shared across builders (Details, Content/Line Items, Terms, Review, Send/Export).</w:t>
      </w:r>
    </w:p>
    <w:p>
      <w:pPr>
        <w:pStyle w:val="ListNumber"/>
      </w:pPr>
      <w:r>
        <w:t>Implement a simple Stepper UI at the top of the builder pages and persist draft state between steps.</w:t>
      </w:r>
    </w:p>
    <w:p>
      <w:pPr>
        <w:pStyle w:val="ListNumber"/>
      </w:pPr>
      <w:r>
        <w:t>Move ‘Review’ into its own step that validates required fields and summarizes totals/terms before send.</w:t>
      </w:r>
    </w:p>
    <w:p>
      <w:pPr>
        <w:pStyle w:val="ListNumber"/>
      </w:pPr>
      <w:r>
        <w:t>Start with Create Invoice and Create Proposal first, then apply the same pattern to Contract and Presentation.</w:t>
      </w:r>
    </w:p>
    <w:p>
      <w:pPr>
        <w:pStyle w:val="ListNumber"/>
      </w:pPr>
      <w:r>
        <w:t>Make step navigation resilient: next is disabled until required fields pass validation; back never loses data.</w:t>
      </w:r>
    </w:p>
    <w:p>
      <w:r>
        <w:rPr>
          <w:b/>
        </w:rPr>
        <w:t>Primary files / locations to touch:</w:t>
      </w:r>
    </w:p>
    <w:p>
      <w:pPr>
        <w:pStyle w:val="ListBullet"/>
      </w:pPr>
      <w:r>
        <w:t>client/src/pages/create-invoice.tsx</w:t>
      </w:r>
    </w:p>
    <w:p>
      <w:pPr>
        <w:pStyle w:val="ListBullet"/>
      </w:pPr>
      <w:r>
        <w:t>client/src/pages/create-proposal.tsx</w:t>
      </w:r>
    </w:p>
    <w:p>
      <w:pPr>
        <w:pStyle w:val="ListBullet"/>
      </w:pPr>
      <w:r>
        <w:t>client/src/pages/create-contract.tsx</w:t>
      </w:r>
    </w:p>
    <w:p>
      <w:pPr>
        <w:pStyle w:val="ListBullet"/>
      </w:pPr>
      <w:r>
        <w:t>client/src/pages/create-presentation.tsx</w:t>
      </w:r>
    </w:p>
    <w:p>
      <w:r>
        <w:rPr>
          <w:b/>
        </w:rPr>
        <w:t>Acceptance criteria (Definition of Done):</w:t>
      </w:r>
    </w:p>
    <w:p>
      <w:pPr>
        <w:pStyle w:val="ListBullet"/>
      </w:pPr>
      <w:r>
        <w:t>Invoice and Proposal builders use a stepper and a dedicated Review step.</w:t>
      </w:r>
    </w:p>
    <w:p>
      <w:pPr>
        <w:pStyle w:val="ListBullet"/>
      </w:pPr>
      <w:r>
        <w:t>Users can navigate back/forward without losing entered data.</w:t>
      </w:r>
    </w:p>
    <w:p>
      <w:pPr>
        <w:pStyle w:val="ListBullet"/>
      </w:pPr>
      <w:r>
        <w:t>Required fields are validated before Send.</w:t>
      </w:r>
    </w:p>
    <w:p>
      <w:r>
        <w:rPr>
          <w:b/>
        </w:rPr>
        <w:t>QA checklist:</w:t>
      </w:r>
    </w:p>
    <w:p>
      <w:pPr>
        <w:pStyle w:val="ListBullet"/>
      </w:pPr>
      <w:r>
        <w:t>Create an invoice end-to-end and confirm totals + terms present on Review.</w:t>
      </w:r>
    </w:p>
    <w:p>
      <w:pPr>
        <w:pStyle w:val="ListBullet"/>
      </w:pPr>
      <w:r>
        <w:t>Navigate between steps repeatedly and confirm no data loss.</w:t>
      </w:r>
    </w:p>
    <w:p/>
    <w:p>
      <w:pPr>
        <w:pStyle w:val="Heading2"/>
      </w:pPr>
      <w:r>
        <w:t>7. System Status / Setup Health page (config-aware)</w:t>
      </w:r>
    </w:p>
    <w:p>
      <w:r>
        <w:rPr>
          <w:b/>
        </w:rPr>
        <w:t xml:space="preserve">Why this matters: </w:t>
      </w:r>
      <w:r>
        <w:t>Many features depend on configuration (AI, email, payments). A status page prevents confusion and reduces support.</w:t>
      </w:r>
    </w:p>
    <w:p>
      <w:r>
        <w:rPr>
          <w:b/>
        </w:rPr>
        <w:t xml:space="preserve">User-visible change: </w:t>
      </w:r>
      <w:r>
        <w:t>A ‘System Status’ page shows: Configured / Missing / Optional for AI, Email, SMS, Stripe, DB, object storage, and provides next steps.</w:t>
      </w:r>
    </w:p>
    <w:p>
      <w:r>
        <w:rPr>
          <w:b/>
        </w:rPr>
        <w:t>Implementation steps (natural language):</w:t>
      </w:r>
    </w:p>
    <w:p>
      <w:pPr>
        <w:pStyle w:val="ListNumber"/>
      </w:pPr>
      <w:r>
        <w:t>Create a server endpoint (e.g., GET /api/system/status) that returns booleans for configured features based on presence of env vars (names only, no values).</w:t>
      </w:r>
    </w:p>
    <w:p>
      <w:pPr>
        <w:pStyle w:val="ListNumber"/>
      </w:pPr>
      <w:r>
        <w:t>Create a new page in the client that fetches this endpoint and renders a clear checklist with badges (Configured/Missing/Optional).</w:t>
      </w:r>
    </w:p>
    <w:p>
      <w:pPr>
        <w:pStyle w:val="ListNumber"/>
      </w:pPr>
      <w:r>
        <w:t>For missing required items, show a short ‘How to fix’ section (e.g., set STRIPE_SECRET_KEY, configure SENDGRID_API_KEY).</w:t>
      </w:r>
    </w:p>
    <w:p>
      <w:pPr>
        <w:pStyle w:val="ListNumber"/>
      </w:pPr>
      <w:r>
        <w:t>Link to System Status from error messages where config is a likely cause.</w:t>
      </w:r>
    </w:p>
    <w:p>
      <w:pPr>
        <w:pStyle w:val="ListNumber"/>
      </w:pPr>
      <w:r>
        <w:t>Include feature-gating notes (Free/Pro/Enterprise) so users understand plan constraints.</w:t>
      </w:r>
    </w:p>
    <w:p>
      <w:r>
        <w:rPr>
          <w:b/>
        </w:rPr>
        <w:t>Primary files / locations to touch:</w:t>
      </w:r>
    </w:p>
    <w:p>
      <w:pPr>
        <w:pStyle w:val="ListBullet"/>
      </w:pPr>
      <w:r>
        <w:t>Create: client/src/pages/system-status.tsx (new)</w:t>
      </w:r>
    </w:p>
    <w:p>
      <w:pPr>
        <w:pStyle w:val="ListBullet"/>
      </w:pPr>
      <w:r>
        <w:t>Update: client/src/App.tsx (add route + nav link)</w:t>
      </w:r>
    </w:p>
    <w:p>
      <w:pPr>
        <w:pStyle w:val="ListBullet"/>
      </w:pPr>
      <w:r>
        <w:t>Update: server/routes.ts (add endpoint)</w:t>
      </w:r>
    </w:p>
    <w:p>
      <w:pPr>
        <w:pStyle w:val="ListBullet"/>
      </w:pPr>
      <w:r>
        <w:t>Reference: docs/DEPLOYMENT_AND_INTEGRATION_EXPORT.md</w:t>
      </w:r>
    </w:p>
    <w:p>
      <w:r>
        <w:rPr>
          <w:b/>
        </w:rPr>
        <w:t>Acceptance criteria (Definition of Done):</w:t>
      </w:r>
    </w:p>
    <w:p>
      <w:pPr>
        <w:pStyle w:val="ListBullet"/>
      </w:pPr>
      <w:r>
        <w:t>System Status renders with accurate configured/missing states (no secret values).</w:t>
      </w:r>
    </w:p>
    <w:p>
      <w:pPr>
        <w:pStyle w:val="ListBullet"/>
      </w:pPr>
      <w:r>
        <w:t>At least 3 flows link to System Status on config-related failure.</w:t>
      </w:r>
    </w:p>
    <w:p>
      <w:pPr>
        <w:pStyle w:val="ListBullet"/>
      </w:pPr>
      <w:r>
        <w:t>Plan gating is explained in the UI where relevant.</w:t>
      </w:r>
    </w:p>
    <w:p>
      <w:r>
        <w:rPr>
          <w:b/>
        </w:rPr>
        <w:t>QA checklist:</w:t>
      </w:r>
    </w:p>
    <w:p>
      <w:pPr>
        <w:pStyle w:val="ListBullet"/>
      </w:pPr>
      <w:r>
        <w:t>Run with missing optional env vars and confirm page labels them Optional.</w:t>
      </w:r>
    </w:p>
    <w:p>
      <w:pPr>
        <w:pStyle w:val="ListBullet"/>
      </w:pPr>
      <w:r>
        <w:t>Run with missing required env var in dev and confirm page flags Missing.</w:t>
      </w:r>
    </w:p>
    <w:p/>
    <w:p>
      <w:pPr>
        <w:pStyle w:val="Heading2"/>
      </w:pPr>
      <w:r>
        <w:t>8. Demo Mode clarity inline (not just banners)</w:t>
      </w:r>
    </w:p>
    <w:p>
      <w:r>
        <w:rPr>
          <w:b/>
        </w:rPr>
        <w:t xml:space="preserve">Why this matters: </w:t>
      </w:r>
      <w:r>
        <w:t>Users need to know when actions are simulated or blocked, otherwise they interpret it as a bug.</w:t>
      </w:r>
    </w:p>
    <w:p>
      <w:r>
        <w:rPr>
          <w:b/>
        </w:rPr>
        <w:t xml:space="preserve">User-visible change: </w:t>
      </w:r>
      <w:r>
        <w:t>Buttons and sections show clear inline badges like ‘Demo: simulated’ or ‘Requires setup’ instead of failing silently.</w:t>
      </w:r>
    </w:p>
    <w:p>
      <w:r>
        <w:rPr>
          <w:b/>
        </w:rPr>
        <w:t>Implementation steps (natural language):</w:t>
      </w:r>
    </w:p>
    <w:p>
      <w:pPr>
        <w:pStyle w:val="ListNumber"/>
      </w:pPr>
      <w:r>
        <w:t>Define a small UI pattern (badge + tooltip) for Demo Mode behaviors.</w:t>
      </w:r>
    </w:p>
    <w:p>
      <w:pPr>
        <w:pStyle w:val="ListNumber"/>
      </w:pPr>
      <w:r>
        <w:t>Apply the pattern to the top 10 actions that are blocked/simulated in Demo Mode (sending, payments, social posting).</w:t>
      </w:r>
    </w:p>
    <w:p>
      <w:pPr>
        <w:pStyle w:val="ListNumber"/>
      </w:pPr>
      <w:r>
        <w:t>Replace failure toasts with inline explanation + link to upgrade or System Status where appropriate.</w:t>
      </w:r>
    </w:p>
    <w:p>
      <w:pPr>
        <w:pStyle w:val="ListNumber"/>
      </w:pPr>
      <w:r>
        <w:t>Ensure demo warnings do not overwhelm the UI: show them only where the user is about to act.</w:t>
      </w:r>
    </w:p>
    <w:p>
      <w:pPr>
        <w:pStyle w:val="ListNumber"/>
      </w:pPr>
      <w:r>
        <w:t>Verify that demo mode messaging is consistent across desktop and mobile.</w:t>
      </w:r>
    </w:p>
    <w:p>
      <w:r>
        <w:rPr>
          <w:b/>
        </w:rPr>
        <w:t>Primary files / locations to touch:</w:t>
      </w:r>
    </w:p>
    <w:p>
      <w:pPr>
        <w:pStyle w:val="ListBullet"/>
      </w:pPr>
      <w:r>
        <w:t>client/src/components/DemoModeBanner.tsx, DemoSessionWarning.tsx (existing)</w:t>
      </w:r>
    </w:p>
    <w:p>
      <w:pPr>
        <w:pStyle w:val="ListBullet"/>
      </w:pPr>
      <w:r>
        <w:t>client/src/hooks/useDemoMode (existing)</w:t>
      </w:r>
    </w:p>
    <w:p>
      <w:pPr>
        <w:pStyle w:val="ListBullet"/>
      </w:pPr>
      <w:r>
        <w:t>High-impact pages: create-invoice.tsx, payments.tsx, email-management.tsx, api-webhooks.tsx</w:t>
      </w:r>
    </w:p>
    <w:p>
      <w:r>
        <w:rPr>
          <w:b/>
        </w:rPr>
        <w:t>Acceptance criteria (Definition of Done):</w:t>
      </w:r>
    </w:p>
    <w:p>
      <w:pPr>
        <w:pStyle w:val="ListBullet"/>
      </w:pPr>
      <w:r>
        <w:t>Demo-blocked actions show inline explanation before the user clicks.</w:t>
      </w:r>
    </w:p>
    <w:p>
      <w:pPr>
        <w:pStyle w:val="ListBullet"/>
      </w:pPr>
      <w:r>
        <w:t>Users are never shown an opaque failure toast for a demo limitation.</w:t>
      </w:r>
    </w:p>
    <w:p>
      <w:r>
        <w:rPr>
          <w:b/>
        </w:rPr>
        <w:t>QA checklist:</w:t>
      </w:r>
    </w:p>
    <w:p>
      <w:pPr>
        <w:pStyle w:val="ListBullet"/>
      </w:pPr>
      <w:r>
        <w:t>Toggle Demo Mode and test send/payment actions.</w:t>
      </w:r>
    </w:p>
    <w:p>
      <w:pPr>
        <w:pStyle w:val="ListBullet"/>
      </w:pPr>
      <w:r>
        <w:t>Verify copy is short and non-intrusive.</w:t>
      </w:r>
    </w:p>
    <w:p/>
    <w:p>
      <w:pPr>
        <w:pStyle w:val="Heading2"/>
      </w:pPr>
      <w:r>
        <w:t>9. Coach Inbox UX + embedded collapsible sidebar on builders</w:t>
      </w:r>
    </w:p>
    <w:p>
      <w:r>
        <w:rPr>
          <w:b/>
        </w:rPr>
        <w:t xml:space="preserve">Why this matters: </w:t>
      </w:r>
      <w:r>
        <w:t>Coach suggestions are powerful, but users need a dedicated place to triage them and an in-context way to apply them during work.</w:t>
      </w:r>
    </w:p>
    <w:p>
      <w:r>
        <w:rPr>
          <w:b/>
        </w:rPr>
        <w:t xml:space="preserve">User-visible change: </w:t>
      </w:r>
      <w:r>
        <w:t>A single ‘Coach Inbox’ page shows suggestion states (New/Saved/Applied/Dismissed). Builders show a collapsible Coach sidebar relevant to the current document.</w:t>
      </w:r>
    </w:p>
    <w:p>
      <w:r>
        <w:rPr>
          <w:b/>
        </w:rPr>
        <w:t>Implementation steps (natural language):</w:t>
      </w:r>
    </w:p>
    <w:p>
      <w:pPr>
        <w:pStyle w:val="ListNumber"/>
      </w:pPr>
      <w:r>
        <w:t>Create a Coach Inbox page (or upgrade the existing suggestions page) with tabs for New/Saved/Applied/Dismissed.</w:t>
      </w:r>
    </w:p>
    <w:p>
      <w:pPr>
        <w:pStyle w:val="ListNumber"/>
      </w:pPr>
      <w:r>
        <w:t>Ensure each suggestion card includes: title, why it matters, affected fields, and a ‘Preview’ action.</w:t>
      </w:r>
    </w:p>
    <w:p>
      <w:pPr>
        <w:pStyle w:val="ListNumber"/>
      </w:pPr>
      <w:r>
        <w:t>Embed CoachSidebar in Create Invoice/Proposal/Contract/Presentation pages; default collapsed on small screens.</w:t>
      </w:r>
    </w:p>
    <w:p>
      <w:pPr>
        <w:pStyle w:val="ListNumber"/>
      </w:pPr>
      <w:r>
        <w:t>Pass contextRef (current doc type + id or draft key) so the sidebar can filter suggestions relevant to the open item.</w:t>
      </w:r>
    </w:p>
    <w:p>
      <w:pPr>
        <w:pStyle w:val="ListNumber"/>
      </w:pPr>
      <w:r>
        <w:t>Add a small count badge in nav for ‘New’ suggestions.</w:t>
      </w:r>
    </w:p>
    <w:p>
      <w:r>
        <w:rPr>
          <w:b/>
        </w:rPr>
        <w:t>Primary files / locations to touch:</w:t>
      </w:r>
    </w:p>
    <w:p>
      <w:pPr>
        <w:pStyle w:val="ListBullet"/>
      </w:pPr>
      <w:r>
        <w:t>client/src/pages/gigster-coach.tsx</w:t>
      </w:r>
    </w:p>
    <w:p>
      <w:pPr>
        <w:pStyle w:val="ListBullet"/>
      </w:pPr>
      <w:r>
        <w:t>client/src/pages/gigster-coach-suggestions.tsx</w:t>
      </w:r>
    </w:p>
    <w:p>
      <w:pPr>
        <w:pStyle w:val="ListBullet"/>
      </w:pPr>
      <w:r>
        <w:t>client/src/components/gigsterCoach/CoachSidebar.tsx</w:t>
      </w:r>
    </w:p>
    <w:p>
      <w:pPr>
        <w:pStyle w:val="ListBullet"/>
      </w:pPr>
      <w:r>
        <w:t>Builder pages: create-invoice.tsx, create-proposal.tsx, create-contract.tsx, create-presentation.tsx</w:t>
      </w:r>
    </w:p>
    <w:p>
      <w:r>
        <w:rPr>
          <w:b/>
        </w:rPr>
        <w:t>Acceptance criteria (Definition of Done):</w:t>
      </w:r>
    </w:p>
    <w:p>
      <w:pPr>
        <w:pStyle w:val="ListBullet"/>
      </w:pPr>
      <w:r>
        <w:t>Coach Inbox shows suggestions grouped by status.</w:t>
      </w:r>
    </w:p>
    <w:p>
      <w:pPr>
        <w:pStyle w:val="ListBullet"/>
      </w:pPr>
      <w:r>
        <w:t>Builder pages show an embedded collapsible Coach sidebar.</w:t>
      </w:r>
    </w:p>
    <w:p>
      <w:pPr>
        <w:pStyle w:val="ListBullet"/>
      </w:pPr>
      <w:r>
        <w:t>Suggestions can be opened from inbox and viewed in context.</w:t>
      </w:r>
    </w:p>
    <w:p>
      <w:r>
        <w:rPr>
          <w:b/>
        </w:rPr>
        <w:t>QA checklist:</w:t>
      </w:r>
    </w:p>
    <w:p>
      <w:pPr>
        <w:pStyle w:val="ListBullet"/>
      </w:pPr>
      <w:r>
        <w:t>Confirm suggestions filter correctly by contextRef.</w:t>
      </w:r>
    </w:p>
    <w:p>
      <w:pPr>
        <w:pStyle w:val="ListBullet"/>
      </w:pPr>
      <w:r>
        <w:t>Confirm sidebar remains usable on mobile.</w:t>
      </w:r>
    </w:p>
    <w:p/>
    <w:p>
      <w:pPr>
        <w:pStyle w:val="Heading2"/>
      </w:pPr>
      <w:r>
        <w:t>10. Coach Apply workflow safety (diff preview → apply → undo)</w:t>
      </w:r>
    </w:p>
    <w:p>
      <w:r>
        <w:rPr>
          <w:b/>
        </w:rPr>
        <w:t xml:space="preserve">Why this matters: </w:t>
      </w:r>
      <w:r>
        <w:t>Applying changes to invoices/proposals is high-stakes. A preview + undo makes it safe and trustworthy.</w:t>
      </w:r>
    </w:p>
    <w:p>
      <w:r>
        <w:rPr>
          <w:b/>
        </w:rPr>
        <w:t xml:space="preserve">User-visible change: </w:t>
      </w:r>
      <w:r>
        <w:t>Before applying, users see a diff of the exact fields that will change. After apply, an Undo is available for a limited time or until next save.</w:t>
      </w:r>
    </w:p>
    <w:p>
      <w:r>
        <w:rPr>
          <w:b/>
        </w:rPr>
        <w:t>Implementation steps (natural language):</w:t>
      </w:r>
    </w:p>
    <w:p>
      <w:pPr>
        <w:pStyle w:val="ListNumber"/>
      </w:pPr>
      <w:r>
        <w:t>Define a strict, typed apply payload schema (whitelisted actions only).</w:t>
      </w:r>
    </w:p>
    <w:p>
      <w:pPr>
        <w:pStyle w:val="ListNumber"/>
      </w:pPr>
      <w:r>
        <w:t>Render a diff preview UI for any suggestion that includes an apply payload (show before/after for each affected field).</w:t>
      </w:r>
    </w:p>
    <w:p>
      <w:pPr>
        <w:pStyle w:val="ListNumber"/>
      </w:pPr>
      <w:r>
        <w:t>Require explicit user confirmation to apply; do not auto-apply.</w:t>
      </w:r>
    </w:p>
    <w:p>
      <w:pPr>
        <w:pStyle w:val="ListNumber"/>
      </w:pPr>
      <w:r>
        <w:t>After apply, show a success banner with an Undo action; implement undo by storing a snapshot of the previous draft state.</w:t>
      </w:r>
    </w:p>
    <w:p>
      <w:pPr>
        <w:pStyle w:val="ListNumber"/>
      </w:pPr>
      <w:r>
        <w:t>Log each apply action in audit logs with user, timestamp, and affected fields.</w:t>
      </w:r>
    </w:p>
    <w:p>
      <w:r>
        <w:rPr>
          <w:b/>
        </w:rPr>
        <w:t>Primary files / locations to touch:</w:t>
      </w:r>
    </w:p>
    <w:p>
      <w:pPr>
        <w:pStyle w:val="ListBullet"/>
      </w:pPr>
      <w:r>
        <w:t>client/src/components/gigsterCoach/CoachSidebar.tsx</w:t>
      </w:r>
    </w:p>
    <w:p>
      <w:pPr>
        <w:pStyle w:val="ListBullet"/>
      </w:pPr>
      <w:r>
        <w:t>client/src/pages/create-invoice.tsx, create-proposal.tsx (draft state)</w:t>
      </w:r>
    </w:p>
    <w:p>
      <w:pPr>
        <w:pStyle w:val="ListBullet"/>
      </w:pPr>
      <w:r>
        <w:t>server/routes.ts (apply endpoint validation + audit log)</w:t>
      </w:r>
    </w:p>
    <w:p>
      <w:r>
        <w:rPr>
          <w:b/>
        </w:rPr>
        <w:t>Acceptance criteria (Definition of Done):</w:t>
      </w:r>
    </w:p>
    <w:p>
      <w:pPr>
        <w:pStyle w:val="ListBullet"/>
      </w:pPr>
      <w:r>
        <w:t>Any apply action shows a preview diff before changes are made.</w:t>
      </w:r>
    </w:p>
    <w:p>
      <w:pPr>
        <w:pStyle w:val="ListBullet"/>
      </w:pPr>
      <w:r>
        <w:t>Undo reverts fields correctly.</w:t>
      </w:r>
    </w:p>
    <w:p>
      <w:pPr>
        <w:pStyle w:val="ListBullet"/>
      </w:pPr>
      <w:r>
        <w:t>Only whitelisted apply actions are accepted by the server.</w:t>
      </w:r>
    </w:p>
    <w:p>
      <w:r>
        <w:rPr>
          <w:b/>
        </w:rPr>
        <w:t>QA checklist:</w:t>
      </w:r>
    </w:p>
    <w:p>
      <w:pPr>
        <w:pStyle w:val="ListBullet"/>
      </w:pPr>
      <w:r>
        <w:t>Apply a suggestion to invoice terms and confirm diff + undo works.</w:t>
      </w:r>
    </w:p>
    <w:p>
      <w:pPr>
        <w:pStyle w:val="ListBullet"/>
      </w:pPr>
      <w:r>
        <w:t>Attempt a non-whitelisted apply payload and confirm server rejects it.</w:t>
      </w:r>
    </w:p>
    <w:p/>
    <w:p>
      <w:pPr>
        <w:pStyle w:val="Heading1"/>
      </w:pPr>
      <w:r>
        <w:t>Implementation Notes</w:t>
      </w:r>
    </w:p>
    <w:p>
      <w:r>
        <w:t>These instructions are written to be handed directly to Replit for implementation. When a new component/page is recommended, create it once, then refactor the highest-traffic pages first (Dashboard, Clients, Invoices, Proposals, Coach).</w:t>
      </w:r>
    </w:p>
    <w:p>
      <w:r>
        <w:t>When you ship each recommendation, add a short before/after note in the pull request description and include screenshots for at least one desktop and one mobile breakpoint.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Confidential and proprietary and copyright Dustin Sparks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Confidential and proprietary and copyright Dustin Sparks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