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0071" w14:textId="127A667F" w:rsidR="00452FC9" w:rsidRDefault="00A1081B">
      <w:r w:rsidRPr="00A1081B">
        <w:t>Because College Scorecard program-level data are reported at the four-digit CIP classification level, IPEDS completions data were aggregated from six-digit CIP codes to four-digit program families to ensure consistent analytical granularity across datasets. This aggregation enables valid integration while preserving semantic consistency between outcome and production measures.”</w:t>
      </w:r>
    </w:p>
    <w:p w14:paraId="04357948" w14:textId="77777777" w:rsidR="00444F06" w:rsidRDefault="00444F06"/>
    <w:p w14:paraId="6927A7CD" w14:textId="77777777" w:rsidR="00A1081B" w:rsidRDefault="00A1081B"/>
    <w:p w14:paraId="61BB0F96" w14:textId="77777777" w:rsidR="00A1081B" w:rsidRDefault="00A1081B"/>
    <w:sectPr w:rsidR="00A10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1B"/>
    <w:rsid w:val="000A7FF2"/>
    <w:rsid w:val="00444F06"/>
    <w:rsid w:val="00452FC9"/>
    <w:rsid w:val="00522169"/>
    <w:rsid w:val="00A1081B"/>
    <w:rsid w:val="00FA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E67A"/>
  <w15:chartTrackingRefBased/>
  <w15:docId w15:val="{7F733803-CE34-4214-A340-85202384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Vaughan</dc:creator>
  <cp:keywords/>
  <dc:description/>
  <cp:lastModifiedBy>Dennis Vaughan</cp:lastModifiedBy>
  <cp:revision>2</cp:revision>
  <dcterms:created xsi:type="dcterms:W3CDTF">2026-02-25T02:18:00Z</dcterms:created>
  <dcterms:modified xsi:type="dcterms:W3CDTF">2026-02-27T15:45:00Z</dcterms:modified>
</cp:coreProperties>
</file>