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80071" w14:textId="127A667F" w:rsidR="00452FC9" w:rsidRDefault="00A1081B">
      <w:r w:rsidRPr="00A1081B">
        <w:t>Because College Scorecard program-level data are reported at the four-digit CIP classification level, IPEDS completions data were aggregated from six-digit CIP codes to four-digit program families to ensure consistent analytical granularity across datasets. This aggregation enables valid integration while preserving semantic consistency between outcome and production measures.”</w:t>
      </w:r>
    </w:p>
    <w:p w14:paraId="4DF1AC74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Project Structure</w:t>
      </w:r>
    </w:p>
    <w:p w14:paraId="4B71CC5C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Dataset 1 — Completions (Production Pipeline)</w:t>
      </w:r>
    </w:p>
    <w:p w14:paraId="67B9C6AD" w14:textId="77777777" w:rsidR="006E7C57" w:rsidRPr="006E7C57" w:rsidRDefault="006E7C57" w:rsidP="006E7C57">
      <w:r w:rsidRPr="006E7C57">
        <w:rPr>
          <w:b/>
          <w:bCs/>
        </w:rPr>
        <w:t>Source:</w:t>
      </w:r>
      <w:r w:rsidRPr="006E7C57">
        <w:t xml:space="preserve"> IPEDS</w:t>
      </w:r>
      <w:r w:rsidRPr="006E7C57">
        <w:br/>
      </w:r>
      <w:r w:rsidRPr="006E7C57">
        <w:rPr>
          <w:b/>
          <w:bCs/>
        </w:rPr>
        <w:t>Focus:</w:t>
      </w:r>
    </w:p>
    <w:p w14:paraId="5D07D235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What is being produced</w:t>
      </w:r>
    </w:p>
    <w:p w14:paraId="101822A8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Where</w:t>
      </w:r>
    </w:p>
    <w:p w14:paraId="08F653FC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At what credential level</w:t>
      </w:r>
    </w:p>
    <w:p w14:paraId="6D00B2ED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In which fields</w:t>
      </w:r>
    </w:p>
    <w:p w14:paraId="4EDD19C5" w14:textId="77777777" w:rsidR="006E7C57" w:rsidRPr="006E7C57" w:rsidRDefault="006E7C57" w:rsidP="006E7C57">
      <w:r w:rsidRPr="006E7C57">
        <w:rPr>
          <w:b/>
          <w:bCs/>
        </w:rPr>
        <w:t>Questions:</w:t>
      </w:r>
    </w:p>
    <w:p w14:paraId="13327528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programs dominate completions?</w:t>
      </w:r>
    </w:p>
    <w:p w14:paraId="11C54A2A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institutions produce the most graduates?</w:t>
      </w:r>
    </w:p>
    <w:p w14:paraId="58BADD6F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credential levels dominate output?</w:t>
      </w:r>
    </w:p>
    <w:p w14:paraId="13CDE3A9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How concentrated is production?</w:t>
      </w:r>
    </w:p>
    <w:p w14:paraId="5CA3994B" w14:textId="77777777" w:rsidR="006E7C57" w:rsidRPr="006E7C57" w:rsidRDefault="006E7C57" w:rsidP="006E7C57">
      <w:r w:rsidRPr="006E7C57">
        <w:pict w14:anchorId="15F25D63">
          <v:rect id="_x0000_i1043" style="width:0;height:1.5pt" o:hralign="center" o:hrstd="t" o:hr="t" fillcolor="#a0a0a0" stroked="f"/>
        </w:pict>
      </w:r>
    </w:p>
    <w:p w14:paraId="0B3CB65B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Dataset 2 — Scorecard (Economic Outcomes)</w:t>
      </w:r>
    </w:p>
    <w:p w14:paraId="332C67F3" w14:textId="77777777" w:rsidR="006E7C57" w:rsidRPr="006E7C57" w:rsidRDefault="006E7C57" w:rsidP="006E7C57">
      <w:r w:rsidRPr="006E7C57">
        <w:rPr>
          <w:b/>
          <w:bCs/>
        </w:rPr>
        <w:t>Source:</w:t>
      </w:r>
      <w:r w:rsidRPr="006E7C57">
        <w:t xml:space="preserve"> College Scorecard</w:t>
      </w:r>
      <w:r w:rsidRPr="006E7C57">
        <w:br/>
      </w:r>
      <w:r w:rsidRPr="006E7C57">
        <w:rPr>
          <w:b/>
          <w:bCs/>
        </w:rPr>
        <w:t>Focus:</w:t>
      </w:r>
    </w:p>
    <w:p w14:paraId="499C932B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Earnings outcomes</w:t>
      </w:r>
    </w:p>
    <w:p w14:paraId="16C6B3D0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Cost structure</w:t>
      </w:r>
    </w:p>
    <w:p w14:paraId="5FECE836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Return signals</w:t>
      </w:r>
    </w:p>
    <w:p w14:paraId="1E953B8E" w14:textId="77777777" w:rsidR="006E7C57" w:rsidRPr="006E7C57" w:rsidRDefault="006E7C57" w:rsidP="006E7C57">
      <w:r w:rsidRPr="006E7C57">
        <w:rPr>
          <w:b/>
          <w:bCs/>
        </w:rPr>
        <w:t>Questions:</w:t>
      </w:r>
    </w:p>
    <w:p w14:paraId="5E1A8B8E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Which fields have highest earnings?</w:t>
      </w:r>
    </w:p>
    <w:p w14:paraId="3B689FAD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Which credential levels produce highest returns?</w:t>
      </w:r>
    </w:p>
    <w:p w14:paraId="37C28890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lastRenderedPageBreak/>
        <w:t>Which institutions have strongest outcomes?</w:t>
      </w:r>
    </w:p>
    <w:p w14:paraId="3CFDD88D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Where is ROI strongest/weakest?</w:t>
      </w:r>
    </w:p>
    <w:p w14:paraId="716963B3" w14:textId="77777777" w:rsidR="006E7C57" w:rsidRPr="006E7C57" w:rsidRDefault="006E7C57" w:rsidP="006E7C57">
      <w:r w:rsidRPr="006E7C57">
        <w:pict w14:anchorId="0DF5512C">
          <v:rect id="_x0000_i1044" style="width:0;height:1.5pt" o:hralign="center" o:hrstd="t" o:hr="t" fillcolor="#a0a0a0" stroked="f"/>
        </w:pict>
      </w:r>
    </w:p>
    <w:p w14:paraId="7322B8F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Analytical Layer — Comparison (NOT JOINED)</w:t>
      </w:r>
    </w:p>
    <w:p w14:paraId="161FE8EE" w14:textId="77777777" w:rsidR="006E7C57" w:rsidRPr="006E7C57" w:rsidRDefault="006E7C57" w:rsidP="006E7C57">
      <w:r w:rsidRPr="006E7C57">
        <w:rPr>
          <w:b/>
          <w:bCs/>
        </w:rPr>
        <w:t>Conceptual alignment</w:t>
      </w:r>
      <w:r w:rsidRPr="006E7C57">
        <w:t>, not relational joins:</w:t>
      </w:r>
    </w:p>
    <w:p w14:paraId="6137A14A" w14:textId="77777777" w:rsidR="006E7C57" w:rsidRPr="006E7C57" w:rsidRDefault="006E7C57" w:rsidP="006E7C57">
      <w:r w:rsidRPr="006E7C57">
        <w:t>Examples:</w:t>
      </w:r>
    </w:p>
    <w:p w14:paraId="2E3381E1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top CIP fields by completions vs top CIP fields by earnings</w:t>
      </w:r>
    </w:p>
    <w:p w14:paraId="090A6118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credential production share vs earnings share</w:t>
      </w:r>
    </w:p>
    <w:p w14:paraId="6E3B8CB7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institution production rank vs earnings rank</w:t>
      </w:r>
    </w:p>
    <w:p w14:paraId="7D922EC1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cost vs earnings patterns</w:t>
      </w:r>
    </w:p>
    <w:p w14:paraId="6C18A011" w14:textId="77777777" w:rsidR="006E7C57" w:rsidRPr="006E7C57" w:rsidRDefault="006E7C57" w:rsidP="006E7C57">
      <w:r w:rsidRPr="006E7C57">
        <w:pict w14:anchorId="1737ACED">
          <v:rect id="_x0000_i1045" style="width:0;height:1.5pt" o:hralign="center" o:hrstd="t" o:hr="t" fillcolor="#a0a0a0" stroked="f"/>
        </w:pict>
      </w:r>
    </w:p>
    <w:p w14:paraId="07C1930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What this looks like in Power BI</w:t>
      </w:r>
    </w:p>
    <w:p w14:paraId="283342B3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1 — Production</w:t>
      </w:r>
    </w:p>
    <w:p w14:paraId="519292DC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Completions by institution</w:t>
      </w:r>
    </w:p>
    <w:p w14:paraId="7F18E6D9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Completions by CIP</w:t>
      </w:r>
    </w:p>
    <w:p w14:paraId="795D065E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Completions by credential</w:t>
      </w:r>
    </w:p>
    <w:p w14:paraId="00CA47F4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Output concentration</w:t>
      </w:r>
    </w:p>
    <w:p w14:paraId="6B36FC3B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Pipeline structure</w:t>
      </w:r>
    </w:p>
    <w:p w14:paraId="3777642A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2 — Earnings</w:t>
      </w:r>
    </w:p>
    <w:p w14:paraId="7A4A6084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CIP</w:t>
      </w:r>
    </w:p>
    <w:p w14:paraId="1265B02D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credential</w:t>
      </w:r>
    </w:p>
    <w:p w14:paraId="62246A83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institution</w:t>
      </w:r>
    </w:p>
    <w:p w14:paraId="2A171E53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Cost vs earnings</w:t>
      </w:r>
    </w:p>
    <w:p w14:paraId="53F31DDC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ROI indicators</w:t>
      </w:r>
    </w:p>
    <w:p w14:paraId="30CD543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3 — Alignment Analysis</w:t>
      </w:r>
    </w:p>
    <w:p w14:paraId="5025A7C3" w14:textId="77777777" w:rsidR="006E7C57" w:rsidRPr="006E7C57" w:rsidRDefault="006E7C57" w:rsidP="006E7C57">
      <w:r w:rsidRPr="006E7C57">
        <w:rPr>
          <w:b/>
          <w:bCs/>
        </w:rPr>
        <w:t>Side-by-side visuals</w:t>
      </w:r>
      <w:r w:rsidRPr="006E7C57">
        <w:t>:</w:t>
      </w:r>
    </w:p>
    <w:p w14:paraId="4FA1CA7E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lastRenderedPageBreak/>
        <w:t>Top 10 CIP by completions vs Top 10 CIP by earnings</w:t>
      </w:r>
    </w:p>
    <w:p w14:paraId="0CE217C6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t>Credential distribution vs earnings distribution</w:t>
      </w:r>
    </w:p>
    <w:p w14:paraId="58B6ABCB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t>Institution production vs institution outcomes</w:t>
      </w:r>
    </w:p>
    <w:p w14:paraId="72E972AB" w14:textId="77777777" w:rsidR="006E7C57" w:rsidRPr="006E7C57" w:rsidRDefault="006E7C57" w:rsidP="006E7C57">
      <w:r w:rsidRPr="006E7C57">
        <w:t>No joins required.</w:t>
      </w:r>
      <w:r w:rsidRPr="006E7C57">
        <w:br/>
        <w:t>No broken totals.</w:t>
      </w:r>
      <w:r w:rsidRPr="006E7C57">
        <w:br/>
        <w:t>No fake 33% pies.</w:t>
      </w:r>
      <w:r w:rsidRPr="006E7C57">
        <w:br/>
        <w:t>No duplicated completions.</w:t>
      </w:r>
      <w:r w:rsidRPr="006E7C57">
        <w:br/>
        <w:t>No model instability.</w:t>
      </w:r>
    </w:p>
    <w:p w14:paraId="04357948" w14:textId="77777777" w:rsidR="00444F06" w:rsidRDefault="00444F06"/>
    <w:p w14:paraId="6927A7CD" w14:textId="77777777" w:rsidR="00A1081B" w:rsidRDefault="00A1081B"/>
    <w:p w14:paraId="61BB0F96" w14:textId="77777777" w:rsidR="00A1081B" w:rsidRDefault="00A1081B"/>
    <w:sectPr w:rsidR="00A108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A5418"/>
    <w:multiLevelType w:val="multilevel"/>
    <w:tmpl w:val="E25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34684"/>
    <w:multiLevelType w:val="multilevel"/>
    <w:tmpl w:val="D392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F578D3"/>
    <w:multiLevelType w:val="multilevel"/>
    <w:tmpl w:val="317E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F350B"/>
    <w:multiLevelType w:val="multilevel"/>
    <w:tmpl w:val="6C34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C73D23"/>
    <w:multiLevelType w:val="multilevel"/>
    <w:tmpl w:val="4C0A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D5831"/>
    <w:multiLevelType w:val="multilevel"/>
    <w:tmpl w:val="0BB0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F83111"/>
    <w:multiLevelType w:val="multilevel"/>
    <w:tmpl w:val="0D6E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EB67EA"/>
    <w:multiLevelType w:val="multilevel"/>
    <w:tmpl w:val="726A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609662">
    <w:abstractNumId w:val="2"/>
  </w:num>
  <w:num w:numId="2" w16cid:durableId="1532181087">
    <w:abstractNumId w:val="0"/>
  </w:num>
  <w:num w:numId="3" w16cid:durableId="1024669023">
    <w:abstractNumId w:val="6"/>
  </w:num>
  <w:num w:numId="4" w16cid:durableId="462383910">
    <w:abstractNumId w:val="1"/>
  </w:num>
  <w:num w:numId="5" w16cid:durableId="723676703">
    <w:abstractNumId w:val="4"/>
  </w:num>
  <w:num w:numId="6" w16cid:durableId="177088906">
    <w:abstractNumId w:val="5"/>
  </w:num>
  <w:num w:numId="7" w16cid:durableId="1562136257">
    <w:abstractNumId w:val="3"/>
  </w:num>
  <w:num w:numId="8" w16cid:durableId="12946300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81B"/>
    <w:rsid w:val="000A7FF2"/>
    <w:rsid w:val="00444F06"/>
    <w:rsid w:val="00452FC9"/>
    <w:rsid w:val="00522169"/>
    <w:rsid w:val="006E7C57"/>
    <w:rsid w:val="00A1081B"/>
    <w:rsid w:val="00FA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AE67A"/>
  <w15:chartTrackingRefBased/>
  <w15:docId w15:val="{7F733803-CE34-4214-A340-852023845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8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8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8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8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8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8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8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3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Vaughan</dc:creator>
  <cp:keywords/>
  <dc:description/>
  <cp:lastModifiedBy>Dennis Vaughan</cp:lastModifiedBy>
  <cp:revision>3</cp:revision>
  <dcterms:created xsi:type="dcterms:W3CDTF">2026-02-25T02:18:00Z</dcterms:created>
  <dcterms:modified xsi:type="dcterms:W3CDTF">2026-02-28T14:33:00Z</dcterms:modified>
</cp:coreProperties>
</file>