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2E328" w14:textId="7D08B856" w:rsidR="00633F4C" w:rsidRDefault="00F84D08">
      <w:r>
        <w:t>Daniel Sanchez</w:t>
      </w:r>
    </w:p>
    <w:p w14:paraId="5294B394" w14:textId="60FF2C02" w:rsidR="00F84D08" w:rsidRDefault="00F84D08">
      <w:r>
        <w:t>MIS 505</w:t>
      </w:r>
    </w:p>
    <w:p w14:paraId="3848445C" w14:textId="4EACF6F3" w:rsidR="00F84D08" w:rsidRDefault="00F84D08">
      <w:r>
        <w:t>Dr. Chris</w:t>
      </w:r>
      <w:r w:rsidR="00E13C0F">
        <w:t>t</w:t>
      </w:r>
      <w:r>
        <w:t>opher Sibona</w:t>
      </w:r>
    </w:p>
    <w:p w14:paraId="737F2A58" w14:textId="085846EE" w:rsidR="00F84D08" w:rsidRDefault="00F84D08">
      <w:r>
        <w:t>Module 1</w:t>
      </w:r>
      <w:r w:rsidR="00E13C0F">
        <w:t>:</w:t>
      </w:r>
      <w:r>
        <w:t xml:space="preserve"> Cell Phone Market Visualization</w:t>
      </w:r>
    </w:p>
    <w:p w14:paraId="7C3A6E4F" w14:textId="132ACAEF" w:rsidR="00E13C0F" w:rsidRDefault="00E13C0F">
      <w:r>
        <w:t>July 5</w:t>
      </w:r>
      <w:r w:rsidRPr="00E13C0F">
        <w:rPr>
          <w:vertAlign w:val="superscript"/>
        </w:rPr>
        <w:t>th</w:t>
      </w:r>
      <w:r>
        <w:t>, 2020</w:t>
      </w:r>
    </w:p>
    <w:p w14:paraId="35B1428B" w14:textId="3973118B" w:rsidR="00F84D08" w:rsidRDefault="00E13C0F" w:rsidP="00E13C0F">
      <w:pPr>
        <w:spacing w:line="360" w:lineRule="auto"/>
      </w:pPr>
      <w:r>
        <w:tab/>
      </w:r>
      <w:r w:rsidR="00F84D08">
        <w:t xml:space="preserve">This exercise was helpful for </w:t>
      </w:r>
      <w:r w:rsidR="00851A2C">
        <w:t xml:space="preserve">gaining some practice with manipulating pivot tables and charts in Excel.  The instructions for the assignment did not exactly show how to complete each </w:t>
      </w:r>
      <w:r w:rsidR="00E441C0">
        <w:t>step, which allowed me to explore Excel on my own.  This might seem frustrating, but I actually prefer that type of instruction when operating in a</w:t>
      </w:r>
      <w:r w:rsidR="00FE5E2D">
        <w:t xml:space="preserve"> somewhat</w:t>
      </w:r>
      <w:r w:rsidR="00E441C0">
        <w:t xml:space="preserve"> unfamiliar </w:t>
      </w:r>
      <w:r w:rsidR="00675643">
        <w:t>environment</w:t>
      </w:r>
      <w:r w:rsidR="00E441C0">
        <w:t xml:space="preserve">.  Having a finished product example to work toward was </w:t>
      </w:r>
      <w:r w:rsidR="00FE5E2D">
        <w:t>key.</w:t>
      </w:r>
    </w:p>
    <w:p w14:paraId="24DB3E12" w14:textId="44540D83" w:rsidR="00F74A6F" w:rsidRDefault="00E13C0F" w:rsidP="00E13C0F">
      <w:pPr>
        <w:spacing w:line="360" w:lineRule="auto"/>
      </w:pPr>
      <w:r>
        <w:tab/>
      </w:r>
      <w:r w:rsidR="00F74A6F">
        <w:t>My initial challenge was setting up the Pivot Table correctly. I followed the instructions, but had difficulty locating the option to “s</w:t>
      </w:r>
      <w:r w:rsidR="00F74A6F" w:rsidRPr="00F74A6F">
        <w:t>ummarize the row values % of row total for both row</w:t>
      </w:r>
      <w:r w:rsidR="00F74A6F">
        <w:t xml:space="preserve">s.”  I thought I might need to manually calculate these fields.  I later found that option under </w:t>
      </w:r>
      <w:r>
        <w:t>“</w:t>
      </w:r>
      <w:r w:rsidR="00F74A6F">
        <w:t>Value Field Settings</w:t>
      </w:r>
      <w:r>
        <w:t>” for the Pivot Chart Fields</w:t>
      </w:r>
      <w:r w:rsidR="00F74A6F">
        <w:t>.</w:t>
      </w:r>
      <w:r w:rsidR="002B59CE">
        <w:t xml:space="preserve">  I really could use more work with Pivot Tables; I always seem to stumble upon the answers</w:t>
      </w:r>
      <w:r>
        <w:t xml:space="preserve"> like this</w:t>
      </w:r>
      <w:r w:rsidR="002B59CE">
        <w:t>, rather than knowing exactly where to go to find something right away.</w:t>
      </w:r>
    </w:p>
    <w:p w14:paraId="2168AAC8" w14:textId="194017CD" w:rsidR="002B59CE" w:rsidRDefault="00E13C0F" w:rsidP="00E13C0F">
      <w:pPr>
        <w:spacing w:line="360" w:lineRule="auto"/>
      </w:pPr>
      <w:r>
        <w:tab/>
      </w:r>
      <w:r w:rsidR="00DF5E6C">
        <w:t>Editing</w:t>
      </w:r>
      <w:r w:rsidR="002B59CE">
        <w:t xml:space="preserve"> the Pivot Chart was not quite as difficult.  I found most of what I needed by double-clicking on the chart and adding chart elements as I needed them.</w:t>
      </w:r>
      <w:r>
        <w:t xml:space="preserve">  I spent some time adjusting the colors of the lines, along with the fonts of the labels.  I found that the series labels for Huawei and Apple appeared on the both sides of the lines, and I needed to delete the left instance in both cases.</w:t>
      </w:r>
    </w:p>
    <w:p w14:paraId="6FF2AA9F" w14:textId="3D62AB7A" w:rsidR="006037F6" w:rsidRDefault="00E13C0F" w:rsidP="00E13C0F">
      <w:pPr>
        <w:spacing w:line="360" w:lineRule="auto"/>
      </w:pPr>
      <w:r>
        <w:tab/>
        <w:t>I would like to gain experience with identifying the most appropriate visualizations for different occasions.  This final chart is clearly more helpful than a less informative bar chart.  I’m not sure that</w:t>
      </w:r>
      <w:bookmarkStart w:id="0" w:name="_GoBack"/>
      <w:bookmarkEnd w:id="0"/>
      <w:r>
        <w:t xml:space="preserve"> I would have come to that visualization on my own, but I feel like I will improve as this course continues.</w:t>
      </w:r>
    </w:p>
    <w:sectPr w:rsidR="0060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08"/>
    <w:rsid w:val="002B59CE"/>
    <w:rsid w:val="006037F6"/>
    <w:rsid w:val="00675643"/>
    <w:rsid w:val="00677778"/>
    <w:rsid w:val="007E143C"/>
    <w:rsid w:val="00851A2C"/>
    <w:rsid w:val="00BA2411"/>
    <w:rsid w:val="00DF5E6C"/>
    <w:rsid w:val="00E13C0F"/>
    <w:rsid w:val="00E441C0"/>
    <w:rsid w:val="00F74A6F"/>
    <w:rsid w:val="00F84D08"/>
    <w:rsid w:val="00FC7273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351D"/>
  <w15:chartTrackingRefBased/>
  <w15:docId w15:val="{0BD8831F-C871-4645-A4DB-260C5DD3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7</cp:revision>
  <dcterms:created xsi:type="dcterms:W3CDTF">2020-07-01T02:23:00Z</dcterms:created>
  <dcterms:modified xsi:type="dcterms:W3CDTF">2020-07-05T23:42:00Z</dcterms:modified>
</cp:coreProperties>
</file>