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30708" w14:textId="13938213" w:rsidR="00633F4C" w:rsidRDefault="00662B02">
      <w:r>
        <w:t>Daniel Sanchez</w:t>
      </w:r>
    </w:p>
    <w:p w14:paraId="1CF1D01F" w14:textId="4A7E6DAB" w:rsidR="00662B02" w:rsidRDefault="00662B02">
      <w:r>
        <w:t>MIS 505</w:t>
      </w:r>
    </w:p>
    <w:p w14:paraId="6F4224A4" w14:textId="5335F2FC" w:rsidR="00662B02" w:rsidRDefault="00662B02">
      <w:r>
        <w:t>Dr. Christopher Sibona</w:t>
      </w:r>
    </w:p>
    <w:p w14:paraId="57B78211" w14:textId="5FEA5D4A" w:rsidR="00662B02" w:rsidRDefault="00662B02">
      <w:r>
        <w:t>Module 2 Reflection</w:t>
      </w:r>
    </w:p>
    <w:p w14:paraId="3D09DB24" w14:textId="785DC94E" w:rsidR="00662B02" w:rsidRDefault="00662B02">
      <w:r>
        <w:t>July 12</w:t>
      </w:r>
      <w:r w:rsidRPr="00662B02">
        <w:rPr>
          <w:vertAlign w:val="superscript"/>
        </w:rPr>
        <w:t>th</w:t>
      </w:r>
      <w:r>
        <w:t>, 2020</w:t>
      </w:r>
    </w:p>
    <w:p w14:paraId="62A4C7C2" w14:textId="3B8232D6" w:rsidR="00662B02" w:rsidRDefault="00542CA7" w:rsidP="00542CA7">
      <w:pPr>
        <w:spacing w:line="480" w:lineRule="auto"/>
      </w:pPr>
      <w:r>
        <w:tab/>
      </w:r>
      <w:r w:rsidR="00662B02">
        <w:t>There was a lot of work tied to this module, but that work was well worth it.  I gained valuable experience with pivot tables and charts, and I deepened my understanding of Tableau.  I began listening to the “Storytelling with Data” podcast this week, which is a nice supplement to the actual textbook.  The assignments tied to this week were very helpful with practice in Excel and with theory. I submitted a couple of questions about the assignments (on Wednesday).  Although I didn’t receive a response, I did my best to w</w:t>
      </w:r>
      <w:bookmarkStart w:id="0" w:name="_GoBack"/>
      <w:bookmarkEnd w:id="0"/>
      <w:r w:rsidR="00662B02">
        <w:t>ork out the solutions on my own.</w:t>
      </w:r>
    </w:p>
    <w:p w14:paraId="648F2D25" w14:textId="0CE51476" w:rsidR="00662B02" w:rsidRDefault="00542CA7" w:rsidP="00542CA7">
      <w:pPr>
        <w:spacing w:line="480" w:lineRule="auto"/>
      </w:pPr>
      <w:r>
        <w:tab/>
      </w:r>
      <w:r w:rsidR="00662B02">
        <w:t>I ha</w:t>
      </w:r>
      <w:r w:rsidR="00332E6F">
        <w:t>d</w:t>
      </w:r>
      <w:r w:rsidR="00662B02">
        <w:t xml:space="preserve"> some experience with pivot tables from a previous course, but I still felt like I needed more practice.  This week gave me </w:t>
      </w:r>
      <w:r w:rsidR="00A21B24">
        <w:t>plenty of useful repetitive</w:t>
      </w:r>
      <w:r w:rsidR="00662B02">
        <w:t xml:space="preserve"> practice</w:t>
      </w:r>
      <w:r w:rsidR="000C0287">
        <w:t xml:space="preserve">, as well as a reference for future pivot chart work.  I </w:t>
      </w:r>
      <w:r w:rsidR="00A21B24">
        <w:t xml:space="preserve">had </w:t>
      </w:r>
      <w:r w:rsidR="000C0287">
        <w:t xml:space="preserve">struggled with the concept of moving the same Pivot Table Field into both rows and values.  </w:t>
      </w:r>
      <w:r w:rsidR="00332E6F">
        <w:t>One example is</w:t>
      </w:r>
      <w:r w:rsidR="000C0287">
        <w:t xml:space="preserve"> moving “</w:t>
      </w:r>
      <w:proofErr w:type="spellStart"/>
      <w:r w:rsidR="000C0287">
        <w:t>property_type</w:t>
      </w:r>
      <w:proofErr w:type="spellEnd"/>
      <w:r w:rsidR="000C0287">
        <w:t>” into Rows, and then moving “</w:t>
      </w:r>
      <w:proofErr w:type="spellStart"/>
      <w:r w:rsidR="000C0287">
        <w:t>property_type</w:t>
      </w:r>
      <w:proofErr w:type="spellEnd"/>
      <w:r w:rsidR="000C0287">
        <w:t>” into Values, to obtain the count.  This makes sense now, looking back on it, but that hadn’t really made sense before.</w:t>
      </w:r>
    </w:p>
    <w:p w14:paraId="0DDEF527" w14:textId="4B4EA8BE" w:rsidR="00332E6F" w:rsidRDefault="00542CA7" w:rsidP="00542CA7">
      <w:pPr>
        <w:spacing w:line="480" w:lineRule="auto"/>
      </w:pPr>
      <w:r>
        <w:tab/>
      </w:r>
      <w:r w:rsidR="00332E6F">
        <w:t>The Tableau tutorials provided a significant time challenge, but they were also very useful.  For some of the videos, I found that the workbook example did not exactly match the video.  My view settings were also not exactly the same as the presenter.  Because of this, it was a challenge to follow-along with the tutorial in those cases.  It was helpful that there were a large number of individual tutorials, making it so that any technical difficulties with one video were not universally an issue.</w:t>
      </w:r>
    </w:p>
    <w:p w14:paraId="352B4D5C" w14:textId="23AC4B81" w:rsidR="00332E6F" w:rsidRDefault="00542CA7" w:rsidP="00542CA7">
      <w:pPr>
        <w:spacing w:line="480" w:lineRule="auto"/>
      </w:pPr>
      <w:r>
        <w:tab/>
      </w:r>
      <w:r w:rsidR="00332E6F">
        <w:t xml:space="preserve">This week has really been fun for me, as I have explored the world of data visualization.  I connected with Cole </w:t>
      </w:r>
      <w:proofErr w:type="spellStart"/>
      <w:r w:rsidR="00332E6F">
        <w:t>Knalfic</w:t>
      </w:r>
      <w:proofErr w:type="spellEnd"/>
      <w:r w:rsidR="00332E6F">
        <w:t xml:space="preserve"> on Twitter, commenting on a post and even getting a “like.” I also followed </w:t>
      </w:r>
      <w:r w:rsidR="00332E6F">
        <w:lastRenderedPageBreak/>
        <w:t xml:space="preserve">Tableau Software on Twitter, </w:t>
      </w:r>
      <w:r w:rsidR="00E82AA4">
        <w:t xml:space="preserve">watching </w:t>
      </w:r>
      <w:r w:rsidR="00332E6F">
        <w:t xml:space="preserve">some of the </w:t>
      </w:r>
      <w:r w:rsidR="00E82AA4">
        <w:t xml:space="preserve">“Iron Viz” </w:t>
      </w:r>
      <w:r w:rsidR="00332E6F">
        <w:t>highlights from #data19, the 2019 Tableau Conference</w:t>
      </w:r>
      <w:r w:rsidR="00E82AA4">
        <w:t>.  I would like to attend a Tableau Conference in the future, although I realize that those offerings may be limited for a while.  I hope to gain some more practice with pivot tables and Tableau in the weeks to come, and I look forward to making more connections in the data visualization community in the future.</w:t>
      </w:r>
    </w:p>
    <w:sectPr w:rsidR="0033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02"/>
    <w:rsid w:val="000C0287"/>
    <w:rsid w:val="00332E6F"/>
    <w:rsid w:val="003B74BC"/>
    <w:rsid w:val="00542CA7"/>
    <w:rsid w:val="00662B02"/>
    <w:rsid w:val="00677778"/>
    <w:rsid w:val="00A21B24"/>
    <w:rsid w:val="00BA2411"/>
    <w:rsid w:val="00E8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4C10"/>
  <w15:chartTrackingRefBased/>
  <w15:docId w15:val="{BCDD42F4-A8DD-4DAC-A7E2-0E43A225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4</cp:revision>
  <dcterms:created xsi:type="dcterms:W3CDTF">2020-07-12T17:14:00Z</dcterms:created>
  <dcterms:modified xsi:type="dcterms:W3CDTF">2020-07-12T18:49:00Z</dcterms:modified>
</cp:coreProperties>
</file>