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4DD" w:rsidRDefault="00E754DD" w:rsidP="00C62078">
      <w:r>
        <w:t>Daniel Sanchez</w:t>
      </w:r>
    </w:p>
    <w:p w:rsidR="00E754DD" w:rsidRDefault="00E754DD" w:rsidP="00C62078">
      <w:r>
        <w:t>MIS 505</w:t>
      </w:r>
    </w:p>
    <w:p w:rsidR="00E754DD" w:rsidRDefault="00E754DD" w:rsidP="00C62078">
      <w:r>
        <w:t>Dr. Christopher Sibona</w:t>
      </w:r>
    </w:p>
    <w:p w:rsidR="00E754DD" w:rsidRDefault="00E754DD" w:rsidP="00C62078">
      <w:r>
        <w:t>Module 3 Assignment 2 Write-Up</w:t>
      </w:r>
    </w:p>
    <w:p w:rsidR="00E754DD" w:rsidRDefault="00E754DD" w:rsidP="00C62078">
      <w:r>
        <w:t>July 19</w:t>
      </w:r>
      <w:r w:rsidRPr="00E754DD">
        <w:rPr>
          <w:vertAlign w:val="superscript"/>
        </w:rPr>
        <w:t>th</w:t>
      </w:r>
      <w:r>
        <w:t>, 2020</w:t>
      </w:r>
    </w:p>
    <w:p w:rsidR="00E754DD" w:rsidRPr="00E754DD" w:rsidRDefault="00E754DD" w:rsidP="00C62078">
      <w:pPr>
        <w:rPr>
          <w:b/>
          <w:bCs/>
        </w:rPr>
      </w:pPr>
      <w:r w:rsidRPr="00E754DD">
        <w:rPr>
          <w:b/>
          <w:bCs/>
        </w:rPr>
        <w:t>What is the story that you are trying to tell with the dashboard (your four or more charts)?</w:t>
      </w:r>
    </w:p>
    <w:p w:rsidR="00EF7B47" w:rsidRDefault="00EF7B47" w:rsidP="00C62078">
      <w:r>
        <w:t xml:space="preserve">I have structured my dashboard to highlight the story of Apple’s decline and Huawei’s rise in sales between the fourth quarters of 2017 and 2018.  I also included a chart to show some additional context – that total sales across all companies fell between the two years.  I worked with </w:t>
      </w:r>
      <w:r w:rsidR="00E754DD">
        <w:t xml:space="preserve">both </w:t>
      </w:r>
      <w:r>
        <w:t xml:space="preserve">sum of sales and market share </w:t>
      </w:r>
      <w:r w:rsidR="00E754DD">
        <w:t>percentages</w:t>
      </w:r>
      <w:r w:rsidR="00E754DD">
        <w:t xml:space="preserve"> </w:t>
      </w:r>
      <w:r>
        <w:t>for this exercise.</w:t>
      </w:r>
    </w:p>
    <w:p w:rsidR="00E754DD" w:rsidRPr="00E754DD" w:rsidRDefault="00E754DD" w:rsidP="00C62078">
      <w:pPr>
        <w:rPr>
          <w:b/>
          <w:bCs/>
        </w:rPr>
      </w:pPr>
      <w:r w:rsidRPr="00E754DD">
        <w:rPr>
          <w:b/>
          <w:bCs/>
        </w:rPr>
        <w:t>Why did you choose the visualization techniques that you used?</w:t>
      </w:r>
    </w:p>
    <w:p w:rsidR="00EF7B47" w:rsidRDefault="00EF7B47" w:rsidP="00C62078">
      <w:r>
        <w:t xml:space="preserve">I found the slope graph to be the most informative with the comparison of Apple and Huawei.  I agree that this most likely is the best visualization for the </w:t>
      </w:r>
      <w:r w:rsidR="004562B4">
        <w:t>analysis</w:t>
      </w:r>
      <w:r>
        <w:t xml:space="preserve">.  I chose to include </w:t>
      </w:r>
      <w:r w:rsidR="004562B4">
        <w:t xml:space="preserve">a </w:t>
      </w:r>
      <w:r>
        <w:t xml:space="preserve">tabular representation of the data since we are focusing on that topic this week.  For the remaining two visualizations, I wanted to use </w:t>
      </w:r>
      <w:r w:rsidR="004562B4">
        <w:t xml:space="preserve">simple </w:t>
      </w:r>
      <w:r>
        <w:t>bar graphs to show the difference in total sales and sales by company</w:t>
      </w:r>
      <w:r w:rsidR="000A74D5">
        <w:t>.</w:t>
      </w:r>
    </w:p>
    <w:p w:rsidR="00E754DD" w:rsidRPr="00E754DD" w:rsidRDefault="00E754DD" w:rsidP="00C62078">
      <w:pPr>
        <w:rPr>
          <w:b/>
          <w:bCs/>
        </w:rPr>
      </w:pPr>
      <w:r w:rsidRPr="00E754DD">
        <w:rPr>
          <w:b/>
          <w:bCs/>
        </w:rPr>
        <w:t>How are you using preattentive attributes and Gestalt principles?</w:t>
      </w:r>
    </w:p>
    <w:p w:rsidR="000A74D5" w:rsidRDefault="000A74D5" w:rsidP="00C62078">
      <w:r>
        <w:t>I kept the coloring from the slope graph in my tabular comparison, to draw a connection with the reader.  I employed a similar technique with my last two tables, since those were both measuring total sales (just at different levels).</w:t>
      </w:r>
    </w:p>
    <w:p w:rsidR="00E754DD" w:rsidRPr="00E754DD" w:rsidRDefault="00E754DD" w:rsidP="00C62078">
      <w:pPr>
        <w:rPr>
          <w:b/>
          <w:bCs/>
        </w:rPr>
      </w:pPr>
      <w:r w:rsidRPr="00E754DD">
        <w:rPr>
          <w:b/>
          <w:bCs/>
        </w:rPr>
        <w:t>Why did you not choose your fifth design?</w:t>
      </w:r>
    </w:p>
    <w:p w:rsidR="000A74D5" w:rsidRDefault="000A74D5" w:rsidP="00C62078">
      <w:r>
        <w:t xml:space="preserve">For my fifth graph, I dabbled in pie charts in Tableau.  I was not surprised to find that this representation was ill-suited for this analysis.  </w:t>
      </w:r>
      <w:r w:rsidR="00B360DE">
        <w:t xml:space="preserve">The pie chart made it difficult to discern any difference between the companies in 4Q17.  And, although I could see a difference between the </w:t>
      </w:r>
      <w:r w:rsidR="00BE783E">
        <w:t xml:space="preserve">4Q17 and 4Q18 </w:t>
      </w:r>
      <w:r w:rsidR="00B360DE">
        <w:t xml:space="preserve">pie charts for each company, that difference was very difficult to </w:t>
      </w:r>
      <w:r w:rsidR="004562B4">
        <w:t xml:space="preserve">quantify </w:t>
      </w:r>
      <w:r w:rsidR="00B360DE">
        <w:t>with the naked eye.  Even with the data labels, I fou</w:t>
      </w:r>
      <w:bookmarkStart w:id="0" w:name="_GoBack"/>
      <w:bookmarkEnd w:id="0"/>
      <w:r w:rsidR="00B360DE">
        <w:t>nd myself needing to take extra time compare the difference for each company.</w:t>
      </w:r>
    </w:p>
    <w:p w:rsidR="00E754DD" w:rsidRPr="00E754DD" w:rsidRDefault="00E754DD" w:rsidP="00E754DD">
      <w:pPr>
        <w:rPr>
          <w:b/>
          <w:bCs/>
        </w:rPr>
      </w:pPr>
      <w:r w:rsidRPr="00E754DD">
        <w:rPr>
          <w:b/>
          <w:bCs/>
        </w:rPr>
        <w:t>What frustrations did you have?</w:t>
      </w:r>
    </w:p>
    <w:p w:rsidR="00E754DD" w:rsidRDefault="00E754DD" w:rsidP="00C62078">
      <w:r>
        <w:t>Tableau is a completely new environment for me, so I am still taking baby steps.  I learned a lot with recreating the slope graph, especially when dealing with percentages, labels, axis formatting, and colors.  That was the most challenging aspect of this assignment.  I also did struggle with determining the right charts to include, and also laying them out on the dashboard in a way that would make sense.</w:t>
      </w:r>
    </w:p>
    <w:p w:rsidR="00E754DD" w:rsidRPr="00E754DD" w:rsidRDefault="00E754DD" w:rsidP="00E754DD">
      <w:pPr>
        <w:rPr>
          <w:b/>
          <w:bCs/>
        </w:rPr>
      </w:pPr>
      <w:r w:rsidRPr="00E754DD">
        <w:rPr>
          <w:b/>
          <w:bCs/>
        </w:rPr>
        <w:t>What could be improved with this assignment?</w:t>
      </w:r>
    </w:p>
    <w:p w:rsidR="00E754DD" w:rsidRDefault="00E754DD" w:rsidP="00C62078">
      <w:r>
        <w:t>Although this week was difficult in theory and practice, I feel like it was a great learning experience.  I would like to see the visualizations of my peers in the class, or the dashboard(s) that received the highest marks, just to see what else I could have done with the assignment instructions.</w:t>
      </w:r>
    </w:p>
    <w:sectPr w:rsidR="00E7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78"/>
    <w:rsid w:val="000A74D5"/>
    <w:rsid w:val="004562B4"/>
    <w:rsid w:val="00677778"/>
    <w:rsid w:val="007613E9"/>
    <w:rsid w:val="00B360DE"/>
    <w:rsid w:val="00BA2411"/>
    <w:rsid w:val="00BE783E"/>
    <w:rsid w:val="00C62078"/>
    <w:rsid w:val="00E754DD"/>
    <w:rsid w:val="00E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5FBB"/>
  <w15:chartTrackingRefBased/>
  <w15:docId w15:val="{C8572202-C603-4139-B8F1-F00DF702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7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Sanchez</dc:creator>
  <cp:keywords/>
  <dc:description/>
  <cp:lastModifiedBy>Dan Sanchez</cp:lastModifiedBy>
  <cp:revision>4</cp:revision>
  <dcterms:created xsi:type="dcterms:W3CDTF">2020-07-20T01:05:00Z</dcterms:created>
  <dcterms:modified xsi:type="dcterms:W3CDTF">2020-07-20T02:29:00Z</dcterms:modified>
</cp:coreProperties>
</file>