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2970F" w14:textId="77777777" w:rsidR="003622BF" w:rsidRDefault="003622BF" w:rsidP="003622BF">
      <w:pPr>
        <w:pStyle w:val="Heading1"/>
        <w:spacing w:line="360" w:lineRule="auto"/>
        <w:jc w:val="center"/>
        <w:rPr>
          <w:rFonts w:asciiTheme="majorHAnsi" w:eastAsiaTheme="majorEastAsia" w:hAnsiTheme="majorHAnsi" w:cstheme="majorBidi"/>
          <w:i/>
          <w:color w:val="2F5496" w:themeColor="accent1" w:themeShade="BF"/>
          <w:sz w:val="32"/>
          <w:lang w:val="en-US"/>
        </w:rPr>
      </w:pPr>
      <w:r>
        <w:rPr>
          <w:i/>
          <w:lang w:val="en-US"/>
        </w:rPr>
        <w:t>Table of Contents</w:t>
      </w:r>
    </w:p>
    <w:p w14:paraId="57F9D976" w14:textId="77777777" w:rsidR="003622BF" w:rsidRDefault="003622BF" w:rsidP="003622BF">
      <w:pPr>
        <w:spacing w:line="360" w:lineRule="auto"/>
        <w:rPr>
          <w:rFonts w:ascii="Cambria" w:hAnsi="Cambria"/>
          <w:lang w:val="en-US"/>
        </w:rPr>
      </w:pPr>
    </w:p>
    <w:p w14:paraId="27187ADB" w14:textId="3BCC33E8" w:rsidR="003622BF" w:rsidRDefault="00E724ED" w:rsidP="003622BF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Introduction</w:t>
      </w:r>
      <w:r w:rsidR="003622BF">
        <w:rPr>
          <w:rFonts w:ascii="Cambria" w:hAnsi="Cambria"/>
          <w:lang w:val="en-US"/>
        </w:rPr>
        <w:t>……………………………………………………………………………..………………………………..2</w:t>
      </w:r>
    </w:p>
    <w:p w14:paraId="712DE81E" w14:textId="6A83D26D" w:rsidR="003622BF" w:rsidRDefault="003622BF" w:rsidP="003622BF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Installing the Software.……. …………………</w:t>
      </w:r>
      <w:r w:rsidR="00E724ED">
        <w:rPr>
          <w:rFonts w:ascii="Cambria" w:hAnsi="Cambria"/>
          <w:lang w:val="en-US"/>
        </w:rPr>
        <w:t>………………………………………...………………….………..2</w:t>
      </w:r>
    </w:p>
    <w:p w14:paraId="092EA875" w14:textId="7570CF8F" w:rsidR="003622BF" w:rsidRDefault="00E724ED" w:rsidP="003622BF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Major Use Cases</w:t>
      </w:r>
      <w:r w:rsidR="003622BF">
        <w:rPr>
          <w:rFonts w:ascii="Cambria" w:hAnsi="Cambria"/>
          <w:b/>
          <w:lang w:val="en-US"/>
        </w:rPr>
        <w:t>..</w:t>
      </w:r>
      <w:r w:rsidR="003622BF">
        <w:rPr>
          <w:rFonts w:ascii="Cambria" w:hAnsi="Cambria"/>
          <w:lang w:val="en-US"/>
        </w:rPr>
        <w:t>……………</w:t>
      </w:r>
      <w:r>
        <w:rPr>
          <w:rFonts w:ascii="Cambria" w:hAnsi="Cambria"/>
          <w:lang w:val="en-US"/>
        </w:rPr>
        <w:t>………………………………………….……………………………</w:t>
      </w:r>
      <w:r w:rsidR="003622BF">
        <w:rPr>
          <w:rFonts w:ascii="Cambria" w:hAnsi="Cambria"/>
          <w:lang w:val="en-US"/>
        </w:rPr>
        <w:t>…………</w:t>
      </w:r>
      <w:r>
        <w:rPr>
          <w:rFonts w:ascii="Cambria" w:hAnsi="Cambria"/>
          <w:lang w:val="en-US"/>
        </w:rPr>
        <w:t>……….3</w:t>
      </w:r>
    </w:p>
    <w:p w14:paraId="4180DB7C" w14:textId="5E03E49D" w:rsidR="003622BF" w:rsidRDefault="003622BF" w:rsidP="003622BF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Keyboard Shortcuts……………..………</w:t>
      </w:r>
      <w:r w:rsidR="00E724ED">
        <w:rPr>
          <w:rFonts w:ascii="Cambria" w:hAnsi="Cambria"/>
          <w:lang w:val="en-US"/>
        </w:rPr>
        <w:t>……………………………………………………………………………..4</w:t>
      </w:r>
    </w:p>
    <w:p w14:paraId="07710A07" w14:textId="2CBD8E45" w:rsidR="003622BF" w:rsidRDefault="003622BF" w:rsidP="003622BF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Troubleshooting……………………..………</w:t>
      </w:r>
      <w:r w:rsidR="00E724ED">
        <w:rPr>
          <w:rFonts w:ascii="Cambria" w:hAnsi="Cambria"/>
          <w:lang w:val="en-US"/>
        </w:rPr>
        <w:t>………………………………………………………………….………6</w:t>
      </w:r>
    </w:p>
    <w:p w14:paraId="09C8C73C" w14:textId="34B5E2DD" w:rsidR="003622BF" w:rsidRPr="003622BF" w:rsidRDefault="003622BF" w:rsidP="003622BF">
      <w:pPr>
        <w:spacing w:line="360" w:lineRule="auto"/>
        <w:rPr>
          <w:rFonts w:asciiTheme="minorHAnsi" w:hAnsiTheme="minorHAnsi"/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.…………………………………………</w:t>
      </w:r>
      <w:r w:rsidR="00E724ED">
        <w:rPr>
          <w:lang w:val="en-US"/>
        </w:rPr>
        <w:t>…………………………………………………………………………………7</w:t>
      </w:r>
    </w:p>
    <w:p w14:paraId="0CCDDB1B" w14:textId="77777777" w:rsidR="003622BF" w:rsidRDefault="003622BF" w:rsidP="0049614A">
      <w:pPr>
        <w:pStyle w:val="Heading1"/>
        <w:spacing w:after="100"/>
        <w:ind w:left="9"/>
        <w:rPr>
          <w:b w:val="0"/>
          <w:sz w:val="22"/>
        </w:rPr>
      </w:pPr>
    </w:p>
    <w:p w14:paraId="59CB98B5" w14:textId="77777777" w:rsidR="003622BF" w:rsidRDefault="003622BF" w:rsidP="0049614A">
      <w:pPr>
        <w:pStyle w:val="Heading1"/>
        <w:spacing w:after="100"/>
        <w:ind w:left="9"/>
        <w:rPr>
          <w:b w:val="0"/>
          <w:sz w:val="22"/>
        </w:rPr>
      </w:pPr>
    </w:p>
    <w:p w14:paraId="22188A38" w14:textId="77777777" w:rsidR="003622BF" w:rsidRDefault="003622BF" w:rsidP="0049614A">
      <w:pPr>
        <w:pStyle w:val="Heading1"/>
        <w:spacing w:after="100"/>
        <w:ind w:left="9"/>
        <w:rPr>
          <w:b w:val="0"/>
          <w:sz w:val="22"/>
        </w:rPr>
      </w:pPr>
    </w:p>
    <w:p w14:paraId="67F5BFB4" w14:textId="5B6FAF2F" w:rsidR="003622BF" w:rsidRDefault="003622BF" w:rsidP="003622BF">
      <w:pPr>
        <w:pStyle w:val="Heading1"/>
        <w:spacing w:after="100"/>
        <w:ind w:left="0" w:firstLine="0"/>
        <w:rPr>
          <w:b w:val="0"/>
          <w:sz w:val="22"/>
        </w:rPr>
      </w:pPr>
    </w:p>
    <w:p w14:paraId="71428230" w14:textId="77777777" w:rsidR="003622BF" w:rsidRDefault="003622BF" w:rsidP="0049614A">
      <w:pPr>
        <w:pStyle w:val="Heading1"/>
        <w:spacing w:after="100"/>
        <w:ind w:left="9"/>
        <w:rPr>
          <w:b w:val="0"/>
          <w:sz w:val="22"/>
        </w:rPr>
      </w:pPr>
    </w:p>
    <w:p w14:paraId="49E5B918" w14:textId="77777777" w:rsidR="003622BF" w:rsidRDefault="003622BF" w:rsidP="003622BF">
      <w:pPr>
        <w:pStyle w:val="Heading1"/>
        <w:spacing w:after="100"/>
        <w:ind w:left="0" w:firstLine="0"/>
        <w:rPr>
          <w:b w:val="0"/>
          <w:sz w:val="22"/>
        </w:rPr>
      </w:pPr>
    </w:p>
    <w:p w14:paraId="08599AD9" w14:textId="77777777" w:rsidR="003622BF" w:rsidRDefault="003622BF" w:rsidP="003622BF">
      <w:pPr>
        <w:pStyle w:val="Heading1"/>
        <w:spacing w:after="100"/>
        <w:ind w:left="0" w:firstLine="0"/>
        <w:rPr>
          <w:b w:val="0"/>
          <w:sz w:val="22"/>
        </w:rPr>
      </w:pPr>
    </w:p>
    <w:p w14:paraId="4B357221" w14:textId="77777777" w:rsidR="003622BF" w:rsidRDefault="003622BF" w:rsidP="003622BF">
      <w:pPr>
        <w:pStyle w:val="Heading1"/>
        <w:spacing w:after="100"/>
        <w:ind w:left="0" w:firstLine="0"/>
        <w:rPr>
          <w:b w:val="0"/>
          <w:sz w:val="22"/>
        </w:rPr>
      </w:pPr>
    </w:p>
    <w:p w14:paraId="2769BAB8" w14:textId="77777777" w:rsidR="003622BF" w:rsidRDefault="003622BF" w:rsidP="003622BF">
      <w:pPr>
        <w:pStyle w:val="Heading1"/>
        <w:spacing w:after="100"/>
        <w:ind w:left="0" w:firstLine="0"/>
        <w:rPr>
          <w:b w:val="0"/>
          <w:sz w:val="22"/>
        </w:rPr>
      </w:pPr>
    </w:p>
    <w:p w14:paraId="2A256FDB" w14:textId="3A733E23" w:rsidR="0049614A" w:rsidRDefault="0049614A" w:rsidP="0049614A">
      <w:pPr>
        <w:ind w:left="0" w:firstLine="0"/>
        <w:rPr>
          <w:sz w:val="22"/>
        </w:rPr>
      </w:pPr>
    </w:p>
    <w:p w14:paraId="72238753" w14:textId="77777777" w:rsidR="003622BF" w:rsidRDefault="003622BF" w:rsidP="0049614A">
      <w:pPr>
        <w:ind w:left="0" w:firstLine="0"/>
        <w:rPr>
          <w:sz w:val="22"/>
        </w:rPr>
      </w:pPr>
    </w:p>
    <w:p w14:paraId="4FA75E1B" w14:textId="77777777" w:rsidR="00E724ED" w:rsidRDefault="00E724ED" w:rsidP="0049614A">
      <w:pPr>
        <w:pStyle w:val="Heading1"/>
        <w:spacing w:after="100"/>
        <w:ind w:left="9"/>
      </w:pPr>
    </w:p>
    <w:p w14:paraId="55805DCA" w14:textId="0B258057" w:rsidR="00E724ED" w:rsidRDefault="00E724ED" w:rsidP="0049614A">
      <w:pPr>
        <w:pStyle w:val="Heading1"/>
        <w:spacing w:after="100"/>
        <w:ind w:left="9"/>
      </w:pPr>
    </w:p>
    <w:p w14:paraId="38B92EC5" w14:textId="33441901" w:rsidR="00E724ED" w:rsidRDefault="00E724ED" w:rsidP="00E724ED"/>
    <w:p w14:paraId="5680023F" w14:textId="07E2FE49" w:rsidR="00E724ED" w:rsidRDefault="00E724ED" w:rsidP="00E724ED"/>
    <w:p w14:paraId="2A41F05E" w14:textId="3EAF0251" w:rsidR="00E724ED" w:rsidRDefault="00E724ED" w:rsidP="00E724ED"/>
    <w:p w14:paraId="5AF8B1CB" w14:textId="11C9A6D2" w:rsidR="00E724ED" w:rsidRDefault="00E724ED" w:rsidP="00E724ED"/>
    <w:p w14:paraId="00117340" w14:textId="387F1121" w:rsidR="00E724ED" w:rsidRDefault="00E724ED" w:rsidP="00E724ED"/>
    <w:p w14:paraId="7DC0DF46" w14:textId="6B42886C" w:rsidR="00E724ED" w:rsidRDefault="00E724ED" w:rsidP="00E724ED"/>
    <w:p w14:paraId="72788B25" w14:textId="157F0AA6" w:rsidR="00E724ED" w:rsidRDefault="00E724ED" w:rsidP="00E724ED"/>
    <w:p w14:paraId="45C82DB0" w14:textId="77777777" w:rsidR="00E724ED" w:rsidRPr="00E724ED" w:rsidRDefault="00E724ED" w:rsidP="00E724ED"/>
    <w:p w14:paraId="745D458F" w14:textId="3790D321" w:rsidR="00E724ED" w:rsidRDefault="00E724ED" w:rsidP="0049614A">
      <w:pPr>
        <w:pStyle w:val="Heading1"/>
        <w:spacing w:after="100"/>
        <w:ind w:left="9"/>
      </w:pPr>
    </w:p>
    <w:p w14:paraId="4A006557" w14:textId="77777777" w:rsidR="00E724ED" w:rsidRPr="00E724ED" w:rsidRDefault="00E724ED" w:rsidP="00E724ED"/>
    <w:p w14:paraId="45A1FDAC" w14:textId="77777777" w:rsidR="00E724ED" w:rsidRDefault="00E724ED" w:rsidP="0049614A">
      <w:pPr>
        <w:pStyle w:val="Heading1"/>
        <w:spacing w:after="100"/>
        <w:ind w:left="9"/>
      </w:pPr>
    </w:p>
    <w:p w14:paraId="48CC1602" w14:textId="3942757D" w:rsidR="0049614A" w:rsidRDefault="0049614A" w:rsidP="0049614A">
      <w:pPr>
        <w:pStyle w:val="Heading1"/>
        <w:spacing w:after="100"/>
        <w:ind w:left="9"/>
      </w:pPr>
      <w:r>
        <w:t xml:space="preserve">Introduction: </w:t>
      </w:r>
    </w:p>
    <w:p w14:paraId="58752E28" w14:textId="77777777" w:rsidR="0049614A" w:rsidRPr="0049614A" w:rsidRDefault="0049614A" w:rsidP="0049614A"/>
    <w:p w14:paraId="22788FCC" w14:textId="6C845CD5" w:rsidR="0049614A" w:rsidRDefault="003A7511" w:rsidP="0049614A">
      <w:pPr>
        <w:spacing w:line="360" w:lineRule="auto"/>
        <w:ind w:left="14" w:firstLine="720"/>
      </w:pPr>
      <w:r>
        <w:t>To demonstrate to you the</w:t>
      </w:r>
      <w:r w:rsidR="0049614A">
        <w:t xml:space="preserve"> user precisely how the application is to be installed, and typically used, below we have included this manual highlighting the installation process, as well as the major u</w:t>
      </w:r>
      <w:r>
        <w:t>se cases alongside the intended purpose of this program</w:t>
      </w:r>
      <w:r w:rsidR="0049614A">
        <w:t xml:space="preserve">, as well as screenshots </w:t>
      </w:r>
      <w:r>
        <w:t xml:space="preserve">and step by step instructions </w:t>
      </w:r>
      <w:r w:rsidR="0049614A">
        <w:t xml:space="preserve">demonstrating how the application should behave and operate. </w:t>
      </w:r>
    </w:p>
    <w:p w14:paraId="063141BB" w14:textId="4D7413EB" w:rsidR="0049614A" w:rsidRDefault="0049614A" w:rsidP="0049614A">
      <w:pPr>
        <w:spacing w:line="360" w:lineRule="auto"/>
        <w:ind w:left="14" w:firstLine="720"/>
      </w:pPr>
      <w:r>
        <w:t>Rationalizing the installation, the installation i</w:t>
      </w:r>
      <w:r w:rsidR="003A7511">
        <w:t>s highlighted to simply show you</w:t>
      </w:r>
      <w:r>
        <w:t xml:space="preserve"> the how’s, where’s, and what to do when enc</w:t>
      </w:r>
      <w:r w:rsidR="003A7511">
        <w:t>ountering the application icon either from accessing the program from github, or directly accessing the program via computer.</w:t>
      </w:r>
    </w:p>
    <w:p w14:paraId="2AB35463" w14:textId="60E48109" w:rsidR="0049614A" w:rsidRDefault="0049614A" w:rsidP="0049614A">
      <w:pPr>
        <w:spacing w:after="41" w:line="360" w:lineRule="auto"/>
      </w:pPr>
      <w:r>
        <w:t xml:space="preserve">The major use case simply outlines the </w:t>
      </w:r>
      <w:r w:rsidR="003A7511">
        <w:t>can’s, to determine</w:t>
      </w:r>
      <w:r>
        <w:t xml:space="preserve"> if this</w:t>
      </w:r>
      <w:r w:rsidR="003A7511">
        <w:t xml:space="preserve"> program is right for you</w:t>
      </w:r>
      <w:r>
        <w:t>. Finally, the screenshots are shown to have a clear idea of what should happen, and how each int</w:t>
      </w:r>
      <w:r w:rsidR="003A7511">
        <w:t>erface connects to one another in the event of any confusion.</w:t>
      </w:r>
    </w:p>
    <w:p w14:paraId="743946F9" w14:textId="50643AD5" w:rsidR="0004446C" w:rsidRDefault="0049614A" w:rsidP="0004446C">
      <w:pPr>
        <w:pStyle w:val="Heading1"/>
        <w:spacing w:after="140"/>
        <w:ind w:left="9"/>
      </w:pPr>
      <w:r>
        <w:t xml:space="preserve">Installation: </w:t>
      </w:r>
    </w:p>
    <w:p w14:paraId="00C55756" w14:textId="1BECAAEE" w:rsidR="0004446C" w:rsidRDefault="0004446C" w:rsidP="0004446C">
      <w:r>
        <w:t>Accessing Via Github:</w:t>
      </w:r>
    </w:p>
    <w:p w14:paraId="1324A384" w14:textId="40D758C1" w:rsidR="0004446C" w:rsidRDefault="0004446C" w:rsidP="0004446C">
      <w:pPr>
        <w:ind w:left="0" w:firstLine="0"/>
      </w:pPr>
    </w:p>
    <w:p w14:paraId="2074B629" w14:textId="55F6FC47" w:rsidR="0004446C" w:rsidRPr="0004446C" w:rsidRDefault="0004446C" w:rsidP="0004446C"/>
    <w:p w14:paraId="699CA9E1" w14:textId="0D5077C7" w:rsidR="0004446C" w:rsidRDefault="0004446C" w:rsidP="0004446C">
      <w:pPr>
        <w:pStyle w:val="ListParagraph"/>
        <w:numPr>
          <w:ilvl w:val="0"/>
          <w:numId w:val="1"/>
        </w:numPr>
        <w:spacing w:after="37" w:line="360" w:lineRule="auto"/>
      </w:pPr>
      <w:r>
        <w:t xml:space="preserve">Click on or enter in the following link: </w:t>
      </w:r>
      <w:hyperlink r:id="rId5" w:history="1">
        <w:r w:rsidRPr="00FE5AA9">
          <w:rPr>
            <w:rStyle w:val="Hyperlink"/>
            <w:sz w:val="18"/>
          </w:rPr>
          <w:t>https://github.com/DSantaguida/EECS2311-     Group17/releases</w:t>
        </w:r>
      </w:hyperlink>
    </w:p>
    <w:p w14:paraId="73D1EFE7" w14:textId="35C6BBA3" w:rsidR="0004446C" w:rsidRDefault="0004446C" w:rsidP="0004446C">
      <w:pPr>
        <w:numPr>
          <w:ilvl w:val="0"/>
          <w:numId w:val="1"/>
        </w:numPr>
        <w:spacing w:after="37" w:line="360" w:lineRule="auto"/>
        <w:ind w:left="719" w:hanging="360"/>
      </w:pPr>
      <w:r>
        <w:t xml:space="preserve">The application found as a test.jar file, double-click on the application icon, prompting you to choose a storage space for the application itself. </w:t>
      </w:r>
    </w:p>
    <w:p w14:paraId="24191F47" w14:textId="21CFBDD1" w:rsidR="009968CA" w:rsidRDefault="009968CA" w:rsidP="009968CA">
      <w:pPr>
        <w:pStyle w:val="ListParagraph"/>
        <w:numPr>
          <w:ilvl w:val="0"/>
          <w:numId w:val="1"/>
        </w:numPr>
        <w:spacing w:line="360" w:lineRule="auto"/>
      </w:pPr>
      <w:r>
        <w:t>Upon storing the application’s destination for storage, the application will run with the     designated application prompts. Note that as of now you may run the application locally.</w:t>
      </w:r>
    </w:p>
    <w:p w14:paraId="1418FD17" w14:textId="77777777" w:rsidR="0004446C" w:rsidRDefault="0004446C" w:rsidP="0004446C">
      <w:pPr>
        <w:spacing w:line="360" w:lineRule="auto"/>
        <w:ind w:left="719" w:firstLine="0"/>
      </w:pPr>
    </w:p>
    <w:p w14:paraId="78D3FCCD" w14:textId="09F2D4C1" w:rsidR="0004446C" w:rsidRDefault="0004446C" w:rsidP="0004446C">
      <w:pPr>
        <w:spacing w:line="360" w:lineRule="auto"/>
      </w:pPr>
      <w:r>
        <w:t>Accessing Files Via Desktop:</w:t>
      </w:r>
    </w:p>
    <w:p w14:paraId="43D8A337" w14:textId="77777777" w:rsidR="0004446C" w:rsidRDefault="0004446C" w:rsidP="0004446C">
      <w:pPr>
        <w:spacing w:line="360" w:lineRule="auto"/>
      </w:pPr>
    </w:p>
    <w:p w14:paraId="3AD775F6" w14:textId="31C39DCE" w:rsidR="0004446C" w:rsidRDefault="0004446C" w:rsidP="0004446C">
      <w:pPr>
        <w:pStyle w:val="ListParagraph"/>
        <w:numPr>
          <w:ilvl w:val="0"/>
          <w:numId w:val="3"/>
        </w:numPr>
        <w:spacing w:after="160" w:line="360" w:lineRule="auto"/>
        <w:ind w:right="0"/>
        <w:rPr>
          <w:rFonts w:asciiTheme="minorHAnsi" w:eastAsiaTheme="minorHAnsi" w:hAnsiTheme="minorHAnsi" w:cstheme="minorBidi"/>
          <w:color w:val="auto"/>
          <w:sz w:val="22"/>
          <w:lang w:val="en-US"/>
        </w:rPr>
      </w:pPr>
      <w:r>
        <w:rPr>
          <w:lang w:val="en-US"/>
        </w:rPr>
        <w:t>Open the folder</w:t>
      </w:r>
      <w:r w:rsidR="009968CA">
        <w:rPr>
          <w:lang w:val="en-US"/>
        </w:rPr>
        <w:t xml:space="preserve"> </w:t>
      </w:r>
      <w:r w:rsidR="009968CA">
        <w:rPr>
          <w:b/>
          <w:lang w:val="en-US"/>
        </w:rPr>
        <w:t>EECS_2311_Enamel</w:t>
      </w:r>
    </w:p>
    <w:p w14:paraId="76D5308F" w14:textId="2753CA5F" w:rsidR="0004446C" w:rsidRDefault="009968CA" w:rsidP="0004446C">
      <w:pPr>
        <w:pStyle w:val="ListParagraph"/>
        <w:numPr>
          <w:ilvl w:val="1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>Ensure that the file folder is completely extracted</w:t>
      </w:r>
    </w:p>
    <w:p w14:paraId="6BB4E81D" w14:textId="05538988" w:rsidR="0004446C" w:rsidRDefault="009968CA" w:rsidP="0004446C">
      <w:pPr>
        <w:pStyle w:val="ListParagraph"/>
        <w:numPr>
          <w:ilvl w:val="0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>Documentation is included detailing the systems requirements, design documents, user manual, and further testing documents for a better understanding.</w:t>
      </w:r>
    </w:p>
    <w:p w14:paraId="16399EA4" w14:textId="11FD7987" w:rsidR="0004446C" w:rsidRDefault="0004446C" w:rsidP="009968CA">
      <w:pPr>
        <w:pStyle w:val="ListParagraph"/>
        <w:numPr>
          <w:ilvl w:val="0"/>
          <w:numId w:val="4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lastRenderedPageBreak/>
        <w:t>Enamel contains all the source code, libraries, and example files to run Authoring App</w:t>
      </w:r>
    </w:p>
    <w:p w14:paraId="3B87C807" w14:textId="66CD0593" w:rsidR="0004446C" w:rsidRDefault="009968CA" w:rsidP="0004446C">
      <w:pPr>
        <w:pStyle w:val="ListParagraph"/>
        <w:numPr>
          <w:ilvl w:val="0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>Open</w:t>
      </w:r>
      <w:r w:rsidR="0004446C">
        <w:rPr>
          <w:lang w:val="en-US"/>
        </w:rPr>
        <w:t xml:space="preserve"> Eclipse</w:t>
      </w:r>
    </w:p>
    <w:p w14:paraId="557F3590" w14:textId="20C6724E" w:rsidR="0004446C" w:rsidRPr="009968CA" w:rsidRDefault="0004446C" w:rsidP="009968CA">
      <w:pPr>
        <w:pStyle w:val="ListParagraph"/>
        <w:numPr>
          <w:ilvl w:val="1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Import</w:t>
      </w:r>
      <w:r>
        <w:rPr>
          <w:lang w:val="en-US"/>
        </w:rPr>
        <w:t xml:space="preserve"> &gt; General &gt; </w:t>
      </w:r>
      <w:r>
        <w:rPr>
          <w:b/>
          <w:lang w:val="en-US"/>
        </w:rPr>
        <w:t>Existing Projects into Workspace</w:t>
      </w:r>
      <w:r>
        <w:rPr>
          <w:lang w:val="en-US"/>
        </w:rPr>
        <w:t xml:space="preserve"> &gt; Browse to the directory containing </w:t>
      </w:r>
      <w:r w:rsidR="009968CA">
        <w:rPr>
          <w:b/>
          <w:lang w:val="en-US"/>
        </w:rPr>
        <w:t>EECS_2311_Enamel</w:t>
      </w:r>
      <w:r>
        <w:rPr>
          <w:lang w:val="en-US"/>
        </w:rPr>
        <w:t xml:space="preserve"> &gt; </w:t>
      </w:r>
      <w:r>
        <w:rPr>
          <w:b/>
          <w:lang w:val="en-US"/>
        </w:rPr>
        <w:t>Finish</w:t>
      </w:r>
    </w:p>
    <w:p w14:paraId="781BEE2D" w14:textId="6FB43B91" w:rsidR="009968CA" w:rsidRDefault="009968CA" w:rsidP="009968CA">
      <w:pPr>
        <w:pStyle w:val="ListParagraph"/>
        <w:numPr>
          <w:ilvl w:val="0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>Having done all the above steps, you should have full access to The Braille Box (TBB) program.</w:t>
      </w:r>
    </w:p>
    <w:p w14:paraId="473AD6F4" w14:textId="44840C96" w:rsidR="009968CA" w:rsidRPr="009968CA" w:rsidRDefault="009968CA" w:rsidP="009968CA">
      <w:pPr>
        <w:pStyle w:val="ListParagraph"/>
        <w:numPr>
          <w:ilvl w:val="0"/>
          <w:numId w:val="3"/>
        </w:numPr>
        <w:spacing w:after="160" w:line="360" w:lineRule="auto"/>
        <w:ind w:right="0"/>
        <w:rPr>
          <w:lang w:val="en-US"/>
        </w:rPr>
      </w:pPr>
      <w:r>
        <w:rPr>
          <w:lang w:val="en-US"/>
        </w:rPr>
        <w:t>To run the program please press the green play button located in your taskbar to commence the program.</w:t>
      </w:r>
    </w:p>
    <w:p w14:paraId="4B2B6275" w14:textId="77777777" w:rsidR="0049614A" w:rsidRDefault="0049614A" w:rsidP="0049614A">
      <w:pPr>
        <w:spacing w:after="165" w:line="259" w:lineRule="auto"/>
        <w:ind w:left="734" w:right="0" w:firstLine="0"/>
      </w:pPr>
      <w:r>
        <w:t xml:space="preserve"> </w:t>
      </w:r>
    </w:p>
    <w:p w14:paraId="5A6D01BD" w14:textId="77777777" w:rsidR="0049614A" w:rsidRDefault="0049614A" w:rsidP="0049614A">
      <w:pPr>
        <w:pStyle w:val="Heading1"/>
        <w:spacing w:after="140"/>
        <w:ind w:left="9"/>
      </w:pPr>
      <w:r>
        <w:t>Major Use Cases</w:t>
      </w:r>
      <w:r>
        <w:rPr>
          <w:sz w:val="24"/>
        </w:rPr>
        <w:t xml:space="preserve">: </w:t>
      </w:r>
    </w:p>
    <w:p w14:paraId="22E88455" w14:textId="77777777" w:rsidR="0049614A" w:rsidRDefault="0049614A" w:rsidP="0049614A">
      <w:pPr>
        <w:numPr>
          <w:ilvl w:val="0"/>
          <w:numId w:val="2"/>
        </w:numPr>
        <w:spacing w:line="360" w:lineRule="auto"/>
        <w:ind w:hanging="360"/>
      </w:pPr>
      <w:r>
        <w:t>Application is used to fulfill the task of reading documents, books and other textual representations using pins.</w:t>
      </w:r>
      <w:r>
        <w:rPr>
          <w:b/>
        </w:rPr>
        <w:t xml:space="preserve"> </w:t>
      </w:r>
      <w:r w:rsidRPr="006E4800">
        <w:rPr>
          <w:b/>
        </w:rPr>
        <w:t xml:space="preserve"> </w:t>
      </w:r>
    </w:p>
    <w:p w14:paraId="4D296E18" w14:textId="77777777" w:rsidR="0049614A" w:rsidRDefault="0049614A" w:rsidP="0049614A">
      <w:pPr>
        <w:numPr>
          <w:ilvl w:val="0"/>
          <w:numId w:val="2"/>
        </w:numPr>
        <w:spacing w:after="160" w:line="259" w:lineRule="auto"/>
        <w:ind w:hanging="360"/>
      </w:pPr>
      <w:r>
        <w:t>Application to aid user in creating documents and other textual artifacts from scratch.</w:t>
      </w:r>
      <w:r>
        <w:rPr>
          <w:b/>
        </w:rPr>
        <w:t xml:space="preserve"> </w:t>
      </w:r>
    </w:p>
    <w:p w14:paraId="497177EB" w14:textId="77777777" w:rsidR="0049614A" w:rsidRDefault="0049614A" w:rsidP="0049614A">
      <w:pPr>
        <w:numPr>
          <w:ilvl w:val="0"/>
          <w:numId w:val="2"/>
        </w:numPr>
        <w:spacing w:after="37" w:line="360" w:lineRule="auto"/>
        <w:ind w:hanging="360"/>
      </w:pPr>
      <w:r>
        <w:t>Application is used to capture the user’s voice and transmit that to a textual representation.</w:t>
      </w:r>
      <w:r>
        <w:rPr>
          <w:b/>
        </w:rPr>
        <w:t xml:space="preserve"> </w:t>
      </w:r>
    </w:p>
    <w:p w14:paraId="21124D1D" w14:textId="77777777" w:rsidR="0049614A" w:rsidRDefault="0049614A" w:rsidP="0049614A">
      <w:pPr>
        <w:numPr>
          <w:ilvl w:val="0"/>
          <w:numId w:val="2"/>
        </w:numPr>
        <w:spacing w:after="39" w:line="360" w:lineRule="auto"/>
        <w:ind w:hanging="360"/>
      </w:pPr>
      <w:r>
        <w:t>Application is used to allow users to freely choose between creating, editing, and recording files.</w:t>
      </w:r>
      <w:r>
        <w:rPr>
          <w:b/>
        </w:rPr>
        <w:t xml:space="preserve"> </w:t>
      </w:r>
    </w:p>
    <w:p w14:paraId="562503BC" w14:textId="71862ECC" w:rsidR="0049614A" w:rsidRDefault="0049614A" w:rsidP="0049614A">
      <w:pPr>
        <w:numPr>
          <w:ilvl w:val="0"/>
          <w:numId w:val="2"/>
        </w:numPr>
        <w:spacing w:after="42" w:line="360" w:lineRule="auto"/>
        <w:ind w:hanging="360"/>
      </w:pPr>
      <w:r>
        <w:t xml:space="preserve">Application is used to allow user to preview they’re text before creating a </w:t>
      </w:r>
      <w:r w:rsidR="009968CA">
        <w:t>file or</w:t>
      </w:r>
      <w:r>
        <w:t xml:space="preserve"> editing one.</w:t>
      </w:r>
      <w:r>
        <w:rPr>
          <w:b/>
        </w:rPr>
        <w:t xml:space="preserve"> </w:t>
      </w:r>
    </w:p>
    <w:p w14:paraId="0B9EC503" w14:textId="77777777" w:rsidR="00E724ED" w:rsidRDefault="00C176B9" w:rsidP="0049614A">
      <w:pPr>
        <w:pStyle w:val="Heading1"/>
        <w:spacing w:after="52"/>
        <w:ind w:left="9"/>
      </w:pPr>
      <w:r w:rsidRPr="00C176B9">
        <w:t xml:space="preserve">                   </w:t>
      </w:r>
    </w:p>
    <w:p w14:paraId="50B76325" w14:textId="37A8AA34" w:rsidR="00E724ED" w:rsidRDefault="00E724ED" w:rsidP="0049614A">
      <w:pPr>
        <w:pStyle w:val="Heading1"/>
        <w:spacing w:after="52"/>
        <w:ind w:left="9"/>
      </w:pPr>
    </w:p>
    <w:p w14:paraId="5C966C0C" w14:textId="77777777" w:rsidR="00E724ED" w:rsidRPr="00E724ED" w:rsidRDefault="00E724ED" w:rsidP="00E724ED"/>
    <w:p w14:paraId="650D37F5" w14:textId="4D2730E9" w:rsidR="0049614A" w:rsidRPr="00C176B9" w:rsidRDefault="00E724ED" w:rsidP="00E724ED">
      <w:pPr>
        <w:pStyle w:val="Heading1"/>
        <w:spacing w:after="52"/>
        <w:ind w:left="0" w:firstLine="0"/>
        <w:rPr>
          <w:u w:val="single"/>
        </w:rPr>
      </w:pPr>
      <w:r>
        <w:lastRenderedPageBreak/>
        <w:t xml:space="preserve">                 </w:t>
      </w:r>
      <w:r w:rsidR="00C176B9" w:rsidRPr="00C176B9">
        <w:t xml:space="preserve"> </w:t>
      </w:r>
      <w:r w:rsidR="0049614A" w:rsidRPr="00C176B9">
        <w:rPr>
          <w:u w:val="single"/>
        </w:rPr>
        <w:t xml:space="preserve">Screenshots + </w:t>
      </w:r>
      <w:r w:rsidR="000C6AE9" w:rsidRPr="00C176B9">
        <w:rPr>
          <w:u w:val="single"/>
        </w:rPr>
        <w:t>Guide</w:t>
      </w:r>
      <w:r w:rsidR="0049614A" w:rsidRPr="00C176B9">
        <w:rPr>
          <w:sz w:val="24"/>
          <w:u w:val="single"/>
        </w:rPr>
        <w:t xml:space="preserve">: </w:t>
      </w:r>
    </w:p>
    <w:p w14:paraId="4728AB17" w14:textId="5F6213C6" w:rsidR="0049614A" w:rsidRDefault="0049614A" w:rsidP="000C6AE9">
      <w:pPr>
        <w:pStyle w:val="ListParagraph"/>
        <w:numPr>
          <w:ilvl w:val="0"/>
          <w:numId w:val="4"/>
        </w:numPr>
        <w:spacing w:after="58" w:line="259" w:lineRule="auto"/>
        <w:ind w:right="310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771F61" wp14:editId="3F15E1F9">
            <wp:simplePos x="914400" y="1180123"/>
            <wp:positionH relativeFrom="margin">
              <wp:align>right</wp:align>
            </wp:positionH>
            <wp:positionV relativeFrom="margin">
              <wp:align>top</wp:align>
            </wp:positionV>
            <wp:extent cx="3229200" cy="2055600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11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200" cy="20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6AE9">
        <w:t>Shown to the right is the Start Screen of the program.</w:t>
      </w:r>
    </w:p>
    <w:p w14:paraId="56DE11A0" w14:textId="2070C1EB" w:rsidR="000C6AE9" w:rsidRDefault="000C6AE9" w:rsidP="000C6AE9">
      <w:pPr>
        <w:pStyle w:val="ListParagraph"/>
        <w:numPr>
          <w:ilvl w:val="0"/>
          <w:numId w:val="4"/>
        </w:numPr>
        <w:spacing w:after="58" w:line="259" w:lineRule="auto"/>
        <w:ind w:right="3107"/>
      </w:pPr>
      <w:r>
        <w:t xml:space="preserve">Note that it has two options upon </w:t>
      </w:r>
      <w:r w:rsidR="00AC3136">
        <w:t>start-up</w:t>
      </w:r>
      <w:r>
        <w:t xml:space="preserve">, Create and Choose. </w:t>
      </w:r>
    </w:p>
    <w:p w14:paraId="7E4C0855" w14:textId="48C43C93" w:rsidR="000C6AE9" w:rsidRDefault="000C6AE9" w:rsidP="000C6AE9">
      <w:pPr>
        <w:pStyle w:val="ListParagraph"/>
        <w:numPr>
          <w:ilvl w:val="0"/>
          <w:numId w:val="4"/>
        </w:numPr>
        <w:spacing w:after="58" w:line="259" w:lineRule="auto"/>
        <w:ind w:right="3107"/>
      </w:pPr>
      <w:r>
        <w:t>As the user, you may use existing files, or create your own!</w:t>
      </w:r>
    </w:p>
    <w:p w14:paraId="298F5B86" w14:textId="70992D43" w:rsidR="0049614A" w:rsidRDefault="0049614A" w:rsidP="000C6AE9">
      <w:pPr>
        <w:spacing w:after="71" w:line="259" w:lineRule="auto"/>
        <w:ind w:left="0" w:right="0" w:firstLine="0"/>
        <w:rPr>
          <w:b/>
        </w:rPr>
      </w:pPr>
    </w:p>
    <w:p w14:paraId="1C951EFA" w14:textId="1C7B9B0C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B8A8A6" wp14:editId="5D3C1195">
            <wp:simplePos x="0" y="0"/>
            <wp:positionH relativeFrom="margin">
              <wp:align>right</wp:align>
            </wp:positionH>
            <wp:positionV relativeFrom="margin">
              <wp:posOffset>2188063</wp:posOffset>
            </wp:positionV>
            <wp:extent cx="3227070" cy="2891155"/>
            <wp:effectExtent l="0" t="0" r="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11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344" cy="2898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Should you choose “Create New File” you will be prompted with a title, number of cells and buttons, and filename.</w:t>
      </w:r>
    </w:p>
    <w:p w14:paraId="3C2FA7EA" w14:textId="359F1740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t>These components are crucial as comprise all elements for a better experience!</w:t>
      </w:r>
    </w:p>
    <w:p w14:paraId="5F3821DC" w14:textId="750558DF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t>When finished hit “Create New Project” to move onto editing, or if you want, “Back to Scenario Selection” takes you back to the first screen shown above.</w:t>
      </w:r>
    </w:p>
    <w:p w14:paraId="3487DBBE" w14:textId="2468B090" w:rsidR="0049614A" w:rsidRDefault="000C6AE9" w:rsidP="0049614A">
      <w:pPr>
        <w:spacing w:after="71" w:line="259" w:lineRule="auto"/>
        <w:ind w:left="9" w:right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4368867D" wp14:editId="3F9E1749">
            <wp:simplePos x="0" y="0"/>
            <wp:positionH relativeFrom="margin">
              <wp:align>right</wp:align>
            </wp:positionH>
            <wp:positionV relativeFrom="margin">
              <wp:posOffset>5236210</wp:posOffset>
            </wp:positionV>
            <wp:extent cx="3251835" cy="2992120"/>
            <wp:effectExtent l="0" t="0" r="571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1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9C394F" w14:textId="087659E1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t>Should you press “Choose Existing File”, a window will appear prompting you for the destination of the file you would like to use.</w:t>
      </w:r>
    </w:p>
    <w:p w14:paraId="67F4126E" w14:textId="42749533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t>Once decided, press open to begin editing.</w:t>
      </w:r>
    </w:p>
    <w:p w14:paraId="0D4B56A1" w14:textId="52C91F0F" w:rsidR="000C6AE9" w:rsidRPr="000C6AE9" w:rsidRDefault="000C6AE9" w:rsidP="000C6AE9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>
        <w:t>Otherwise press cancel if you would like to create a new file instead!</w:t>
      </w:r>
    </w:p>
    <w:p w14:paraId="70A6DB34" w14:textId="42DEB15A" w:rsidR="0049614A" w:rsidRPr="004C3466" w:rsidRDefault="008A4068" w:rsidP="008A4068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</w:rPr>
      </w:pPr>
      <w:r w:rsidRPr="008A4068">
        <w:rPr>
          <w:sz w:val="22"/>
        </w:rPr>
        <w:t xml:space="preserve">Once created/chosen a file you will be </w:t>
      </w:r>
      <w:r w:rsidR="004C3466">
        <w:rPr>
          <w:sz w:val="22"/>
        </w:rPr>
        <w:t>prompted to edit your file (This Screen).</w:t>
      </w:r>
    </w:p>
    <w:p w14:paraId="671E0FF0" w14:textId="39AA404D" w:rsidR="004C3466" w:rsidRPr="008A4068" w:rsidRDefault="004C3466" w:rsidP="004C3466">
      <w:pPr>
        <w:pStyle w:val="ListParagraph"/>
        <w:spacing w:after="71" w:line="259" w:lineRule="auto"/>
        <w:ind w:left="1080" w:right="0" w:firstLine="0"/>
        <w:rPr>
          <w:b/>
        </w:rPr>
      </w:pPr>
    </w:p>
    <w:p w14:paraId="7B0EDC4D" w14:textId="58285D7A" w:rsidR="004C3466" w:rsidRPr="006278BC" w:rsidRDefault="004C3466" w:rsidP="006278BC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 w:rsidRPr="008A4068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78D6BE" wp14:editId="6FE350CC">
            <wp:simplePos x="0" y="0"/>
            <wp:positionH relativeFrom="margin">
              <wp:posOffset>2680482</wp:posOffset>
            </wp:positionH>
            <wp:positionV relativeFrom="margin">
              <wp:posOffset>7376</wp:posOffset>
            </wp:positionV>
            <wp:extent cx="3139440" cy="320421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31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68">
        <w:rPr>
          <w:sz w:val="22"/>
        </w:rPr>
        <w:t>T</w:t>
      </w:r>
      <w:r>
        <w:rPr>
          <w:sz w:val="22"/>
        </w:rPr>
        <w:t>o the right is</w:t>
      </w:r>
      <w:r w:rsidR="008A4068">
        <w:rPr>
          <w:sz w:val="22"/>
        </w:rPr>
        <w:t xml:space="preserve"> the Event Editor, this is to perform actions when reading your file out later. </w:t>
      </w:r>
      <w:r>
        <w:rPr>
          <w:sz w:val="22"/>
        </w:rPr>
        <w:t>You may</w:t>
      </w:r>
      <w:r w:rsidR="008A4068">
        <w:rPr>
          <w:sz w:val="22"/>
        </w:rPr>
        <w:t xml:space="preserve"> add more layers of actions to your liking!</w:t>
      </w:r>
    </w:p>
    <w:p w14:paraId="535F64C8" w14:textId="553A66DB" w:rsidR="004C3466" w:rsidRPr="004C3466" w:rsidRDefault="008A4068" w:rsidP="004C3466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At the bottom you will notice that you can choose how many buttons, this is correlated to the pins you see when reading your file later.</w:t>
      </w:r>
    </w:p>
    <w:p w14:paraId="0E02BE36" w14:textId="77777777" w:rsidR="008A4068" w:rsidRPr="008A4068" w:rsidRDefault="008A4068" w:rsidP="008A4068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The main menu button will bring you to the first screen shown in this manual.</w:t>
      </w:r>
    </w:p>
    <w:p w14:paraId="687EBEB6" w14:textId="385C8F35" w:rsidR="004C3466" w:rsidRPr="00AC3136" w:rsidRDefault="00AC3136" w:rsidP="00AC3136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8ECA3F" wp14:editId="7E3B55FC">
            <wp:simplePos x="0" y="0"/>
            <wp:positionH relativeFrom="margin">
              <wp:posOffset>2813050</wp:posOffset>
            </wp:positionH>
            <wp:positionV relativeFrom="margin">
              <wp:posOffset>3430905</wp:posOffset>
            </wp:positionV>
            <wp:extent cx="2945765" cy="2203450"/>
            <wp:effectExtent l="0" t="0" r="6985" b="6350"/>
            <wp:wrapSquare wrapText="bothSides"/>
            <wp:docPr id="975" name="Picture 9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" name="Picture 97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6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068">
        <w:rPr>
          <w:sz w:val="22"/>
        </w:rPr>
        <w:t>The diagram is shown to track your changes and see how they interact, you may switch between nodes if it becomes confusing.</w:t>
      </w:r>
    </w:p>
    <w:p w14:paraId="51EEACA2" w14:textId="77777777" w:rsidR="00AC3136" w:rsidRPr="00AC3136" w:rsidRDefault="00AC3136" w:rsidP="00AC3136">
      <w:pPr>
        <w:pStyle w:val="ListParagraph"/>
        <w:spacing w:after="71" w:line="259" w:lineRule="auto"/>
        <w:ind w:left="1080" w:right="0" w:firstLine="0"/>
        <w:rPr>
          <w:b/>
          <w:sz w:val="28"/>
        </w:rPr>
      </w:pPr>
    </w:p>
    <w:p w14:paraId="3F5F0641" w14:textId="217AD2CC" w:rsidR="008A4068" w:rsidRPr="006278BC" w:rsidRDefault="008A4068" w:rsidP="006278BC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At the top left is a button to record audio, this brings you to another window starting a recording session, when finished hit “End Recording”</w:t>
      </w:r>
      <w:r w:rsidR="006278BC">
        <w:rPr>
          <w:sz w:val="22"/>
        </w:rPr>
        <w:t xml:space="preserve"> to come back to the Editing Screen.</w:t>
      </w:r>
    </w:p>
    <w:p w14:paraId="1E8F9149" w14:textId="028441B7" w:rsidR="006278BC" w:rsidRPr="006278BC" w:rsidRDefault="00C176B9" w:rsidP="006278BC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Upon ending the session, it will prompt you for a filename and destination for the recording.</w:t>
      </w:r>
    </w:p>
    <w:p w14:paraId="7885C838" w14:textId="547967EE" w:rsidR="008A4068" w:rsidRPr="008A4068" w:rsidRDefault="008A4068" w:rsidP="008A4068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T</w:t>
      </w:r>
      <w:r w:rsidR="00C176B9">
        <w:rPr>
          <w:sz w:val="22"/>
        </w:rPr>
        <w:t>he screen shown to the right</w:t>
      </w:r>
      <w:r>
        <w:rPr>
          <w:sz w:val="22"/>
        </w:rPr>
        <w:t xml:space="preserve"> is the </w:t>
      </w:r>
      <w:r w:rsidR="009B74B4">
        <w:rPr>
          <w:sz w:val="22"/>
        </w:rPr>
        <w:t>window you will see.</w:t>
      </w:r>
    </w:p>
    <w:p w14:paraId="508AA3DD" w14:textId="23016516" w:rsidR="004C3466" w:rsidRPr="004C3466" w:rsidRDefault="00AC3136" w:rsidP="00AC3136">
      <w:pPr>
        <w:pStyle w:val="ListParagraph"/>
        <w:rPr>
          <w:b/>
          <w:sz w:val="28"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1125C59D" wp14:editId="3F2736F2">
            <wp:simplePos x="0" y="0"/>
            <wp:positionH relativeFrom="margin">
              <wp:posOffset>2844800</wp:posOffset>
            </wp:positionH>
            <wp:positionV relativeFrom="margin">
              <wp:posOffset>5751830</wp:posOffset>
            </wp:positionV>
            <wp:extent cx="2992120" cy="24765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11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39F21" w14:textId="52D9B73E" w:rsidR="004C3466" w:rsidRPr="00AC3136" w:rsidRDefault="004C3466" w:rsidP="00AC3136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Once done editing (From 4</w:t>
      </w:r>
      <w:r w:rsidRPr="004C3466">
        <w:rPr>
          <w:sz w:val="22"/>
          <w:vertAlign w:val="superscript"/>
        </w:rPr>
        <w:t>th</w:t>
      </w:r>
      <w:r>
        <w:rPr>
          <w:sz w:val="22"/>
        </w:rPr>
        <w:t xml:space="preserve"> Screen), you will see the following screen.</w:t>
      </w:r>
    </w:p>
    <w:p w14:paraId="02A6EA74" w14:textId="6F9EA1B7" w:rsidR="004C3466" w:rsidRPr="00AC3136" w:rsidRDefault="004C3466" w:rsidP="00AC3136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>This is known as the Authoring App which reads out your manipulated file, along with the pins used and the buttons initialized.</w:t>
      </w:r>
    </w:p>
    <w:p w14:paraId="037034D1" w14:textId="230B62BD" w:rsidR="004C3466" w:rsidRPr="004C3466" w:rsidRDefault="004C3466" w:rsidP="004C3466">
      <w:pPr>
        <w:pStyle w:val="ListParagraph"/>
        <w:numPr>
          <w:ilvl w:val="0"/>
          <w:numId w:val="4"/>
        </w:numPr>
        <w:spacing w:after="71" w:line="259" w:lineRule="auto"/>
        <w:ind w:right="0"/>
        <w:rPr>
          <w:b/>
          <w:sz w:val="28"/>
        </w:rPr>
      </w:pPr>
      <w:r>
        <w:rPr>
          <w:sz w:val="22"/>
        </w:rPr>
        <w:t xml:space="preserve">Having done </w:t>
      </w:r>
      <w:r w:rsidR="00C176B9">
        <w:rPr>
          <w:sz w:val="22"/>
        </w:rPr>
        <w:t>all</w:t>
      </w:r>
      <w:r>
        <w:rPr>
          <w:sz w:val="22"/>
        </w:rPr>
        <w:t xml:space="preserve"> these parts, you have successfully run a file on this program!</w:t>
      </w:r>
    </w:p>
    <w:p w14:paraId="4C34555F" w14:textId="09DB7A0B" w:rsidR="0049614A" w:rsidRDefault="0049614A" w:rsidP="0049614A">
      <w:pPr>
        <w:spacing w:after="72" w:line="259" w:lineRule="auto"/>
        <w:ind w:left="0" w:right="472" w:firstLine="0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</w:t>
      </w:r>
    </w:p>
    <w:p w14:paraId="0EBC048B" w14:textId="1327FFA1" w:rsidR="0049614A" w:rsidRDefault="0049614A" w:rsidP="0049614A">
      <w:pPr>
        <w:spacing w:after="58" w:line="259" w:lineRule="auto"/>
        <w:ind w:left="0" w:right="406" w:firstLine="0"/>
        <w:jc w:val="right"/>
      </w:pPr>
      <w:r>
        <w:rPr>
          <w:b/>
        </w:rPr>
        <w:t xml:space="preserve"> </w:t>
      </w:r>
    </w:p>
    <w:p w14:paraId="1EA2AC24" w14:textId="77777777" w:rsidR="00AC3136" w:rsidRDefault="00AC3136" w:rsidP="00AC3136">
      <w:pPr>
        <w:pStyle w:val="Heading1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lang w:val="en-US"/>
        </w:rPr>
      </w:pPr>
      <w:r>
        <w:rPr>
          <w:lang w:val="en-US"/>
        </w:rPr>
        <w:t>Keyboard Shortcuts</w:t>
      </w:r>
    </w:p>
    <w:p w14:paraId="1311D96C" w14:textId="77777777" w:rsidR="00F6410E" w:rsidRDefault="00F6410E" w:rsidP="00AC3136">
      <w:pPr>
        <w:pStyle w:val="Heading1"/>
        <w:rPr>
          <w:b w:val="0"/>
          <w:sz w:val="22"/>
          <w:lang w:val="en-US"/>
        </w:rPr>
      </w:pPr>
    </w:p>
    <w:p w14:paraId="61B2984C" w14:textId="331314AB" w:rsidR="00AC3136" w:rsidRDefault="00F6410E" w:rsidP="00AC3136">
      <w:pPr>
        <w:pStyle w:val="Heading1"/>
        <w:rPr>
          <w:b w:val="0"/>
          <w:sz w:val="22"/>
          <w:lang w:val="en-US"/>
        </w:rPr>
      </w:pPr>
      <w:r>
        <w:rPr>
          <w:b w:val="0"/>
          <w:sz w:val="22"/>
          <w:lang w:val="en-US"/>
        </w:rPr>
        <w:t>The purpose of these keyboard shortcuts (Hotkeys) is designed to benefit yourself instead of navigating the application to find a specific button. These keys in this application are deemed as the most useful and frequent buttons you will use in this program.</w:t>
      </w:r>
    </w:p>
    <w:p w14:paraId="4A83A709" w14:textId="37ABD112" w:rsidR="00F6410E" w:rsidRDefault="00F6410E" w:rsidP="00F6410E">
      <w:pPr>
        <w:rPr>
          <w:lang w:val="en-US"/>
        </w:rPr>
      </w:pPr>
    </w:p>
    <w:p w14:paraId="55808058" w14:textId="23941253" w:rsidR="00F6410E" w:rsidRPr="00F6410E" w:rsidRDefault="00F6410E" w:rsidP="00F6410E">
      <w:pPr>
        <w:rPr>
          <w:sz w:val="22"/>
          <w:lang w:val="en-US"/>
        </w:rPr>
      </w:pPr>
      <w:r>
        <w:rPr>
          <w:sz w:val="22"/>
          <w:lang w:val="en-US"/>
        </w:rPr>
        <w:t>A guide is labelled below highlighting each of the hotkeys, and where applicable.</w:t>
      </w:r>
    </w:p>
    <w:p w14:paraId="48DC832C" w14:textId="4EA0FB7C" w:rsidR="006032A9" w:rsidRDefault="006032A9" w:rsidP="006032A9">
      <w:pPr>
        <w:rPr>
          <w:lang w:val="en-US"/>
        </w:rPr>
      </w:pPr>
    </w:p>
    <w:p w14:paraId="10DCAF59" w14:textId="77777777" w:rsidR="006032A9" w:rsidRPr="006032A9" w:rsidRDefault="006032A9" w:rsidP="00F6410E">
      <w:pPr>
        <w:ind w:left="0" w:firstLine="0"/>
        <w:rPr>
          <w:lang w:val="en-US"/>
        </w:rPr>
      </w:pPr>
    </w:p>
    <w:p w14:paraId="6A3BEA15" w14:textId="01094FA4" w:rsidR="006032A9" w:rsidRPr="00F6410E" w:rsidRDefault="006032A9" w:rsidP="006032A9">
      <w:pPr>
        <w:rPr>
          <w:u w:val="single"/>
          <w:lang w:val="en-US"/>
        </w:rPr>
      </w:pPr>
      <w:r w:rsidRPr="00F6410E">
        <w:rPr>
          <w:u w:val="single"/>
          <w:lang w:val="en-US"/>
        </w:rPr>
        <w:t>On the Start Screen:</w:t>
      </w:r>
    </w:p>
    <w:p w14:paraId="5D40FE66" w14:textId="77777777" w:rsidR="006032A9" w:rsidRPr="006032A9" w:rsidRDefault="006032A9" w:rsidP="006032A9">
      <w:pPr>
        <w:rPr>
          <w:lang w:val="en-US"/>
        </w:rPr>
      </w:pPr>
    </w:p>
    <w:p w14:paraId="5B910324" w14:textId="62F08B8D" w:rsidR="00AC3136" w:rsidRDefault="00AC3136" w:rsidP="00AC31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Ctrl + </w:t>
      </w:r>
      <w:r w:rsidR="006032A9">
        <w:rPr>
          <w:b/>
          <w:lang w:val="en-US"/>
        </w:rPr>
        <w:t>S</w:t>
      </w:r>
      <w:r w:rsidRPr="00AC3136">
        <w:rPr>
          <w:b/>
          <w:lang w:val="en-US"/>
        </w:rPr>
        <w:t xml:space="preserve">: </w:t>
      </w:r>
      <w:r w:rsidR="006032A9">
        <w:rPr>
          <w:lang w:val="en-US"/>
        </w:rPr>
        <w:t>Create S</w:t>
      </w:r>
      <w:r w:rsidRPr="00AC3136">
        <w:rPr>
          <w:lang w:val="en-US"/>
        </w:rPr>
        <w:t>cenario</w:t>
      </w:r>
    </w:p>
    <w:p w14:paraId="7508592E" w14:textId="5C423A5A" w:rsidR="00AC3136" w:rsidRDefault="006032A9" w:rsidP="00AC31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Ctrl + T</w:t>
      </w:r>
      <w:r w:rsidR="00AC3136" w:rsidRPr="00AC3136">
        <w:rPr>
          <w:b/>
          <w:lang w:val="en-US"/>
        </w:rPr>
        <w:t xml:space="preserve">: </w:t>
      </w:r>
      <w:r>
        <w:rPr>
          <w:lang w:val="en-US"/>
        </w:rPr>
        <w:t>Choose S</w:t>
      </w:r>
      <w:r w:rsidR="00AC3136" w:rsidRPr="00AC3136">
        <w:rPr>
          <w:lang w:val="en-US"/>
        </w:rPr>
        <w:t>cenario</w:t>
      </w:r>
    </w:p>
    <w:p w14:paraId="58DB40FD" w14:textId="22CD5F9E" w:rsidR="006032A9" w:rsidRPr="00F6410E" w:rsidRDefault="006032A9" w:rsidP="006032A9">
      <w:pPr>
        <w:rPr>
          <w:u w:val="single"/>
          <w:lang w:val="en-US"/>
        </w:rPr>
      </w:pPr>
    </w:p>
    <w:p w14:paraId="3BD9F901" w14:textId="6D74BBC4" w:rsidR="006032A9" w:rsidRPr="00F6410E" w:rsidRDefault="006032A9" w:rsidP="006032A9">
      <w:pPr>
        <w:rPr>
          <w:u w:val="single"/>
          <w:lang w:val="en-US"/>
        </w:rPr>
      </w:pPr>
      <w:r w:rsidRPr="00F6410E">
        <w:rPr>
          <w:u w:val="single"/>
          <w:lang w:val="en-US"/>
        </w:rPr>
        <w:t>On the Editing Screen:</w:t>
      </w:r>
    </w:p>
    <w:p w14:paraId="32543887" w14:textId="77777777" w:rsidR="006032A9" w:rsidRPr="006032A9" w:rsidRDefault="006032A9" w:rsidP="006032A9">
      <w:pPr>
        <w:rPr>
          <w:lang w:val="en-US"/>
        </w:rPr>
      </w:pPr>
    </w:p>
    <w:p w14:paraId="775817DE" w14:textId="38B04236" w:rsidR="00AC3136" w:rsidRDefault="006032A9" w:rsidP="00AC31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Ctrl + S</w:t>
      </w:r>
      <w:r w:rsidR="00AC3136" w:rsidRPr="00AC3136">
        <w:rPr>
          <w:b/>
          <w:lang w:val="en-US"/>
        </w:rPr>
        <w:t xml:space="preserve">: </w:t>
      </w:r>
      <w:r>
        <w:rPr>
          <w:lang w:val="en-US"/>
        </w:rPr>
        <w:t>Save Scenario</w:t>
      </w:r>
    </w:p>
    <w:p w14:paraId="5FB2DD13" w14:textId="77777777" w:rsidR="006032A9" w:rsidRDefault="006032A9" w:rsidP="00AC31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Ctrl + M</w:t>
      </w:r>
      <w:r w:rsidR="00AC3136" w:rsidRPr="00AC3136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>
        <w:rPr>
          <w:lang w:val="en-US"/>
        </w:rPr>
        <w:t>Main Menu</w:t>
      </w:r>
    </w:p>
    <w:p w14:paraId="0C0C1D03" w14:textId="1C97C44D" w:rsidR="00AC3136" w:rsidRDefault="006032A9" w:rsidP="00AC31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Ctrl + R: </w:t>
      </w:r>
      <w:r>
        <w:rPr>
          <w:lang w:val="en-US"/>
        </w:rPr>
        <w:t>Run Scenario</w:t>
      </w:r>
      <w:r w:rsidR="00AC3136" w:rsidRPr="00AC3136">
        <w:rPr>
          <w:b/>
          <w:lang w:val="en-US"/>
        </w:rPr>
        <w:t xml:space="preserve"> </w:t>
      </w:r>
    </w:p>
    <w:p w14:paraId="54BC840B" w14:textId="055803B9" w:rsidR="0049614A" w:rsidRDefault="0049614A" w:rsidP="0049614A">
      <w:pPr>
        <w:spacing w:after="71" w:line="259" w:lineRule="auto"/>
        <w:ind w:left="0" w:right="0" w:firstLine="0"/>
      </w:pPr>
      <w:r>
        <w:rPr>
          <w:b/>
        </w:rPr>
        <w:t xml:space="preserve"> </w:t>
      </w:r>
    </w:p>
    <w:p w14:paraId="5AB80885" w14:textId="77777777" w:rsidR="00F6410E" w:rsidRDefault="00F6410E" w:rsidP="00F6410E">
      <w:pPr>
        <w:pStyle w:val="Heading1"/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lang w:val="en-US"/>
        </w:rPr>
      </w:pPr>
      <w:r>
        <w:rPr>
          <w:lang w:val="en-US"/>
        </w:rPr>
        <w:t>Troubleshooting</w:t>
      </w:r>
    </w:p>
    <w:p w14:paraId="612BB480" w14:textId="77777777" w:rsidR="00F6410E" w:rsidRDefault="00F6410E" w:rsidP="00F6410E">
      <w:pPr>
        <w:spacing w:line="360" w:lineRule="auto"/>
        <w:rPr>
          <w:lang w:val="en-US"/>
        </w:rPr>
      </w:pPr>
    </w:p>
    <w:p w14:paraId="64B878B3" w14:textId="1C3C28BB" w:rsidR="00F6410E" w:rsidRDefault="00F6410E" w:rsidP="0036488A">
      <w:r>
        <w:rPr>
          <w:lang w:val="en-US"/>
        </w:rPr>
        <w:t>The Authoring App is an intuitive program capable for anybody’s use, specifically for educators use. Despite this, there are discrep</w:t>
      </w:r>
      <w:r w:rsidR="0036488A">
        <w:rPr>
          <w:lang w:val="en-US"/>
        </w:rPr>
        <w:t xml:space="preserve">ancies that can be fixed easily. </w:t>
      </w:r>
      <w:r w:rsidR="0036488A">
        <w:t>For any other questions or concerns, please feel free to reach out for assistance.</w:t>
      </w:r>
    </w:p>
    <w:p w14:paraId="4AF34741" w14:textId="77777777" w:rsidR="0036488A" w:rsidRPr="0036488A" w:rsidRDefault="0036488A" w:rsidP="0036488A"/>
    <w:p w14:paraId="76C8360C" w14:textId="6EE27312" w:rsidR="0036488A" w:rsidRDefault="00F6410E" w:rsidP="0036488A">
      <w:pPr>
        <w:spacing w:line="360" w:lineRule="auto"/>
        <w:rPr>
          <w:lang w:val="en-US"/>
        </w:rPr>
      </w:pPr>
      <w:r>
        <w:rPr>
          <w:lang w:val="en-US"/>
        </w:rPr>
        <w:t>Here are some common errors or confusions answered: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6410E" w14:paraId="3286929C" w14:textId="77777777" w:rsidTr="00F641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91825" w14:textId="4806C293" w:rsidR="00F6410E" w:rsidRDefault="00F6410E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Question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02C1" w14:textId="4B4D7D35" w:rsidR="00F6410E" w:rsidRDefault="00F6410E">
            <w:pPr>
              <w:spacing w:after="0"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Solution</w:t>
            </w:r>
          </w:p>
        </w:tc>
      </w:tr>
      <w:tr w:rsidR="00F6410E" w14:paraId="021A5E02" w14:textId="77777777" w:rsidTr="00F641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451C" w14:textId="4668A2D5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Wy are the Hotkeys are non-responsive?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263A" w14:textId="7697303E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Please exit out of a text-field if you are not seeing any changes to the program (Inside or outside the application)</w:t>
            </w:r>
          </w:p>
        </w:tc>
      </w:tr>
      <w:tr w:rsidR="00F6410E" w14:paraId="0A7764F2" w14:textId="77777777" w:rsidTr="00F641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2B86" w14:textId="088CDF38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file, but no sound is being recorded. Why is that?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8163" w14:textId="446E721C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Ensure the microphone your desktop possesses is connected properly. Close Recording window and Authoring App and try again.</w:t>
            </w:r>
          </w:p>
        </w:tc>
      </w:tr>
      <w:tr w:rsidR="00F6410E" w14:paraId="66F18D7D" w14:textId="77777777" w:rsidTr="00F6410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85150" w14:textId="25C34B75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I am using a Windows device. Why does NVDA not recognize some text?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22C9" w14:textId="469B18C3" w:rsidR="00F6410E" w:rsidRDefault="00F6410E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NVDA may cause some issues with Authoring App since the user’s environment (32-bit or 64-bit) may vary. Please try the following solution.</w:t>
            </w:r>
          </w:p>
          <w:p w14:paraId="50159492" w14:textId="27220CD6" w:rsidR="00F6410E" w:rsidRPr="00F6410E" w:rsidRDefault="00F6410E" w:rsidP="00F6410E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right="0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 </w:t>
            </w:r>
          </w:p>
        </w:tc>
      </w:tr>
    </w:tbl>
    <w:p w14:paraId="4A800ADC" w14:textId="1CA35A77" w:rsidR="0049614A" w:rsidRDefault="0049614A"/>
    <w:p w14:paraId="55048295" w14:textId="77777777" w:rsidR="0036488A" w:rsidRDefault="0036488A"/>
    <w:p w14:paraId="2FB86FDE" w14:textId="77777777" w:rsidR="0036488A" w:rsidRDefault="0036488A" w:rsidP="0036488A">
      <w:pPr>
        <w:pStyle w:val="Heading1"/>
        <w:spacing w:line="360" w:lineRule="auto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lang w:val="en-US"/>
        </w:rPr>
      </w:pPr>
      <w:r>
        <w:rPr>
          <w:lang w:val="en-US"/>
        </w:rPr>
        <w:t>Contact Us</w:t>
      </w:r>
    </w:p>
    <w:p w14:paraId="29287DD1" w14:textId="2162E598" w:rsidR="0036488A" w:rsidRDefault="0036488A" w:rsidP="0036488A">
      <w:pPr>
        <w:spacing w:line="360" w:lineRule="auto"/>
        <w:ind w:left="0" w:firstLine="0"/>
      </w:pPr>
    </w:p>
    <w:p w14:paraId="116F8D46" w14:textId="581DA367" w:rsidR="0036488A" w:rsidRDefault="0036488A" w:rsidP="0036488A">
      <w:pPr>
        <w:spacing w:line="360" w:lineRule="auto"/>
        <w:jc w:val="center"/>
        <w:rPr>
          <w:lang w:val="en-US"/>
        </w:rPr>
      </w:pPr>
      <w:r>
        <w:rPr>
          <w:lang w:val="en-US"/>
        </w:rPr>
        <w:t>To contact the individual developers of the program:</w:t>
      </w:r>
    </w:p>
    <w:p w14:paraId="7F8B81CE" w14:textId="2C7C95E5" w:rsidR="0036488A" w:rsidRDefault="0036488A" w:rsidP="0036488A">
      <w:pPr>
        <w:spacing w:line="360" w:lineRule="auto"/>
        <w:jc w:val="center"/>
        <w:rPr>
          <w:lang w:val="en-US"/>
        </w:rPr>
      </w:pPr>
      <w:r>
        <w:rPr>
          <w:b/>
          <w:lang w:val="en-US"/>
        </w:rPr>
        <w:t>Risheed Malatombee</w:t>
      </w:r>
      <w:r>
        <w:rPr>
          <w:lang w:val="en-US"/>
        </w:rPr>
        <w:t xml:space="preserve"> | rasho95@my.yorku.ca</w:t>
      </w:r>
    </w:p>
    <w:p w14:paraId="25FFB1B3" w14:textId="58F616C1" w:rsidR="0036488A" w:rsidRDefault="0036488A" w:rsidP="0036488A">
      <w:pPr>
        <w:spacing w:line="360" w:lineRule="auto"/>
        <w:jc w:val="center"/>
        <w:rPr>
          <w:lang w:val="en-US"/>
        </w:rPr>
      </w:pPr>
      <w:r>
        <w:rPr>
          <w:b/>
          <w:lang w:val="en-US"/>
        </w:rPr>
        <w:t>Yoni Fihrer</w:t>
      </w:r>
      <w:r w:rsidR="0030540A">
        <w:rPr>
          <w:lang w:val="en-US"/>
        </w:rPr>
        <w:t xml:space="preserve">  </w:t>
      </w:r>
      <w:r>
        <w:rPr>
          <w:lang w:val="en-US"/>
        </w:rPr>
        <w:t xml:space="preserve"> | yoni@my.yorku.ca</w:t>
      </w:r>
    </w:p>
    <w:p w14:paraId="5D50EF3A" w14:textId="5D94238B" w:rsidR="0036488A" w:rsidRPr="0036488A" w:rsidRDefault="0036488A" w:rsidP="0036488A">
      <w:pPr>
        <w:spacing w:line="360" w:lineRule="auto"/>
        <w:jc w:val="center"/>
        <w:rPr>
          <w:lang w:val="en-US"/>
        </w:rPr>
      </w:pPr>
      <w:r>
        <w:rPr>
          <w:b/>
          <w:lang w:val="en-US"/>
        </w:rPr>
        <w:t>Daniel Santiguida</w:t>
      </w:r>
      <w:r w:rsidR="0030540A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| </w:t>
      </w:r>
      <w:r w:rsidRPr="0036488A">
        <w:rPr>
          <w:lang w:val="en-US"/>
        </w:rPr>
        <w:t>dsantaguida@my.yorku</w:t>
      </w:r>
      <w:r>
        <w:rPr>
          <w:lang w:val="en-US"/>
        </w:rPr>
        <w:t>.ca</w:t>
      </w:r>
    </w:p>
    <w:p w14:paraId="2CF7F36A" w14:textId="406A8B4F" w:rsidR="00CA3D7F" w:rsidRPr="0036488A" w:rsidRDefault="0036488A" w:rsidP="0036488A">
      <w:pPr>
        <w:spacing w:line="360" w:lineRule="auto"/>
        <w:jc w:val="center"/>
        <w:rPr>
          <w:lang w:val="en-US"/>
        </w:rPr>
      </w:pPr>
      <w:r>
        <w:rPr>
          <w:b/>
          <w:lang w:val="en-US"/>
        </w:rPr>
        <w:t xml:space="preserve">Steve Sohn </w:t>
      </w:r>
      <w:r>
        <w:rPr>
          <w:lang w:val="en-US"/>
        </w:rPr>
        <w:t>| stevsohn@my.yorku.ca</w:t>
      </w:r>
    </w:p>
    <w:sectPr w:rsidR="00CA3D7F" w:rsidRPr="003648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49F6"/>
    <w:multiLevelType w:val="hybridMultilevel"/>
    <w:tmpl w:val="9B7C5B00"/>
    <w:lvl w:ilvl="0" w:tplc="763C5696">
      <w:start w:val="1"/>
      <w:numFmt w:val="decimal"/>
      <w:lvlText w:val="%1.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EA4">
      <w:start w:val="1"/>
      <w:numFmt w:val="bullet"/>
      <w:lvlText w:val="o"/>
      <w:lvlJc w:val="left"/>
      <w:pPr>
        <w:ind w:left="1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580604">
      <w:start w:val="1"/>
      <w:numFmt w:val="bullet"/>
      <w:lvlText w:val="▪"/>
      <w:lvlJc w:val="left"/>
      <w:pPr>
        <w:ind w:left="1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0CF894">
      <w:start w:val="1"/>
      <w:numFmt w:val="bullet"/>
      <w:lvlText w:val="•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487F68">
      <w:start w:val="1"/>
      <w:numFmt w:val="bullet"/>
      <w:lvlText w:val="o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3C4A64">
      <w:start w:val="1"/>
      <w:numFmt w:val="bullet"/>
      <w:lvlText w:val="▪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706E90">
      <w:start w:val="1"/>
      <w:numFmt w:val="bullet"/>
      <w:lvlText w:val="•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384892">
      <w:start w:val="1"/>
      <w:numFmt w:val="bullet"/>
      <w:lvlText w:val="o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0EE310">
      <w:start w:val="1"/>
      <w:numFmt w:val="bullet"/>
      <w:lvlText w:val="▪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33B31"/>
    <w:multiLevelType w:val="hybridMultilevel"/>
    <w:tmpl w:val="1DE64150"/>
    <w:lvl w:ilvl="0" w:tplc="ED7A0656">
      <w:start w:val="1"/>
      <w:numFmt w:val="bullet"/>
      <w:lvlText w:val="-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2C93B2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4CA42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BA9B1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3EE65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2A786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B6261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6032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4E875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2B6244"/>
    <w:multiLevelType w:val="hybridMultilevel"/>
    <w:tmpl w:val="0B004B26"/>
    <w:lvl w:ilvl="0" w:tplc="F05A59CA">
      <w:start w:val="3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4A"/>
    <w:rsid w:val="0004446C"/>
    <w:rsid w:val="000C6AE9"/>
    <w:rsid w:val="0030540A"/>
    <w:rsid w:val="003622BF"/>
    <w:rsid w:val="0036488A"/>
    <w:rsid w:val="003A7511"/>
    <w:rsid w:val="0049614A"/>
    <w:rsid w:val="004C3466"/>
    <w:rsid w:val="00600685"/>
    <w:rsid w:val="006032A9"/>
    <w:rsid w:val="006278BC"/>
    <w:rsid w:val="008A4068"/>
    <w:rsid w:val="008A4B09"/>
    <w:rsid w:val="009968CA"/>
    <w:rsid w:val="009B74B4"/>
    <w:rsid w:val="00AC3136"/>
    <w:rsid w:val="00C176B9"/>
    <w:rsid w:val="00CA3D7F"/>
    <w:rsid w:val="00E724ED"/>
    <w:rsid w:val="00F6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CB65"/>
  <w15:chartTrackingRefBased/>
  <w15:docId w15:val="{252B21D2-D9E2-4BCE-9172-D00CBD9D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4A"/>
    <w:pPr>
      <w:spacing w:after="5" w:line="250" w:lineRule="auto"/>
      <w:ind w:left="24" w:right="4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49614A"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4A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0444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4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4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F6410E"/>
    <w:pPr>
      <w:spacing w:after="0" w:line="240" w:lineRule="auto"/>
    </w:pPr>
    <w:rPr>
      <w:rFonts w:eastAsiaTheme="minorHAnsi"/>
      <w:lang w:val="x-none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Santaguida/EECS2311-%20%20%20%20%20Group17/releases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RM</dc:creator>
  <cp:keywords/>
  <dc:description/>
  <cp:lastModifiedBy>Rish RM</cp:lastModifiedBy>
  <cp:revision>11</cp:revision>
  <dcterms:created xsi:type="dcterms:W3CDTF">2018-11-26T05:21:00Z</dcterms:created>
  <dcterms:modified xsi:type="dcterms:W3CDTF">2018-11-27T16:50:00Z</dcterms:modified>
</cp:coreProperties>
</file>