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652479" w:rsidRDefault="00652479" w:rsidP="00652479">
      <w:pPr>
        <w:spacing w:after="0"/>
        <w:jc w:val="both"/>
        <w:rPr>
          <w:rFonts w:ascii="Lato" w:hAnsi="Lato"/>
          <w:color w:val="B75E26"/>
          <w:sz w:val="52"/>
          <w:lang w:val="es-ES"/>
        </w:rPr>
      </w:pPr>
      <w:r w:rsidRPr="00652479">
        <w:rPr>
          <w:rFonts w:ascii="Lato" w:hAnsi="Lato"/>
          <w:color w:val="B75E26"/>
          <w:sz w:val="52"/>
          <w:lang w:val="es-ES"/>
        </w:rPr>
        <w:t>DOMINIOS DE DESEMPEÑO DEL PROYECTO</w:t>
      </w:r>
    </w:p>
    <w:p w:rsidR="00CC451E" w:rsidRPr="003C3693" w:rsidRDefault="00CC451E" w:rsidP="00652479">
      <w:pPr>
        <w:spacing w:after="0"/>
        <w:jc w:val="both"/>
        <w:rPr>
          <w:rFonts w:ascii="Lato" w:hAnsi="Lato"/>
          <w:color w:val="B75E26"/>
          <w:sz w:val="40"/>
          <w:lang w:val="es-ES"/>
          <w14:textFill>
            <w14:solidFill>
              <w14:srgbClr w14:val="B75E26">
                <w14:lumMod w14:val="65000"/>
                <w14:lumOff w14:val="35000"/>
              </w14:srgbClr>
            </w14:solidFill>
          </w14:textFill>
        </w:rPr>
      </w:pPr>
      <w:r w:rsidRPr="003C3693">
        <w:rPr>
          <w:rFonts w:ascii="Lato" w:hAnsi="Lato"/>
          <w:color w:val="B75E26"/>
          <w:sz w:val="40"/>
          <w:lang w:val="es-ES"/>
        </w:rPr>
        <w:t>Actividad de transferencia</w:t>
      </w:r>
    </w:p>
    <w:p w:rsidR="00F471BD" w:rsidRDefault="00F471BD" w:rsidP="00652479">
      <w:pPr>
        <w:jc w:val="both"/>
      </w:pPr>
    </w:p>
    <w:p w:rsidR="00652479" w:rsidRPr="00652479" w:rsidRDefault="00652479" w:rsidP="00652479">
      <w:pPr>
        <w:jc w:val="both"/>
        <w:rPr>
          <w:rFonts w:ascii="Lato" w:hAnsi="Lato"/>
          <w:color w:val="404040" w:themeColor="text1" w:themeTint="BF"/>
          <w:sz w:val="24"/>
          <w:lang w:val="es-ES"/>
        </w:rPr>
      </w:pPr>
      <w:r w:rsidRPr="00652479">
        <w:rPr>
          <w:rFonts w:ascii="Lato" w:hAnsi="Lato"/>
          <w:color w:val="404040" w:themeColor="text1" w:themeTint="BF"/>
          <w:sz w:val="24"/>
          <w:lang w:val="es-ES"/>
        </w:rPr>
        <w:t>Vamos a poner en práctica todo lo aprendido hasta ahora sobre los Dominios de Desempeño y sus Modelos, Métodos y Artefactos. Para ello, pensemos en el siguiente caso:</w:t>
      </w:r>
    </w:p>
    <w:p w:rsidR="00652479" w:rsidRPr="00652479" w:rsidRDefault="00652479" w:rsidP="00652479">
      <w:pPr>
        <w:jc w:val="both"/>
        <w:rPr>
          <w:rFonts w:ascii="Lato" w:hAnsi="Lato"/>
          <w:color w:val="404040" w:themeColor="text1" w:themeTint="BF"/>
          <w:sz w:val="24"/>
          <w:lang w:val="es-ES"/>
        </w:rPr>
      </w:pPr>
      <w:r>
        <w:rPr>
          <w:rFonts w:ascii="Lato" w:hAnsi="Lato"/>
          <w:color w:val="404040" w:themeColor="text1" w:themeTint="BF"/>
          <w:sz w:val="24"/>
          <w:lang w:val="es-ES"/>
        </w:rPr>
        <w:t>Has sido</w:t>
      </w:r>
      <w:r w:rsidRPr="00652479">
        <w:rPr>
          <w:rFonts w:ascii="Lato" w:hAnsi="Lato"/>
          <w:color w:val="404040" w:themeColor="text1" w:themeTint="BF"/>
          <w:sz w:val="24"/>
          <w:lang w:val="es-ES"/>
        </w:rPr>
        <w:t xml:space="preserve"> contratado por </w:t>
      </w:r>
      <w:r w:rsidRPr="00652479">
        <w:rPr>
          <w:rFonts w:ascii="Lato" w:hAnsi="Lato"/>
          <w:i/>
          <w:iCs/>
          <w:color w:val="404040" w:themeColor="text1" w:themeTint="BF"/>
          <w:sz w:val="24"/>
          <w:lang w:val="es-ES"/>
        </w:rPr>
        <w:t>Aceros Steel S.A.</w:t>
      </w:r>
      <w:r w:rsidRPr="00652479">
        <w:rPr>
          <w:rFonts w:ascii="Lato" w:hAnsi="Lato"/>
          <w:color w:val="404040" w:themeColor="text1" w:themeTint="BF"/>
          <w:sz w:val="24"/>
          <w:lang w:val="es-ES"/>
        </w:rPr>
        <w:t xml:space="preserve"> Es una empresa mediana que se dedica, como su nombre lo indica, a la fabricación de acero y que lo comercializa en distintos formatos, como tubos estructurales, perfiles, bobinados, etc.</w:t>
      </w:r>
    </w:p>
    <w:p w:rsidR="00652479" w:rsidRPr="00652479" w:rsidRDefault="00652479" w:rsidP="00652479">
      <w:pPr>
        <w:jc w:val="both"/>
        <w:rPr>
          <w:rFonts w:ascii="Lato" w:hAnsi="Lato"/>
          <w:color w:val="404040" w:themeColor="text1" w:themeTint="BF"/>
          <w:sz w:val="24"/>
          <w:lang w:val="es-ES"/>
        </w:rPr>
      </w:pPr>
      <w:r w:rsidRPr="00652479">
        <w:rPr>
          <w:rFonts w:ascii="Lato" w:hAnsi="Lato"/>
          <w:color w:val="404040" w:themeColor="text1" w:themeTint="BF"/>
          <w:sz w:val="24"/>
          <w:lang w:val="es-ES"/>
        </w:rPr>
        <w:t>La empresa está arrancando un programa de transformación digital de sus operaciones, agregando robotizaciones de equipos, desarrollos de nuevas plataformas, automatización de procesos, etc.</w:t>
      </w:r>
    </w:p>
    <w:p w:rsidR="00652479" w:rsidRPr="00652479" w:rsidRDefault="00652479" w:rsidP="00652479">
      <w:pPr>
        <w:jc w:val="both"/>
        <w:rPr>
          <w:rFonts w:ascii="Lato" w:hAnsi="Lato"/>
          <w:color w:val="404040" w:themeColor="text1" w:themeTint="BF"/>
          <w:sz w:val="24"/>
          <w:lang w:val="es-ES"/>
        </w:rPr>
      </w:pPr>
      <w:r w:rsidRPr="00652479">
        <w:rPr>
          <w:rFonts w:ascii="Lato" w:hAnsi="Lato"/>
          <w:color w:val="404040" w:themeColor="text1" w:themeTint="BF"/>
          <w:sz w:val="24"/>
          <w:lang w:val="es-ES"/>
        </w:rPr>
        <w:t xml:space="preserve">Cada nueva iniciativa dentro del porfolio de transformación digital deberá ser tratada como un proyecto y el conjunto de ellos es lo que se ha denominado </w:t>
      </w:r>
      <w:r w:rsidRPr="00652479">
        <w:rPr>
          <w:rFonts w:ascii="Lato" w:hAnsi="Lato"/>
          <w:i/>
          <w:iCs/>
          <w:color w:val="404040" w:themeColor="text1" w:themeTint="BF"/>
          <w:sz w:val="24"/>
          <w:lang w:val="es-ES"/>
        </w:rPr>
        <w:t>Programa de Transformación Digital</w:t>
      </w:r>
      <w:r w:rsidRPr="00652479">
        <w:rPr>
          <w:rFonts w:ascii="Lato" w:hAnsi="Lato"/>
          <w:color w:val="404040" w:themeColor="text1" w:themeTint="BF"/>
          <w:sz w:val="24"/>
          <w:lang w:val="es-ES"/>
        </w:rPr>
        <w:t>.</w:t>
      </w:r>
    </w:p>
    <w:p w:rsidR="00652479" w:rsidRPr="00652479" w:rsidRDefault="00652479" w:rsidP="00652479">
      <w:pPr>
        <w:jc w:val="both"/>
        <w:rPr>
          <w:rFonts w:ascii="Lato" w:hAnsi="Lato"/>
          <w:color w:val="404040" w:themeColor="text1" w:themeTint="BF"/>
          <w:sz w:val="24"/>
          <w:lang w:val="es-ES"/>
        </w:rPr>
      </w:pPr>
      <w:r w:rsidRPr="00652479">
        <w:rPr>
          <w:rFonts w:ascii="Lato" w:hAnsi="Lato"/>
          <w:color w:val="404040" w:themeColor="text1" w:themeTint="BF"/>
          <w:sz w:val="24"/>
          <w:lang w:val="es-ES"/>
        </w:rPr>
        <w:t xml:space="preserve">Tu rol en la organización será el de </w:t>
      </w:r>
      <w:proofErr w:type="spellStart"/>
      <w:r w:rsidRPr="00652479">
        <w:rPr>
          <w:rFonts w:ascii="Lato" w:hAnsi="Lato"/>
          <w:color w:val="404040" w:themeColor="text1" w:themeTint="BF"/>
          <w:sz w:val="24"/>
          <w:lang w:val="es-ES"/>
        </w:rPr>
        <w:t>gerenciar</w:t>
      </w:r>
      <w:proofErr w:type="spellEnd"/>
      <w:r w:rsidRPr="00652479">
        <w:rPr>
          <w:rFonts w:ascii="Lato" w:hAnsi="Lato"/>
          <w:color w:val="404040" w:themeColor="text1" w:themeTint="BF"/>
          <w:sz w:val="24"/>
          <w:lang w:val="es-ES"/>
        </w:rPr>
        <w:t xml:space="preserve"> este programa que será, a la vez, la iniciativa estratégica más importante de los siguientes dos años.</w:t>
      </w:r>
    </w:p>
    <w:p w:rsidR="00652479" w:rsidRPr="00652479" w:rsidRDefault="00652479" w:rsidP="00652479">
      <w:pPr>
        <w:jc w:val="both"/>
        <w:rPr>
          <w:rFonts w:ascii="Lato" w:hAnsi="Lato"/>
          <w:color w:val="404040" w:themeColor="text1" w:themeTint="BF"/>
          <w:sz w:val="24"/>
          <w:lang w:val="es-ES"/>
        </w:rPr>
      </w:pPr>
      <w:r w:rsidRPr="00652479">
        <w:rPr>
          <w:rFonts w:ascii="Lato" w:hAnsi="Lato"/>
          <w:color w:val="404040" w:themeColor="text1" w:themeTint="BF"/>
          <w:sz w:val="24"/>
          <w:lang w:val="es-ES"/>
        </w:rPr>
        <w:t>Una de las primeras cosas que se te solicitan es que encuentres la expresión mínima viable de una metodología para gestionar los proyectos del programa. Todos los proyectos de reingeniería de procesos serán llevados a cabo de manera tradicional (en cascada), mientras los de desarrollos serán adaptativos (ágiles).</w:t>
      </w:r>
    </w:p>
    <w:p w:rsidR="004E0CC9" w:rsidRDefault="004E0CC9" w:rsidP="00652479">
      <w:pPr>
        <w:jc w:val="both"/>
        <w:rPr>
          <w:rFonts w:ascii="Lato" w:hAnsi="Lato"/>
          <w:color w:val="404040" w:themeColor="text1" w:themeTint="BF"/>
          <w:sz w:val="24"/>
          <w:lang w:val="es-ES"/>
        </w:rPr>
      </w:pPr>
    </w:p>
    <w:p w:rsidR="00652479" w:rsidRDefault="00652479" w:rsidP="00652479">
      <w:pPr>
        <w:jc w:val="both"/>
        <w:rPr>
          <w:rFonts w:ascii="Lato" w:hAnsi="Lato"/>
          <w:color w:val="404040" w:themeColor="text1" w:themeTint="BF"/>
          <w:sz w:val="24"/>
          <w:lang w:val="es-ES"/>
        </w:rPr>
      </w:pPr>
      <w:r w:rsidRPr="00652479">
        <w:rPr>
          <w:rFonts w:ascii="Lato" w:hAnsi="Lato"/>
          <w:color w:val="404040" w:themeColor="text1" w:themeTint="BF"/>
          <w:sz w:val="24"/>
          <w:lang w:val="es-ES"/>
        </w:rPr>
        <w:t>Para esto te pedimos el desarrollo de los siguientes puntos:</w:t>
      </w:r>
    </w:p>
    <w:p w:rsidR="004E0CC9" w:rsidRPr="00652479" w:rsidRDefault="004E0CC9" w:rsidP="00652479">
      <w:pPr>
        <w:jc w:val="both"/>
        <w:rPr>
          <w:rFonts w:ascii="Lato" w:hAnsi="Lato"/>
          <w:color w:val="404040" w:themeColor="text1" w:themeTint="BF"/>
          <w:sz w:val="24"/>
          <w:lang w:val="es-ES"/>
        </w:rPr>
      </w:pPr>
    </w:p>
    <w:p w:rsidR="00652479" w:rsidRDefault="00652479" w:rsidP="004E0CC9">
      <w:pPr>
        <w:numPr>
          <w:ilvl w:val="0"/>
          <w:numId w:val="11"/>
        </w:numPr>
        <w:jc w:val="both"/>
        <w:rPr>
          <w:rFonts w:ascii="Lato" w:hAnsi="Lato"/>
          <w:color w:val="404040" w:themeColor="text1" w:themeTint="BF"/>
          <w:sz w:val="24"/>
          <w:lang w:val="es-ES"/>
        </w:rPr>
      </w:pPr>
      <w:r w:rsidRPr="00652479">
        <w:rPr>
          <w:rFonts w:ascii="Lato" w:hAnsi="Lato"/>
          <w:color w:val="404040" w:themeColor="text1" w:themeTint="BF"/>
          <w:sz w:val="24"/>
          <w:lang w:val="es-ES"/>
        </w:rPr>
        <w:t>Elabora una tabla indicando qué elementos indispensables</w:t>
      </w:r>
      <w:r w:rsidR="00512CC1">
        <w:rPr>
          <w:rFonts w:ascii="Lato" w:hAnsi="Lato"/>
          <w:color w:val="404040" w:themeColor="text1" w:themeTint="BF"/>
          <w:sz w:val="24"/>
          <w:lang w:val="es-ES"/>
        </w:rPr>
        <w:t xml:space="preserve"> (Modelos</w:t>
      </w:r>
      <w:r w:rsidR="004E0CC9">
        <w:rPr>
          <w:rStyle w:val="Refdenotaalpie"/>
          <w:rFonts w:ascii="Lato" w:hAnsi="Lato"/>
          <w:color w:val="404040" w:themeColor="text1" w:themeTint="BF"/>
          <w:sz w:val="24"/>
          <w:lang w:val="es-ES"/>
        </w:rPr>
        <w:footnoteReference w:id="1"/>
      </w:r>
      <w:r w:rsidR="00512CC1">
        <w:rPr>
          <w:rFonts w:ascii="Lato" w:hAnsi="Lato"/>
          <w:color w:val="404040" w:themeColor="text1" w:themeTint="BF"/>
          <w:sz w:val="24"/>
          <w:lang w:val="es-ES"/>
        </w:rPr>
        <w:t xml:space="preserve">, </w:t>
      </w:r>
      <w:r w:rsidR="004E0CC9">
        <w:rPr>
          <w:rFonts w:ascii="Lato" w:hAnsi="Lato"/>
          <w:color w:val="404040" w:themeColor="text1" w:themeTint="BF"/>
          <w:sz w:val="24"/>
          <w:lang w:val="es-ES"/>
        </w:rPr>
        <w:t>Métodos</w:t>
      </w:r>
      <w:r w:rsidR="004E0CC9">
        <w:rPr>
          <w:rStyle w:val="Refdenotaalpie"/>
          <w:rFonts w:ascii="Lato" w:hAnsi="Lato"/>
          <w:color w:val="404040" w:themeColor="text1" w:themeTint="BF"/>
          <w:sz w:val="24"/>
          <w:lang w:val="es-ES"/>
        </w:rPr>
        <w:footnoteReference w:id="2"/>
      </w:r>
      <w:r w:rsidR="004E0CC9">
        <w:rPr>
          <w:rFonts w:ascii="Lato" w:hAnsi="Lato"/>
          <w:color w:val="404040" w:themeColor="text1" w:themeTint="BF"/>
          <w:sz w:val="24"/>
          <w:lang w:val="es-ES"/>
        </w:rPr>
        <w:t xml:space="preserve"> y Artefactos</w:t>
      </w:r>
      <w:r w:rsidR="004E0CC9">
        <w:rPr>
          <w:rStyle w:val="Refdenotaalpie"/>
          <w:rFonts w:ascii="Lato" w:hAnsi="Lato"/>
          <w:color w:val="404040" w:themeColor="text1" w:themeTint="BF"/>
          <w:sz w:val="24"/>
          <w:lang w:val="es-ES"/>
        </w:rPr>
        <w:footnoteReference w:id="3"/>
      </w:r>
      <w:r w:rsidR="00512CC1" w:rsidRPr="00512CC1">
        <w:rPr>
          <w:rFonts w:ascii="Lato" w:hAnsi="Lato"/>
          <w:color w:val="404040" w:themeColor="text1" w:themeTint="BF"/>
          <w:sz w:val="24"/>
          <w:lang w:val="es-ES"/>
        </w:rPr>
        <w:t>)</w:t>
      </w:r>
      <w:r w:rsidRPr="00512CC1">
        <w:rPr>
          <w:rFonts w:ascii="Lato" w:hAnsi="Lato"/>
          <w:color w:val="404040" w:themeColor="text1" w:themeTint="BF"/>
          <w:sz w:val="24"/>
          <w:lang w:val="es-ES"/>
        </w:rPr>
        <w:t xml:space="preserve"> </w:t>
      </w:r>
      <w:r w:rsidR="004E0CC9" w:rsidRPr="004E0CC9">
        <w:rPr>
          <w:rFonts w:ascii="Lato" w:hAnsi="Lato"/>
          <w:color w:val="404040" w:themeColor="text1" w:themeTint="BF"/>
          <w:sz w:val="24"/>
          <w:lang w:val="es-ES"/>
        </w:rPr>
        <w:t>deberías tener en cuenta por cada Dominio de</w:t>
      </w:r>
      <w:r w:rsidR="004E0CC9">
        <w:rPr>
          <w:rFonts w:ascii="Lato" w:hAnsi="Lato"/>
          <w:color w:val="404040" w:themeColor="text1" w:themeTint="BF"/>
          <w:sz w:val="24"/>
          <w:lang w:val="es-ES"/>
        </w:rPr>
        <w:t xml:space="preserve"> </w:t>
      </w:r>
      <w:r w:rsidR="004E0CC9" w:rsidRPr="004E0CC9">
        <w:rPr>
          <w:rFonts w:ascii="Lato" w:hAnsi="Lato"/>
          <w:color w:val="404040" w:themeColor="text1" w:themeTint="BF"/>
          <w:sz w:val="24"/>
          <w:lang w:val="es-ES"/>
        </w:rPr>
        <w:t>desempeño a la hora de pensar una metodología que permita llevar</w:t>
      </w:r>
      <w:r w:rsidR="004E0CC9">
        <w:rPr>
          <w:rFonts w:ascii="Lato" w:hAnsi="Lato"/>
          <w:color w:val="404040" w:themeColor="text1" w:themeTint="BF"/>
          <w:sz w:val="24"/>
          <w:lang w:val="es-ES"/>
        </w:rPr>
        <w:t xml:space="preserve"> </w:t>
      </w:r>
      <w:r w:rsidR="004E0CC9" w:rsidRPr="004E0CC9">
        <w:rPr>
          <w:rFonts w:ascii="Lato" w:hAnsi="Lato"/>
          <w:color w:val="404040" w:themeColor="text1" w:themeTint="BF"/>
          <w:sz w:val="24"/>
          <w:lang w:val="es-ES"/>
        </w:rPr>
        <w:t>adelante diferentes marcos de gestión de proyectos (tradicionales,</w:t>
      </w:r>
      <w:r w:rsidR="004E0CC9">
        <w:rPr>
          <w:rFonts w:ascii="Lato" w:hAnsi="Lato"/>
          <w:color w:val="404040" w:themeColor="text1" w:themeTint="BF"/>
          <w:sz w:val="24"/>
          <w:lang w:val="es-ES"/>
        </w:rPr>
        <w:t xml:space="preserve"> </w:t>
      </w:r>
      <w:r w:rsidR="004E0CC9" w:rsidRPr="004E0CC9">
        <w:rPr>
          <w:rFonts w:ascii="Lato" w:hAnsi="Lato"/>
          <w:color w:val="404040" w:themeColor="text1" w:themeTint="BF"/>
          <w:sz w:val="24"/>
          <w:lang w:val="es-ES"/>
        </w:rPr>
        <w:t>adaptativos o híbridos). Justifica tu respuesta</w:t>
      </w:r>
      <w:r w:rsidR="004E0CC9">
        <w:rPr>
          <w:rFonts w:ascii="Lato" w:hAnsi="Lato"/>
          <w:color w:val="404040" w:themeColor="text1" w:themeTint="BF"/>
          <w:sz w:val="24"/>
          <w:lang w:val="es-ES"/>
        </w:rPr>
        <w:t>.</w:t>
      </w:r>
    </w:p>
    <w:p w:rsidR="004E0CC9" w:rsidRDefault="004E0CC9" w:rsidP="004E0CC9">
      <w:pPr>
        <w:jc w:val="both"/>
        <w:rPr>
          <w:rFonts w:ascii="Lato" w:hAnsi="Lato"/>
          <w:color w:val="404040" w:themeColor="text1" w:themeTint="BF"/>
          <w:sz w:val="24"/>
          <w:lang w:val="es-ES"/>
        </w:rPr>
      </w:pPr>
    </w:p>
    <w:p w:rsidR="004E0CC9" w:rsidRDefault="004E0CC9" w:rsidP="004E0CC9">
      <w:pPr>
        <w:jc w:val="both"/>
        <w:rPr>
          <w:rFonts w:ascii="Lato" w:hAnsi="Lato"/>
          <w:color w:val="404040" w:themeColor="text1" w:themeTint="BF"/>
          <w:sz w:val="24"/>
          <w:lang w:val="es-ES"/>
        </w:rPr>
      </w:pPr>
    </w:p>
    <w:tbl>
      <w:tblPr>
        <w:tblStyle w:val="Tabladecuadrcula1clara"/>
        <w:tblW w:w="0" w:type="auto"/>
        <w:jc w:val="center"/>
        <w:tblLook w:val="04A0" w:firstRow="1" w:lastRow="0" w:firstColumn="1" w:lastColumn="0" w:noHBand="0" w:noVBand="1"/>
      </w:tblPr>
      <w:tblGrid>
        <w:gridCol w:w="2547"/>
        <w:gridCol w:w="5947"/>
      </w:tblGrid>
      <w:tr w:rsidR="004E0CC9" w:rsidRPr="004E0CC9" w:rsidTr="00DB3E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0CC9" w:rsidRPr="004E0CC9" w:rsidRDefault="004E0CC9" w:rsidP="004E0CC9">
            <w:pPr>
              <w:spacing w:after="160" w:line="259" w:lineRule="auto"/>
              <w:jc w:val="both"/>
              <w:rPr>
                <w:rFonts w:ascii="Lato" w:hAnsi="Lato"/>
                <w:color w:val="404040" w:themeColor="text1" w:themeTint="BF"/>
                <w:sz w:val="24"/>
                <w:lang w:val="es-ES"/>
              </w:rPr>
            </w:pPr>
            <w:r w:rsidRPr="004E0CC9">
              <w:rPr>
                <w:rFonts w:ascii="Lato" w:hAnsi="Lato"/>
                <w:color w:val="404040" w:themeColor="text1" w:themeTint="BF"/>
                <w:sz w:val="24"/>
                <w:lang w:val="es-ES"/>
              </w:rPr>
              <w:t>Dominio de desempeño …</w:t>
            </w:r>
          </w:p>
        </w:tc>
        <w:tc>
          <w:tcPr>
            <w:tcW w:w="5947" w:type="dxa"/>
            <w:vAlign w:val="center"/>
          </w:tcPr>
          <w:p w:rsidR="004E0CC9" w:rsidRPr="004E0CC9" w:rsidRDefault="004E0CC9" w:rsidP="004E0CC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Lato" w:hAnsi="Lato"/>
                <w:color w:val="404040" w:themeColor="text1" w:themeTint="BF"/>
                <w:sz w:val="24"/>
                <w:lang w:val="es-ES"/>
              </w:rPr>
            </w:pPr>
            <w:r w:rsidRPr="004E0CC9">
              <w:rPr>
                <w:rFonts w:ascii="Lato" w:hAnsi="Lato"/>
                <w:color w:val="404040" w:themeColor="text1" w:themeTint="BF"/>
                <w:sz w:val="24"/>
                <w:lang w:val="es-ES"/>
              </w:rPr>
              <w:t>Elementos indispensables (Modelo, Métodos y Artefactos) para tener en cuenta a la hora de pensar una metodología que permita llevar adelante diferentes marcos de gestión de proyectos (tradicionales, adaptativos o híbridos).</w:t>
            </w:r>
          </w:p>
        </w:tc>
      </w:tr>
      <w:tr w:rsidR="004E0CC9" w:rsidRPr="004E0CC9" w:rsidTr="00DB3E6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0CC9" w:rsidRPr="004E0CC9" w:rsidRDefault="004E0CC9" w:rsidP="004E0CC9">
            <w:pPr>
              <w:spacing w:after="160" w:line="259" w:lineRule="auto"/>
              <w:jc w:val="both"/>
              <w:rPr>
                <w:rFonts w:ascii="Lato" w:hAnsi="Lato"/>
                <w:color w:val="404040" w:themeColor="text1" w:themeTint="BF"/>
                <w:sz w:val="24"/>
                <w:lang w:val="es-ES"/>
              </w:rPr>
            </w:pPr>
            <w:r w:rsidRPr="004E0CC9">
              <w:rPr>
                <w:rFonts w:ascii="Lato" w:hAnsi="Lato"/>
                <w:color w:val="404040" w:themeColor="text1" w:themeTint="BF"/>
                <w:sz w:val="24"/>
                <w:lang w:val="es-ES"/>
              </w:rPr>
              <w:t>… de los interesados</w:t>
            </w:r>
          </w:p>
        </w:tc>
        <w:tc>
          <w:tcPr>
            <w:tcW w:w="5947" w:type="dxa"/>
            <w:vAlign w:val="center"/>
          </w:tcPr>
          <w:p w:rsidR="004E0CC9" w:rsidRPr="004E0CC9" w:rsidRDefault="004E0CC9" w:rsidP="004E0C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Lato" w:hAnsi="Lato"/>
                <w:color w:val="404040" w:themeColor="text1" w:themeTint="BF"/>
                <w:sz w:val="24"/>
                <w:lang w:val="es-ES"/>
              </w:rPr>
            </w:pPr>
          </w:p>
        </w:tc>
      </w:tr>
      <w:tr w:rsidR="004E0CC9" w:rsidRPr="004E0CC9" w:rsidTr="00DB3E6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0CC9" w:rsidRPr="004E0CC9" w:rsidRDefault="004E0CC9" w:rsidP="004E0CC9">
            <w:pPr>
              <w:spacing w:after="160" w:line="259" w:lineRule="auto"/>
              <w:jc w:val="both"/>
              <w:rPr>
                <w:rFonts w:ascii="Lato" w:hAnsi="Lato"/>
                <w:color w:val="404040" w:themeColor="text1" w:themeTint="BF"/>
                <w:sz w:val="24"/>
                <w:lang w:val="es-ES"/>
              </w:rPr>
            </w:pPr>
            <w:r w:rsidRPr="004E0CC9">
              <w:rPr>
                <w:rFonts w:ascii="Lato" w:hAnsi="Lato"/>
                <w:color w:val="404040" w:themeColor="text1" w:themeTint="BF"/>
                <w:sz w:val="24"/>
                <w:lang w:val="es-ES"/>
              </w:rPr>
              <w:t>… del equipo</w:t>
            </w:r>
          </w:p>
        </w:tc>
        <w:tc>
          <w:tcPr>
            <w:tcW w:w="5947" w:type="dxa"/>
            <w:vAlign w:val="center"/>
          </w:tcPr>
          <w:p w:rsidR="004E0CC9" w:rsidRPr="004E0CC9" w:rsidRDefault="004E0CC9" w:rsidP="004E0C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Lato" w:hAnsi="Lato"/>
                <w:color w:val="404040" w:themeColor="text1" w:themeTint="BF"/>
                <w:sz w:val="24"/>
                <w:lang w:val="es-ES"/>
              </w:rPr>
            </w:pPr>
          </w:p>
        </w:tc>
      </w:tr>
      <w:tr w:rsidR="004E0CC9" w:rsidRPr="004E0CC9" w:rsidTr="00DB3E6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0CC9" w:rsidRPr="004E0CC9" w:rsidRDefault="004E0CC9" w:rsidP="004E0CC9">
            <w:pPr>
              <w:spacing w:after="160" w:line="259" w:lineRule="auto"/>
              <w:jc w:val="both"/>
              <w:rPr>
                <w:rFonts w:ascii="Lato" w:hAnsi="Lato"/>
                <w:color w:val="404040" w:themeColor="text1" w:themeTint="BF"/>
                <w:sz w:val="24"/>
                <w:lang w:val="es-ES"/>
              </w:rPr>
            </w:pPr>
            <w:r w:rsidRPr="004E0CC9">
              <w:rPr>
                <w:rFonts w:ascii="Lato" w:hAnsi="Lato"/>
                <w:color w:val="404040" w:themeColor="text1" w:themeTint="BF"/>
                <w:sz w:val="24"/>
                <w:lang w:val="es-ES"/>
              </w:rPr>
              <w:t>… del enfoque de desarrollo y del ciclo de vida</w:t>
            </w:r>
          </w:p>
        </w:tc>
        <w:tc>
          <w:tcPr>
            <w:tcW w:w="5947" w:type="dxa"/>
            <w:vAlign w:val="center"/>
          </w:tcPr>
          <w:p w:rsidR="004E0CC9" w:rsidRPr="004E0CC9" w:rsidRDefault="004E0CC9" w:rsidP="004E0C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Lato" w:hAnsi="Lato"/>
                <w:color w:val="404040" w:themeColor="text1" w:themeTint="BF"/>
                <w:sz w:val="24"/>
                <w:lang w:val="es-ES"/>
              </w:rPr>
            </w:pPr>
          </w:p>
        </w:tc>
      </w:tr>
      <w:tr w:rsidR="004E0CC9" w:rsidRPr="004E0CC9" w:rsidTr="00DB3E6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0CC9" w:rsidRPr="004E0CC9" w:rsidRDefault="004E0CC9" w:rsidP="004E0CC9">
            <w:pPr>
              <w:spacing w:after="160" w:line="259" w:lineRule="auto"/>
              <w:jc w:val="both"/>
              <w:rPr>
                <w:rFonts w:ascii="Lato" w:hAnsi="Lato"/>
                <w:color w:val="404040" w:themeColor="text1" w:themeTint="BF"/>
                <w:sz w:val="24"/>
                <w:lang w:val="es-ES"/>
              </w:rPr>
            </w:pPr>
            <w:r w:rsidRPr="004E0CC9">
              <w:rPr>
                <w:rFonts w:ascii="Lato" w:hAnsi="Lato"/>
                <w:color w:val="404040" w:themeColor="text1" w:themeTint="BF"/>
                <w:sz w:val="24"/>
                <w:lang w:val="es-ES"/>
              </w:rPr>
              <w:t>… de la planificación</w:t>
            </w:r>
          </w:p>
        </w:tc>
        <w:tc>
          <w:tcPr>
            <w:tcW w:w="5947" w:type="dxa"/>
            <w:vAlign w:val="center"/>
          </w:tcPr>
          <w:p w:rsidR="004E0CC9" w:rsidRPr="004E0CC9" w:rsidRDefault="004E0CC9" w:rsidP="004E0C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Lato" w:hAnsi="Lato"/>
                <w:color w:val="404040" w:themeColor="text1" w:themeTint="BF"/>
                <w:sz w:val="24"/>
                <w:lang w:val="es-ES"/>
              </w:rPr>
            </w:pPr>
          </w:p>
        </w:tc>
      </w:tr>
      <w:tr w:rsidR="004E0CC9" w:rsidRPr="004E0CC9" w:rsidTr="00DB3E6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0CC9" w:rsidRPr="004E0CC9" w:rsidRDefault="004E0CC9" w:rsidP="004E0CC9">
            <w:pPr>
              <w:spacing w:after="160" w:line="259" w:lineRule="auto"/>
              <w:jc w:val="both"/>
              <w:rPr>
                <w:rFonts w:ascii="Lato" w:hAnsi="Lato"/>
                <w:color w:val="404040" w:themeColor="text1" w:themeTint="BF"/>
                <w:sz w:val="24"/>
                <w:lang w:val="es-ES"/>
              </w:rPr>
            </w:pPr>
            <w:r w:rsidRPr="004E0CC9">
              <w:rPr>
                <w:rFonts w:ascii="Lato" w:hAnsi="Lato"/>
                <w:color w:val="404040" w:themeColor="text1" w:themeTint="BF"/>
                <w:sz w:val="24"/>
                <w:lang w:val="es-ES"/>
              </w:rPr>
              <w:t>… del trabajo del proyecto</w:t>
            </w:r>
          </w:p>
        </w:tc>
        <w:tc>
          <w:tcPr>
            <w:tcW w:w="5947" w:type="dxa"/>
            <w:vAlign w:val="center"/>
          </w:tcPr>
          <w:p w:rsidR="004E0CC9" w:rsidRPr="004E0CC9" w:rsidRDefault="004E0CC9" w:rsidP="004E0C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Lato" w:hAnsi="Lato"/>
                <w:color w:val="404040" w:themeColor="text1" w:themeTint="BF"/>
                <w:sz w:val="24"/>
                <w:lang w:val="es-ES"/>
              </w:rPr>
            </w:pPr>
          </w:p>
        </w:tc>
      </w:tr>
      <w:tr w:rsidR="004E0CC9" w:rsidRPr="004E0CC9" w:rsidTr="00DB3E6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0CC9" w:rsidRPr="004E0CC9" w:rsidRDefault="004E0CC9" w:rsidP="004E0CC9">
            <w:pPr>
              <w:spacing w:after="160" w:line="259" w:lineRule="auto"/>
              <w:jc w:val="both"/>
              <w:rPr>
                <w:rFonts w:ascii="Lato" w:hAnsi="Lato"/>
                <w:color w:val="404040" w:themeColor="text1" w:themeTint="BF"/>
                <w:sz w:val="24"/>
                <w:lang w:val="es-ES"/>
              </w:rPr>
            </w:pPr>
            <w:r w:rsidRPr="004E0CC9">
              <w:rPr>
                <w:rFonts w:ascii="Lato" w:hAnsi="Lato"/>
                <w:color w:val="404040" w:themeColor="text1" w:themeTint="BF"/>
                <w:sz w:val="24"/>
                <w:lang w:val="es-ES"/>
              </w:rPr>
              <w:t>… de la entrega</w:t>
            </w:r>
          </w:p>
        </w:tc>
        <w:tc>
          <w:tcPr>
            <w:tcW w:w="5947" w:type="dxa"/>
            <w:vAlign w:val="center"/>
          </w:tcPr>
          <w:p w:rsidR="004E0CC9" w:rsidRPr="004E0CC9" w:rsidRDefault="004E0CC9" w:rsidP="004E0C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Lato" w:hAnsi="Lato"/>
                <w:color w:val="404040" w:themeColor="text1" w:themeTint="BF"/>
                <w:sz w:val="24"/>
                <w:lang w:val="es-ES"/>
              </w:rPr>
            </w:pPr>
          </w:p>
        </w:tc>
      </w:tr>
      <w:tr w:rsidR="004E0CC9" w:rsidRPr="004E0CC9" w:rsidTr="00DB3E6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0CC9" w:rsidRPr="004E0CC9" w:rsidRDefault="004E0CC9" w:rsidP="004E0CC9">
            <w:pPr>
              <w:spacing w:after="160" w:line="259" w:lineRule="auto"/>
              <w:jc w:val="both"/>
              <w:rPr>
                <w:rFonts w:ascii="Lato" w:hAnsi="Lato"/>
                <w:color w:val="404040" w:themeColor="text1" w:themeTint="BF"/>
                <w:sz w:val="24"/>
                <w:lang w:val="es-ES"/>
              </w:rPr>
            </w:pPr>
            <w:r w:rsidRPr="004E0CC9">
              <w:rPr>
                <w:rFonts w:ascii="Lato" w:hAnsi="Lato"/>
                <w:color w:val="404040" w:themeColor="text1" w:themeTint="BF"/>
                <w:sz w:val="24"/>
                <w:lang w:val="es-ES"/>
              </w:rPr>
              <w:t>… de la medición</w:t>
            </w:r>
          </w:p>
        </w:tc>
        <w:tc>
          <w:tcPr>
            <w:tcW w:w="5947" w:type="dxa"/>
            <w:vAlign w:val="center"/>
          </w:tcPr>
          <w:p w:rsidR="004E0CC9" w:rsidRPr="004E0CC9" w:rsidRDefault="004E0CC9" w:rsidP="004E0C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Lato" w:hAnsi="Lato"/>
                <w:color w:val="404040" w:themeColor="text1" w:themeTint="BF"/>
                <w:sz w:val="24"/>
                <w:lang w:val="es-ES"/>
              </w:rPr>
            </w:pPr>
          </w:p>
        </w:tc>
      </w:tr>
      <w:tr w:rsidR="004E0CC9" w:rsidRPr="004E0CC9" w:rsidTr="00DB3E6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4E0CC9" w:rsidRPr="004E0CC9" w:rsidRDefault="004E0CC9" w:rsidP="004E0CC9">
            <w:pPr>
              <w:spacing w:after="160" w:line="259" w:lineRule="auto"/>
              <w:jc w:val="both"/>
              <w:rPr>
                <w:rFonts w:ascii="Lato" w:hAnsi="Lato"/>
                <w:color w:val="404040" w:themeColor="text1" w:themeTint="BF"/>
                <w:sz w:val="24"/>
                <w:lang w:val="es-ES"/>
              </w:rPr>
            </w:pPr>
            <w:r w:rsidRPr="004E0CC9">
              <w:rPr>
                <w:rFonts w:ascii="Lato" w:hAnsi="Lato"/>
                <w:color w:val="404040" w:themeColor="text1" w:themeTint="BF"/>
                <w:sz w:val="24"/>
                <w:lang w:val="es-ES"/>
              </w:rPr>
              <w:t>… de la incertidumbre</w:t>
            </w:r>
          </w:p>
        </w:tc>
        <w:tc>
          <w:tcPr>
            <w:tcW w:w="5947" w:type="dxa"/>
            <w:vAlign w:val="center"/>
          </w:tcPr>
          <w:p w:rsidR="004E0CC9" w:rsidRPr="004E0CC9" w:rsidRDefault="004E0CC9" w:rsidP="004E0C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Lato" w:hAnsi="Lato"/>
                <w:color w:val="404040" w:themeColor="text1" w:themeTint="BF"/>
                <w:sz w:val="24"/>
                <w:lang w:val="es-ES"/>
              </w:rPr>
            </w:pPr>
          </w:p>
        </w:tc>
      </w:tr>
    </w:tbl>
    <w:p w:rsidR="004E0CC9" w:rsidRPr="004E0CC9" w:rsidRDefault="004E0CC9" w:rsidP="004E0CC9">
      <w:pPr>
        <w:jc w:val="both"/>
        <w:rPr>
          <w:rFonts w:ascii="Lato" w:hAnsi="Lato"/>
          <w:color w:val="404040" w:themeColor="text1" w:themeTint="BF"/>
          <w:sz w:val="24"/>
          <w:lang w:val="es-ES"/>
        </w:rPr>
      </w:pPr>
    </w:p>
    <w:p w:rsidR="004E0CC9" w:rsidRDefault="00652479" w:rsidP="004E0CC9">
      <w:pPr>
        <w:numPr>
          <w:ilvl w:val="0"/>
          <w:numId w:val="11"/>
        </w:numPr>
        <w:rPr>
          <w:rFonts w:ascii="Lato" w:hAnsi="Lato"/>
          <w:color w:val="404040" w:themeColor="text1" w:themeTint="BF"/>
          <w:sz w:val="24"/>
          <w:lang w:val="es-ES"/>
        </w:rPr>
      </w:pPr>
      <w:r w:rsidRPr="004E0CC9">
        <w:rPr>
          <w:rFonts w:ascii="Lato" w:hAnsi="Lato"/>
          <w:color w:val="404040" w:themeColor="text1" w:themeTint="BF"/>
          <w:sz w:val="24"/>
          <w:lang w:val="es-ES"/>
        </w:rPr>
        <w:t xml:space="preserve">Detente </w:t>
      </w:r>
      <w:r w:rsidR="004E0CC9" w:rsidRPr="004E0CC9">
        <w:rPr>
          <w:rFonts w:ascii="Lato" w:hAnsi="Lato"/>
          <w:color w:val="404040" w:themeColor="text1" w:themeTint="BF"/>
          <w:sz w:val="24"/>
          <w:lang w:val="es-ES"/>
        </w:rPr>
        <w:t>en los Dominios de Planificación, Entrega e Incertidumbre.</w:t>
      </w:r>
      <w:r w:rsidR="004E0CC9">
        <w:rPr>
          <w:rFonts w:ascii="Lato" w:hAnsi="Lato"/>
          <w:color w:val="404040" w:themeColor="text1" w:themeTint="BF"/>
          <w:sz w:val="24"/>
          <w:lang w:val="es-ES"/>
        </w:rPr>
        <w:t xml:space="preserve"> </w:t>
      </w:r>
      <w:r w:rsidR="004E0CC9" w:rsidRPr="004E0CC9">
        <w:rPr>
          <w:rFonts w:ascii="Lato" w:hAnsi="Lato"/>
          <w:color w:val="404040" w:themeColor="text1" w:themeTint="BF"/>
          <w:sz w:val="24"/>
          <w:lang w:val="es-ES"/>
        </w:rPr>
        <w:t>Describe cómo trabajarías en cada uno de ellos de acuerdo con su peso en la metodología. Justifica tu respuesta.</w:t>
      </w:r>
    </w:p>
    <w:tbl>
      <w:tblPr>
        <w:tblStyle w:val="Tablaconcuadrcula"/>
        <w:tblW w:w="0" w:type="auto"/>
        <w:jc w:val="center"/>
        <w:tblLook w:val="04A0" w:firstRow="1" w:lastRow="0" w:firstColumn="1" w:lastColumn="0" w:noHBand="0" w:noVBand="1"/>
      </w:tblPr>
      <w:tblGrid>
        <w:gridCol w:w="2122"/>
        <w:gridCol w:w="2976"/>
        <w:gridCol w:w="2977"/>
      </w:tblGrid>
      <w:tr w:rsidR="004E0CC9" w:rsidRPr="004E0CC9" w:rsidTr="00DB3E6B">
        <w:trPr>
          <w:jc w:val="center"/>
        </w:trPr>
        <w:tc>
          <w:tcPr>
            <w:tcW w:w="2122" w:type="dxa"/>
            <w:vMerge w:val="restart"/>
            <w:vAlign w:val="center"/>
          </w:tcPr>
          <w:p w:rsidR="004E0CC9" w:rsidRPr="004E0CC9" w:rsidRDefault="004E0CC9" w:rsidP="004E0CC9">
            <w:pPr>
              <w:spacing w:after="160" w:line="259" w:lineRule="auto"/>
              <w:rPr>
                <w:rFonts w:ascii="Lato" w:hAnsi="Lato"/>
                <w:b/>
                <w:bCs/>
                <w:color w:val="404040" w:themeColor="text1" w:themeTint="BF"/>
                <w:sz w:val="24"/>
                <w:lang w:val="es-ES"/>
              </w:rPr>
            </w:pPr>
            <w:r w:rsidRPr="004E0CC9">
              <w:rPr>
                <w:rFonts w:ascii="Lato" w:hAnsi="Lato"/>
                <w:b/>
                <w:bCs/>
                <w:color w:val="404040" w:themeColor="text1" w:themeTint="BF"/>
                <w:sz w:val="24"/>
                <w:lang w:val="es-ES"/>
              </w:rPr>
              <w:t>Dominios de desempeño …</w:t>
            </w:r>
          </w:p>
        </w:tc>
        <w:tc>
          <w:tcPr>
            <w:tcW w:w="5953" w:type="dxa"/>
            <w:gridSpan w:val="2"/>
            <w:vAlign w:val="center"/>
          </w:tcPr>
          <w:p w:rsidR="004E0CC9" w:rsidRPr="004E0CC9" w:rsidRDefault="004E0CC9" w:rsidP="004E0CC9">
            <w:pPr>
              <w:spacing w:after="160" w:line="259" w:lineRule="auto"/>
              <w:rPr>
                <w:rFonts w:ascii="Lato" w:hAnsi="Lato"/>
                <w:b/>
                <w:bCs/>
                <w:color w:val="404040" w:themeColor="text1" w:themeTint="BF"/>
                <w:sz w:val="24"/>
                <w:lang w:val="es-ES"/>
              </w:rPr>
            </w:pPr>
            <w:r w:rsidRPr="004E0CC9">
              <w:rPr>
                <w:rFonts w:ascii="Lato" w:hAnsi="Lato"/>
                <w:b/>
                <w:bCs/>
                <w:color w:val="404040" w:themeColor="text1" w:themeTint="BF"/>
                <w:sz w:val="24"/>
                <w:lang w:val="es-ES"/>
              </w:rPr>
              <w:t>En función del peso relativo del dominio en cada marco de gestión</w:t>
            </w:r>
          </w:p>
        </w:tc>
      </w:tr>
      <w:tr w:rsidR="004E0CC9" w:rsidRPr="004E0CC9" w:rsidTr="00DB3E6B">
        <w:trPr>
          <w:jc w:val="center"/>
        </w:trPr>
        <w:tc>
          <w:tcPr>
            <w:tcW w:w="2122" w:type="dxa"/>
            <w:vMerge/>
            <w:vAlign w:val="center"/>
          </w:tcPr>
          <w:p w:rsidR="004E0CC9" w:rsidRPr="004E0CC9" w:rsidRDefault="004E0CC9" w:rsidP="004E0CC9">
            <w:pPr>
              <w:spacing w:after="160" w:line="259" w:lineRule="auto"/>
              <w:rPr>
                <w:rFonts w:ascii="Lato" w:hAnsi="Lato"/>
                <w:b/>
                <w:bCs/>
                <w:color w:val="404040" w:themeColor="text1" w:themeTint="BF"/>
                <w:sz w:val="24"/>
                <w:lang w:val="es-ES"/>
              </w:rPr>
            </w:pPr>
          </w:p>
        </w:tc>
        <w:tc>
          <w:tcPr>
            <w:tcW w:w="2976" w:type="dxa"/>
            <w:vAlign w:val="center"/>
          </w:tcPr>
          <w:p w:rsidR="004E0CC9" w:rsidRPr="004E0CC9" w:rsidRDefault="004E0CC9" w:rsidP="004E0CC9">
            <w:pPr>
              <w:spacing w:after="160" w:line="259" w:lineRule="auto"/>
              <w:rPr>
                <w:rFonts w:ascii="Lato" w:hAnsi="Lato"/>
                <w:b/>
                <w:bCs/>
                <w:color w:val="404040" w:themeColor="text1" w:themeTint="BF"/>
                <w:sz w:val="24"/>
                <w:lang w:val="es-ES"/>
              </w:rPr>
            </w:pPr>
            <w:r w:rsidRPr="004E0CC9">
              <w:rPr>
                <w:rFonts w:ascii="Lato" w:hAnsi="Lato"/>
                <w:b/>
                <w:bCs/>
                <w:color w:val="404040" w:themeColor="text1" w:themeTint="BF"/>
                <w:sz w:val="24"/>
                <w:lang w:val="es-ES"/>
              </w:rPr>
              <w:t>¿Cómo trabajarías en un marco de gestión predictivo?</w:t>
            </w:r>
          </w:p>
        </w:tc>
        <w:tc>
          <w:tcPr>
            <w:tcW w:w="2977" w:type="dxa"/>
            <w:vAlign w:val="center"/>
          </w:tcPr>
          <w:p w:rsidR="004E0CC9" w:rsidRPr="004E0CC9" w:rsidRDefault="004E0CC9" w:rsidP="004E0CC9">
            <w:pPr>
              <w:spacing w:after="160" w:line="259" w:lineRule="auto"/>
              <w:rPr>
                <w:rFonts w:ascii="Lato" w:hAnsi="Lato"/>
                <w:b/>
                <w:bCs/>
                <w:color w:val="404040" w:themeColor="text1" w:themeTint="BF"/>
                <w:sz w:val="24"/>
                <w:lang w:val="es-ES"/>
              </w:rPr>
            </w:pPr>
            <w:r w:rsidRPr="004E0CC9">
              <w:rPr>
                <w:rFonts w:ascii="Lato" w:hAnsi="Lato"/>
                <w:b/>
                <w:bCs/>
                <w:color w:val="404040" w:themeColor="text1" w:themeTint="BF"/>
                <w:sz w:val="24"/>
                <w:lang w:val="es-ES"/>
              </w:rPr>
              <w:t>¿Cómo trabajarías en un marco de gestión adaptativo?</w:t>
            </w:r>
          </w:p>
        </w:tc>
      </w:tr>
      <w:tr w:rsidR="004E0CC9" w:rsidRPr="004E0CC9" w:rsidTr="00DB3E6B">
        <w:trPr>
          <w:jc w:val="center"/>
        </w:trPr>
        <w:tc>
          <w:tcPr>
            <w:tcW w:w="2122" w:type="dxa"/>
            <w:vAlign w:val="center"/>
          </w:tcPr>
          <w:p w:rsidR="004E0CC9" w:rsidRPr="004E0CC9" w:rsidRDefault="004E0CC9" w:rsidP="004E0CC9">
            <w:pPr>
              <w:spacing w:after="160" w:line="259" w:lineRule="auto"/>
              <w:rPr>
                <w:rFonts w:ascii="Lato" w:hAnsi="Lato"/>
                <w:color w:val="404040" w:themeColor="text1" w:themeTint="BF"/>
                <w:sz w:val="24"/>
                <w:lang w:val="es-ES"/>
              </w:rPr>
            </w:pPr>
            <w:r w:rsidRPr="004E0CC9">
              <w:rPr>
                <w:rFonts w:ascii="Lato" w:hAnsi="Lato"/>
                <w:color w:val="404040" w:themeColor="text1" w:themeTint="BF"/>
                <w:sz w:val="24"/>
                <w:lang w:val="es-ES"/>
              </w:rPr>
              <w:t>… de la planificación</w:t>
            </w:r>
          </w:p>
        </w:tc>
        <w:tc>
          <w:tcPr>
            <w:tcW w:w="2976" w:type="dxa"/>
            <w:vAlign w:val="center"/>
          </w:tcPr>
          <w:p w:rsidR="004E0CC9" w:rsidRPr="004E0CC9" w:rsidRDefault="004E0CC9" w:rsidP="004E0CC9">
            <w:pPr>
              <w:spacing w:after="160" w:line="259" w:lineRule="auto"/>
              <w:rPr>
                <w:rFonts w:ascii="Lato" w:hAnsi="Lato"/>
                <w:color w:val="404040" w:themeColor="text1" w:themeTint="BF"/>
                <w:sz w:val="24"/>
                <w:lang w:val="es-ES"/>
              </w:rPr>
            </w:pPr>
          </w:p>
          <w:p w:rsidR="004E0CC9" w:rsidRPr="004E0CC9" w:rsidRDefault="004E0CC9" w:rsidP="004E0CC9">
            <w:pPr>
              <w:spacing w:after="160" w:line="259" w:lineRule="auto"/>
              <w:rPr>
                <w:rFonts w:ascii="Lato" w:hAnsi="Lato"/>
                <w:color w:val="404040" w:themeColor="text1" w:themeTint="BF"/>
                <w:sz w:val="24"/>
                <w:lang w:val="es-ES"/>
              </w:rPr>
            </w:pPr>
          </w:p>
        </w:tc>
        <w:tc>
          <w:tcPr>
            <w:tcW w:w="2977" w:type="dxa"/>
            <w:vAlign w:val="center"/>
          </w:tcPr>
          <w:p w:rsidR="004E0CC9" w:rsidRPr="004E0CC9" w:rsidRDefault="004E0CC9" w:rsidP="004E0CC9">
            <w:pPr>
              <w:spacing w:after="160" w:line="259" w:lineRule="auto"/>
              <w:rPr>
                <w:rFonts w:ascii="Lato" w:hAnsi="Lato"/>
                <w:color w:val="404040" w:themeColor="text1" w:themeTint="BF"/>
                <w:sz w:val="24"/>
                <w:lang w:val="es-ES"/>
              </w:rPr>
            </w:pPr>
          </w:p>
        </w:tc>
      </w:tr>
      <w:tr w:rsidR="004E0CC9" w:rsidRPr="004E0CC9" w:rsidTr="00DB3E6B">
        <w:trPr>
          <w:jc w:val="center"/>
        </w:trPr>
        <w:tc>
          <w:tcPr>
            <w:tcW w:w="2122" w:type="dxa"/>
            <w:vAlign w:val="center"/>
          </w:tcPr>
          <w:p w:rsidR="004E0CC9" w:rsidRPr="004E0CC9" w:rsidRDefault="004E0CC9" w:rsidP="004E0CC9">
            <w:pPr>
              <w:spacing w:after="160" w:line="259" w:lineRule="auto"/>
              <w:rPr>
                <w:rFonts w:ascii="Lato" w:hAnsi="Lato"/>
                <w:color w:val="404040" w:themeColor="text1" w:themeTint="BF"/>
                <w:sz w:val="24"/>
                <w:lang w:val="es-ES"/>
              </w:rPr>
            </w:pPr>
            <w:r w:rsidRPr="004E0CC9">
              <w:rPr>
                <w:rFonts w:ascii="Lato" w:hAnsi="Lato"/>
                <w:color w:val="404040" w:themeColor="text1" w:themeTint="BF"/>
                <w:sz w:val="24"/>
                <w:lang w:val="es-ES"/>
              </w:rPr>
              <w:t>… de la entrega</w:t>
            </w:r>
          </w:p>
        </w:tc>
        <w:tc>
          <w:tcPr>
            <w:tcW w:w="2976" w:type="dxa"/>
            <w:vAlign w:val="center"/>
          </w:tcPr>
          <w:p w:rsidR="004E0CC9" w:rsidRPr="004E0CC9" w:rsidRDefault="004E0CC9" w:rsidP="004E0CC9">
            <w:pPr>
              <w:spacing w:after="160" w:line="259" w:lineRule="auto"/>
              <w:rPr>
                <w:rFonts w:ascii="Lato" w:hAnsi="Lato"/>
                <w:color w:val="404040" w:themeColor="text1" w:themeTint="BF"/>
                <w:sz w:val="24"/>
                <w:lang w:val="es-ES"/>
              </w:rPr>
            </w:pPr>
          </w:p>
          <w:p w:rsidR="004E0CC9" w:rsidRPr="004E0CC9" w:rsidRDefault="004E0CC9" w:rsidP="004E0CC9">
            <w:pPr>
              <w:spacing w:after="160" w:line="259" w:lineRule="auto"/>
              <w:rPr>
                <w:rFonts w:ascii="Lato" w:hAnsi="Lato"/>
                <w:color w:val="404040" w:themeColor="text1" w:themeTint="BF"/>
                <w:sz w:val="24"/>
                <w:lang w:val="es-ES"/>
              </w:rPr>
            </w:pPr>
          </w:p>
        </w:tc>
        <w:tc>
          <w:tcPr>
            <w:tcW w:w="2977" w:type="dxa"/>
            <w:vAlign w:val="center"/>
          </w:tcPr>
          <w:p w:rsidR="004E0CC9" w:rsidRPr="004E0CC9" w:rsidRDefault="004E0CC9" w:rsidP="004E0CC9">
            <w:pPr>
              <w:spacing w:after="160" w:line="259" w:lineRule="auto"/>
              <w:rPr>
                <w:rFonts w:ascii="Lato" w:hAnsi="Lato"/>
                <w:color w:val="404040" w:themeColor="text1" w:themeTint="BF"/>
                <w:sz w:val="24"/>
                <w:lang w:val="es-ES"/>
              </w:rPr>
            </w:pPr>
          </w:p>
        </w:tc>
      </w:tr>
      <w:tr w:rsidR="004E0CC9" w:rsidRPr="004E0CC9" w:rsidTr="00DB3E6B">
        <w:trPr>
          <w:trHeight w:val="742"/>
          <w:jc w:val="center"/>
        </w:trPr>
        <w:tc>
          <w:tcPr>
            <w:tcW w:w="2122" w:type="dxa"/>
            <w:vAlign w:val="center"/>
          </w:tcPr>
          <w:p w:rsidR="004E0CC9" w:rsidRPr="004E0CC9" w:rsidRDefault="004E0CC9" w:rsidP="004E0CC9">
            <w:pPr>
              <w:spacing w:after="160" w:line="259" w:lineRule="auto"/>
              <w:rPr>
                <w:rFonts w:ascii="Lato" w:hAnsi="Lato"/>
                <w:color w:val="404040" w:themeColor="text1" w:themeTint="BF"/>
                <w:sz w:val="24"/>
                <w:lang w:val="es-ES"/>
              </w:rPr>
            </w:pPr>
            <w:r w:rsidRPr="004E0CC9">
              <w:rPr>
                <w:rFonts w:ascii="Lato" w:hAnsi="Lato"/>
                <w:color w:val="404040" w:themeColor="text1" w:themeTint="BF"/>
                <w:sz w:val="24"/>
                <w:lang w:val="es-ES"/>
              </w:rPr>
              <w:t>… de la incertidumbre</w:t>
            </w:r>
          </w:p>
        </w:tc>
        <w:tc>
          <w:tcPr>
            <w:tcW w:w="2976" w:type="dxa"/>
            <w:vAlign w:val="center"/>
          </w:tcPr>
          <w:p w:rsidR="004E0CC9" w:rsidRDefault="004E0CC9" w:rsidP="004E0CC9">
            <w:pPr>
              <w:spacing w:after="160" w:line="259" w:lineRule="auto"/>
              <w:rPr>
                <w:rFonts w:ascii="Lato" w:hAnsi="Lato"/>
                <w:color w:val="404040" w:themeColor="text1" w:themeTint="BF"/>
                <w:sz w:val="24"/>
                <w:lang w:val="es-ES"/>
              </w:rPr>
            </w:pPr>
          </w:p>
          <w:p w:rsidR="004E0CC9" w:rsidRPr="004E0CC9" w:rsidRDefault="004E0CC9" w:rsidP="004E0CC9">
            <w:pPr>
              <w:spacing w:after="160" w:line="259" w:lineRule="auto"/>
              <w:rPr>
                <w:rFonts w:ascii="Lato" w:hAnsi="Lato"/>
                <w:color w:val="404040" w:themeColor="text1" w:themeTint="BF"/>
                <w:sz w:val="24"/>
                <w:lang w:val="es-ES"/>
              </w:rPr>
            </w:pPr>
          </w:p>
        </w:tc>
        <w:tc>
          <w:tcPr>
            <w:tcW w:w="2977" w:type="dxa"/>
            <w:vAlign w:val="center"/>
          </w:tcPr>
          <w:p w:rsidR="004E0CC9" w:rsidRPr="004E0CC9" w:rsidRDefault="004E0CC9" w:rsidP="004E0CC9">
            <w:pPr>
              <w:spacing w:after="160" w:line="259" w:lineRule="auto"/>
              <w:rPr>
                <w:rFonts w:ascii="Lato" w:hAnsi="Lato"/>
                <w:color w:val="404040" w:themeColor="text1" w:themeTint="BF"/>
                <w:sz w:val="24"/>
                <w:lang w:val="es-ES"/>
              </w:rPr>
            </w:pPr>
          </w:p>
        </w:tc>
      </w:tr>
    </w:tbl>
    <w:p w:rsidR="004E0CC9" w:rsidRDefault="004E0CC9" w:rsidP="004E0CC9">
      <w:pPr>
        <w:rPr>
          <w:rFonts w:ascii="Lato" w:hAnsi="Lato"/>
          <w:color w:val="404040" w:themeColor="text1" w:themeTint="BF"/>
          <w:sz w:val="24"/>
          <w:lang w:val="es-ES"/>
        </w:rPr>
      </w:pPr>
    </w:p>
    <w:p w:rsidR="004E0CC9" w:rsidRPr="004E0CC9" w:rsidRDefault="004E0CC9" w:rsidP="004E0CC9">
      <w:pPr>
        <w:rPr>
          <w:rFonts w:ascii="Lato" w:hAnsi="Lato"/>
          <w:color w:val="404040" w:themeColor="text1" w:themeTint="BF"/>
          <w:sz w:val="24"/>
          <w:lang w:val="es-ES"/>
        </w:rPr>
      </w:pPr>
    </w:p>
    <w:p w:rsidR="004E0CC9" w:rsidRDefault="004E0CC9" w:rsidP="004E0CC9">
      <w:pPr>
        <w:pStyle w:val="Prrafodelista"/>
        <w:numPr>
          <w:ilvl w:val="0"/>
          <w:numId w:val="11"/>
        </w:numPr>
        <w:rPr>
          <w:rFonts w:ascii="Lato" w:hAnsi="Lato"/>
          <w:color w:val="404040" w:themeColor="text1" w:themeTint="BF"/>
          <w:sz w:val="24"/>
          <w:lang w:val="es-ES"/>
        </w:rPr>
      </w:pPr>
      <w:r w:rsidRPr="004E0CC9">
        <w:rPr>
          <w:rFonts w:ascii="Lato" w:hAnsi="Lato"/>
          <w:color w:val="404040" w:themeColor="text1" w:themeTint="BF"/>
          <w:sz w:val="24"/>
          <w:lang w:val="es-ES"/>
        </w:rPr>
        <w:t>Detente en el Domino de Incertidumbre y responde: ¿qué amenazas ves asociadas a tu trabajo? ¿Puedes detectar oportunidades? Lista cada uno de esos eventos de riesgo que identifiques, elabora una lista y comenta por qué top 3 arrancarías con su tratamiento. Justifica todo lo que selecciones hacer.</w:t>
      </w:r>
    </w:p>
    <w:p w:rsidR="004E0CC9" w:rsidRPr="004E0CC9" w:rsidRDefault="004E0CC9" w:rsidP="004E0CC9">
      <w:pPr>
        <w:pStyle w:val="Prrafodelista"/>
        <w:rPr>
          <w:rFonts w:ascii="Lato" w:hAnsi="Lato"/>
          <w:color w:val="404040" w:themeColor="text1" w:themeTint="BF"/>
          <w:sz w:val="24"/>
          <w:lang w:val="es-ES"/>
        </w:rPr>
      </w:pPr>
    </w:p>
    <w:p w:rsidR="004E0CC9" w:rsidRPr="004E0CC9" w:rsidRDefault="004E0CC9" w:rsidP="004E0CC9">
      <w:pPr>
        <w:pStyle w:val="Prrafodelista"/>
        <w:numPr>
          <w:ilvl w:val="0"/>
          <w:numId w:val="11"/>
        </w:numPr>
        <w:jc w:val="both"/>
        <w:rPr>
          <w:rFonts w:ascii="Lato" w:hAnsi="Lato"/>
          <w:color w:val="404040" w:themeColor="text1" w:themeTint="BF"/>
          <w:sz w:val="24"/>
          <w:lang w:val="es-ES"/>
        </w:rPr>
      </w:pPr>
      <w:r w:rsidRPr="004E0CC9">
        <w:rPr>
          <w:rFonts w:ascii="Lato" w:hAnsi="Lato"/>
          <w:color w:val="404040" w:themeColor="text1" w:themeTint="BF"/>
          <w:sz w:val="24"/>
          <w:lang w:val="es-ES"/>
        </w:rPr>
        <w:t>Finalmente, se le solicita que investigue acerca de la organización Green Project Management – GPM® (</w:t>
      </w:r>
      <w:hyperlink r:id="rId9" w:history="1">
        <w:r w:rsidRPr="004E0CC9">
          <w:rPr>
            <w:rStyle w:val="Hipervnculo"/>
            <w:rFonts w:ascii="Lato" w:hAnsi="Lato"/>
            <w:sz w:val="24"/>
            <w:lang w:val="es-ES"/>
          </w:rPr>
          <w:t>www.greenprojectmanagement.org</w:t>
        </w:r>
      </w:hyperlink>
      <w:bookmarkStart w:id="0" w:name="_GoBack"/>
      <w:bookmarkEnd w:id="0"/>
      <w:r w:rsidRPr="004E0CC9">
        <w:rPr>
          <w:rFonts w:ascii="Lato" w:hAnsi="Lato"/>
          <w:color w:val="404040" w:themeColor="text1" w:themeTint="BF"/>
          <w:sz w:val="24"/>
          <w:lang w:val="es-ES"/>
        </w:rPr>
        <w:t>). ¿Objetivos? ¿certificaciones?</w:t>
      </w:r>
      <w:r>
        <w:rPr>
          <w:rFonts w:ascii="Lato" w:hAnsi="Lato"/>
          <w:color w:val="404040" w:themeColor="text1" w:themeTint="BF"/>
          <w:sz w:val="24"/>
          <w:lang w:val="es-ES"/>
        </w:rPr>
        <w:t xml:space="preserve"> </w:t>
      </w:r>
      <w:r w:rsidRPr="004E0CC9">
        <w:rPr>
          <w:rFonts w:ascii="Lato" w:hAnsi="Lato"/>
          <w:color w:val="404040" w:themeColor="text1" w:themeTint="BF"/>
          <w:sz w:val="24"/>
          <w:lang w:val="es-ES"/>
        </w:rPr>
        <w:t>Haga foco en la certificación GPM–b, ¿Qué impacto podría tener en su desarrollo profesional? ¿Cuáles son los requisitos para aplicar?</w:t>
      </w:r>
    </w:p>
    <w:p w:rsidR="00CC451E" w:rsidRPr="00CC451E" w:rsidRDefault="00CC451E" w:rsidP="00652479">
      <w:pPr>
        <w:jc w:val="both"/>
        <w:rPr>
          <w:color w:val="404040" w:themeColor="text1" w:themeTint="BF"/>
        </w:rPr>
      </w:pPr>
    </w:p>
    <w:sectPr w:rsidR="00CC451E" w:rsidRPr="00CC451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2DF" w:rsidRDefault="000C12DF" w:rsidP="003A7AA7">
      <w:pPr>
        <w:spacing w:after="0" w:line="240" w:lineRule="auto"/>
      </w:pPr>
      <w:r>
        <w:separator/>
      </w:r>
    </w:p>
  </w:endnote>
  <w:endnote w:type="continuationSeparator" w:id="0">
    <w:p w:rsidR="000C12DF" w:rsidRDefault="000C12DF"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A77F59">
    <w:pPr>
      <w:pStyle w:val="Piedepgina"/>
    </w:pPr>
    <w:r>
      <w:rPr>
        <w:rFonts w:ascii="Times New Roman" w:hAnsi="Times New Roman" w:cs="Times New Roman"/>
        <w:noProof/>
        <w:sz w:val="24"/>
        <w:szCs w:val="24"/>
        <w:lang w:val="es-ES" w:eastAsia="es-E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A77F59" w:rsidRDefault="00A77F59" w:rsidP="00A77F59">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4E0CC9" w:rsidRPr="004E0CC9">
                                    <w:rPr>
                                      <w:rFonts w:ascii="Lato" w:eastAsiaTheme="majorEastAsia" w:hAnsi="Lato" w:cstheme="majorBidi"/>
                                      <w:noProof/>
                                      <w:color w:val="535353"/>
                                      <w:sz w:val="28"/>
                                      <w:lang w:val="es-ES"/>
                                    </w:rPr>
                                    <w:t>3</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A77F59" w:rsidRDefault="00A77F59" w:rsidP="00A77F59">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4E0CC9" w:rsidRPr="004E0CC9">
                              <w:rPr>
                                <w:rFonts w:ascii="Lato" w:eastAsiaTheme="majorEastAsia" w:hAnsi="Lato" w:cstheme="majorBidi"/>
                                <w:noProof/>
                                <w:color w:val="535353"/>
                                <w:sz w:val="28"/>
                                <w:lang w:val="es-ES"/>
                              </w:rPr>
                              <w:t>3</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2DF" w:rsidRDefault="000C12DF" w:rsidP="003A7AA7">
      <w:pPr>
        <w:spacing w:after="0" w:line="240" w:lineRule="auto"/>
      </w:pPr>
      <w:r>
        <w:separator/>
      </w:r>
    </w:p>
  </w:footnote>
  <w:footnote w:type="continuationSeparator" w:id="0">
    <w:p w:rsidR="000C12DF" w:rsidRDefault="000C12DF" w:rsidP="003A7AA7">
      <w:pPr>
        <w:spacing w:after="0" w:line="240" w:lineRule="auto"/>
      </w:pPr>
      <w:r>
        <w:continuationSeparator/>
      </w:r>
    </w:p>
  </w:footnote>
  <w:footnote w:id="1">
    <w:p w:rsidR="004E0CC9" w:rsidRPr="004E0CC9" w:rsidRDefault="004E0CC9">
      <w:pPr>
        <w:pStyle w:val="Textonotapie"/>
        <w:rPr>
          <w:lang w:val="es-ES"/>
        </w:rPr>
      </w:pPr>
      <w:r>
        <w:rPr>
          <w:rStyle w:val="Refdenotaalpie"/>
        </w:rPr>
        <w:footnoteRef/>
      </w:r>
      <w:r>
        <w:t xml:space="preserve"> </w:t>
      </w:r>
      <w:r w:rsidRPr="004E0CC9">
        <w:t>Un modelo es una estrategia de pensamiento para explicar un proceso, marco de referencia o fenómeno.</w:t>
      </w:r>
    </w:p>
  </w:footnote>
  <w:footnote w:id="2">
    <w:p w:rsidR="004E0CC9" w:rsidRPr="004E0CC9" w:rsidRDefault="004E0CC9">
      <w:pPr>
        <w:pStyle w:val="Textonotapie"/>
        <w:rPr>
          <w:lang w:val="es-ES"/>
        </w:rPr>
      </w:pPr>
      <w:r>
        <w:rPr>
          <w:rStyle w:val="Refdenotaalpie"/>
        </w:rPr>
        <w:footnoteRef/>
      </w:r>
      <w:r>
        <w:t xml:space="preserve"> </w:t>
      </w:r>
      <w:r w:rsidRPr="004E0CC9">
        <w:rPr>
          <w:lang w:val="es-419"/>
        </w:rPr>
        <w:t>Un método es el medio para lograr un efecto, salida, resultado o entregable del proyecto.</w:t>
      </w:r>
    </w:p>
  </w:footnote>
  <w:footnote w:id="3">
    <w:p w:rsidR="004E0CC9" w:rsidRPr="004E0CC9" w:rsidRDefault="004E0CC9">
      <w:pPr>
        <w:pStyle w:val="Textonotapie"/>
        <w:rPr>
          <w:lang w:val="es-ES"/>
        </w:rPr>
      </w:pPr>
      <w:r>
        <w:rPr>
          <w:rStyle w:val="Refdenotaalpie"/>
        </w:rPr>
        <w:footnoteRef/>
      </w:r>
      <w:r>
        <w:t xml:space="preserve"> </w:t>
      </w:r>
      <w:r w:rsidRPr="004E0CC9">
        <w:rPr>
          <w:lang w:val="es-419"/>
        </w:rPr>
        <w:t>Un artefacto puede ser una plantilla, documento, salida o entregable del proyecto.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0C12DF">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54235" o:spid="_x0000_s2071" type="#_x0000_t75" style="position:absolute;margin-left:0;margin-top:0;width:595.45pt;height:842.15pt;z-index:-251657216;mso-position-horizontal:center;mso-position-horizontal-relative:margin;mso-position-vertical:center;mso-position-vertical-relative:margin" o:allowincell="f">
          <v:imagedata r:id="rId1" o:title="Naranaja_Mesa de trabajo 1 copia 6"/>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0C12DF">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54236" o:spid="_x0000_s2072" type="#_x0000_t75" style="position:absolute;margin-left:0;margin-top:0;width:595.45pt;height:842.15pt;z-index:-251656192;mso-position-horizontal:center;mso-position-horizontal-relative:margin;mso-position-vertical:center;mso-position-vertical-relative:margin" o:allowincell="f">
          <v:imagedata r:id="rId1" o:title="Naranaja_Mesa de trabajo 1 copia 6"/>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0C12DF">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54234" o:spid="_x0000_s2070" type="#_x0000_t75" style="position:absolute;margin-left:0;margin-top:0;width:595.45pt;height:842.15pt;z-index:-251658240;mso-position-horizontal:center;mso-position-horizontal-relative:margin;mso-position-vertical:center;mso-position-vertical-relative:margin" o:allowincell="f">
          <v:imagedata r:id="rId1" o:title="Naranaja_Mesa de trabajo 1 copia 6"/>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405455"/>
    <w:multiLevelType w:val="multilevel"/>
    <w:tmpl w:val="0C6A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17392F"/>
    <w:multiLevelType w:val="multilevel"/>
    <w:tmpl w:val="E8467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0B5AF0"/>
    <w:multiLevelType w:val="multilevel"/>
    <w:tmpl w:val="EE5A7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779C9"/>
    <w:multiLevelType w:val="multilevel"/>
    <w:tmpl w:val="E56C1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C179D"/>
    <w:multiLevelType w:val="hybridMultilevel"/>
    <w:tmpl w:val="5596ADC8"/>
    <w:lvl w:ilvl="0" w:tplc="E8163C76">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3"/>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79"/>
    <w:rsid w:val="00081630"/>
    <w:rsid w:val="000C12DF"/>
    <w:rsid w:val="000D44F0"/>
    <w:rsid w:val="0023134B"/>
    <w:rsid w:val="0027604A"/>
    <w:rsid w:val="003A3E6D"/>
    <w:rsid w:val="003A7AA7"/>
    <w:rsid w:val="003C3693"/>
    <w:rsid w:val="0040367A"/>
    <w:rsid w:val="00404840"/>
    <w:rsid w:val="004E0CC9"/>
    <w:rsid w:val="00510E8D"/>
    <w:rsid w:val="00512CC1"/>
    <w:rsid w:val="00652479"/>
    <w:rsid w:val="00816420"/>
    <w:rsid w:val="008E599D"/>
    <w:rsid w:val="009352F8"/>
    <w:rsid w:val="00A77F59"/>
    <w:rsid w:val="00B86114"/>
    <w:rsid w:val="00C816B2"/>
    <w:rsid w:val="00C84AAC"/>
    <w:rsid w:val="00CC451E"/>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1"/>
    </o:shapelayout>
  </w:shapeDefaults>
  <w:decimalSymbol w:val=","/>
  <w:listSeparator w:val=";"/>
  <w14:docId w14:val="107B4846"/>
  <w15:chartTrackingRefBased/>
  <w15:docId w15:val="{BEEF88E0-838D-4597-9D42-B1B2D692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 w:type="table" w:styleId="Tabladecuadrcula1clara">
    <w:name w:val="Grid Table 1 Light"/>
    <w:basedOn w:val="Tablanormal"/>
    <w:uiPriority w:val="46"/>
    <w:rsid w:val="004E0C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notaalpie">
    <w:name w:val="footnote reference"/>
    <w:basedOn w:val="Fuentedeprrafopredeter"/>
    <w:uiPriority w:val="99"/>
    <w:semiHidden/>
    <w:unhideWhenUsed/>
    <w:rsid w:val="004E0CC9"/>
    <w:rPr>
      <w:vertAlign w:val="superscript"/>
    </w:rPr>
  </w:style>
  <w:style w:type="table" w:styleId="Tablaconcuadrcula">
    <w:name w:val="Table Grid"/>
    <w:basedOn w:val="Tablanormal"/>
    <w:uiPriority w:val="39"/>
    <w:rsid w:val="004E0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E0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6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image" Target="media/image1.png"/><Relationship Id="rId9" Type="http://schemas.openxmlformats.org/officeDocument/2006/relationships/hyperlink" Target="www.greenprojectmanagement.org"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ta.mafferra\Downloads\Plantilla%20Naranja%20%23B75E26%20(1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3F3F3-A96D-490C-8353-729AE380B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Naranja #B75E26 (13)</Template>
  <TotalTime>29</TotalTime>
  <Pages>3</Pages>
  <Words>498</Words>
  <Characters>2739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Julieta.mafferra</dc:creator>
  <cp:keywords/>
  <dc:description/>
  <cp:lastModifiedBy>Julieta.mafferra</cp:lastModifiedBy>
  <cp:revision>2</cp:revision>
  <cp:lastPrinted>2020-09-01T16:45:00Z</cp:lastPrinted>
  <dcterms:created xsi:type="dcterms:W3CDTF">2022-05-16T14:14:00Z</dcterms:created>
  <dcterms:modified xsi:type="dcterms:W3CDTF">2022-08-04T13:05:00Z</dcterms:modified>
</cp:coreProperties>
</file>