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E5E" w:rsidRDefault="009E5DB0">
      <w:pPr>
        <w:pBdr>
          <w:bottom w:val="single" w:sz="12" w:space="1" w:color="auto"/>
        </w:pBdr>
        <w:rPr>
          <w:rFonts w:ascii="Times New Roman" w:hAnsi="Times New Roman" w:cs="Times New Roman"/>
        </w:rPr>
      </w:pPr>
      <w:r w:rsidRPr="009E5DB0">
        <w:rPr>
          <w:rFonts w:ascii="Times New Roman" w:hAnsi="Times New Roman" w:cs="Times New Roman"/>
        </w:rPr>
        <w:t>David J Schlosz</w:t>
      </w:r>
      <w:r w:rsidRPr="009E5DB0">
        <w:rPr>
          <w:rFonts w:ascii="Times New Roman" w:hAnsi="Times New Roman" w:cs="Times New Roman"/>
        </w:rPr>
        <w:tab/>
      </w:r>
      <w:r w:rsidRPr="009E5DB0">
        <w:rPr>
          <w:rFonts w:ascii="Times New Roman" w:hAnsi="Times New Roman" w:cs="Times New Roman"/>
        </w:rPr>
        <w:tab/>
      </w:r>
      <w:r w:rsidRPr="009E5DB0">
        <w:rPr>
          <w:rFonts w:ascii="Times New Roman" w:hAnsi="Times New Roman" w:cs="Times New Roman"/>
        </w:rPr>
        <w:tab/>
        <w:t>Assignment #5</w:t>
      </w:r>
      <w:r w:rsidRPr="009E5DB0">
        <w:rPr>
          <w:rFonts w:ascii="Times New Roman" w:hAnsi="Times New Roman" w:cs="Times New Roman"/>
        </w:rPr>
        <w:tab/>
      </w:r>
      <w:r w:rsidRPr="009E5DB0">
        <w:rPr>
          <w:rFonts w:ascii="Times New Roman" w:hAnsi="Times New Roman" w:cs="Times New Roman"/>
        </w:rPr>
        <w:tab/>
      </w:r>
      <w:r w:rsidRPr="009E5DB0">
        <w:rPr>
          <w:rFonts w:ascii="Times New Roman" w:hAnsi="Times New Roman" w:cs="Times New Roman"/>
        </w:rPr>
        <w:tab/>
        <w:t>November 12, 2018</w:t>
      </w:r>
    </w:p>
    <w:p w:rsidR="009E5DB0" w:rsidRDefault="009E5DB0">
      <w:pPr>
        <w:pBdr>
          <w:bottom w:val="single" w:sz="12" w:space="1" w:color="auto"/>
        </w:pBdr>
        <w:rPr>
          <w:rFonts w:ascii="Times New Roman" w:hAnsi="Times New Roman" w:cs="Times New Roman"/>
        </w:rPr>
      </w:pPr>
    </w:p>
    <w:p w:rsidR="00486D6C" w:rsidRDefault="009E5DB0" w:rsidP="00486D6C">
      <w:pP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rsidR="009E5DB0" w:rsidRDefault="00486D6C" w:rsidP="00486D6C">
      <w:pPr>
        <w:spacing w:line="360" w:lineRule="auto"/>
        <w:rPr>
          <w:rFonts w:ascii="Times New Roman" w:hAnsi="Times New Roman" w:cs="Times New Roman"/>
        </w:rPr>
      </w:pPr>
      <w:r>
        <w:rPr>
          <w:rFonts w:ascii="Times New Roman" w:hAnsi="Times New Roman" w:cs="Times New Roman"/>
        </w:rPr>
        <w:t xml:space="preserve">    </w:t>
      </w:r>
      <w:r w:rsidR="003256AA">
        <w:rPr>
          <w:rFonts w:ascii="Times New Roman" w:hAnsi="Times New Roman" w:cs="Times New Roman"/>
        </w:rPr>
        <w:t xml:space="preserve"> </w:t>
      </w:r>
      <w:r w:rsidR="009E5DB0">
        <w:rPr>
          <w:rFonts w:ascii="Times New Roman" w:hAnsi="Times New Roman" w:cs="Times New Roman"/>
        </w:rPr>
        <w:t>Data were pulled from the General Social Survey to investigate the difference in gender and race regarding whether homosexuals should be allowed to teach or not.</w:t>
      </w:r>
      <w:r w:rsidR="003256AA">
        <w:rPr>
          <w:rFonts w:ascii="Times New Roman" w:hAnsi="Times New Roman" w:cs="Times New Roman"/>
        </w:rPr>
        <w:t xml:space="preserve"> The data are depicted in the following tables.</w:t>
      </w:r>
    </w:p>
    <w:p w:rsidR="001A2557" w:rsidRDefault="001A2557">
      <w:pPr>
        <w:rPr>
          <w:rFonts w:ascii="Times New Roman" w:hAnsi="Times New Roman" w:cs="Times New Roman"/>
        </w:rPr>
      </w:pPr>
    </w:p>
    <w:tbl>
      <w:tblPr>
        <w:tblW w:w="6729" w:type="dxa"/>
        <w:tblLook w:val="04A0" w:firstRow="1" w:lastRow="0" w:firstColumn="1" w:lastColumn="0" w:noHBand="0" w:noVBand="1"/>
      </w:tblPr>
      <w:tblGrid>
        <w:gridCol w:w="2631"/>
        <w:gridCol w:w="2059"/>
        <w:gridCol w:w="2039"/>
      </w:tblGrid>
      <w:tr w:rsidR="001A2557" w:rsidRPr="001A2557" w:rsidTr="00486D6C">
        <w:trPr>
          <w:trHeight w:val="305"/>
        </w:trPr>
        <w:tc>
          <w:tcPr>
            <w:tcW w:w="6729" w:type="dxa"/>
            <w:gridSpan w:val="3"/>
            <w:tcBorders>
              <w:top w:val="nil"/>
              <w:left w:val="nil"/>
              <w:bottom w:val="single" w:sz="4" w:space="0" w:color="auto"/>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 xml:space="preserve">Table </w:t>
            </w:r>
            <w:r w:rsidR="00486D6C">
              <w:rPr>
                <w:rFonts w:ascii="Times New Roman" w:eastAsia="Times New Roman" w:hAnsi="Times New Roman" w:cs="Times New Roman"/>
                <w:color w:val="000000"/>
              </w:rPr>
              <w:t>1</w:t>
            </w:r>
            <w:r w:rsidRPr="001A2557">
              <w:rPr>
                <w:rFonts w:ascii="Times New Roman" w:eastAsia="Times New Roman" w:hAnsi="Times New Roman" w:cs="Times New Roman"/>
                <w:color w:val="000000"/>
              </w:rPr>
              <w:t>. Race</w:t>
            </w:r>
            <w:r w:rsidR="00486D6C">
              <w:rPr>
                <w:rFonts w:ascii="Times New Roman" w:eastAsia="Times New Roman" w:hAnsi="Times New Roman" w:cs="Times New Roman"/>
                <w:color w:val="000000"/>
              </w:rPr>
              <w:t xml:space="preserve"> and Gender</w:t>
            </w:r>
            <w:r w:rsidRPr="001A2557">
              <w:rPr>
                <w:rFonts w:ascii="Times New Roman" w:eastAsia="Times New Roman" w:hAnsi="Times New Roman" w:cs="Times New Roman"/>
                <w:color w:val="000000"/>
              </w:rPr>
              <w:t xml:space="preserve"> and Homosexuals Teaching</w:t>
            </w:r>
          </w:p>
        </w:tc>
      </w:tr>
      <w:tr w:rsidR="001A2557" w:rsidRPr="001A2557" w:rsidTr="00486D6C">
        <w:trPr>
          <w:trHeight w:val="305"/>
        </w:trPr>
        <w:tc>
          <w:tcPr>
            <w:tcW w:w="6729" w:type="dxa"/>
            <w:gridSpan w:val="3"/>
            <w:tcBorders>
              <w:top w:val="single" w:sz="4" w:space="0" w:color="auto"/>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p>
        </w:tc>
      </w:tr>
      <w:tr w:rsidR="001A2557" w:rsidRPr="001A2557" w:rsidTr="00486D6C">
        <w:trPr>
          <w:trHeight w:val="305"/>
        </w:trPr>
        <w:tc>
          <w:tcPr>
            <w:tcW w:w="2631" w:type="dxa"/>
            <w:tcBorders>
              <w:top w:val="nil"/>
              <w:left w:val="nil"/>
              <w:bottom w:val="single" w:sz="4" w:space="0" w:color="auto"/>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 </w:t>
            </w:r>
          </w:p>
        </w:tc>
        <w:tc>
          <w:tcPr>
            <w:tcW w:w="2059" w:type="dxa"/>
            <w:tcBorders>
              <w:top w:val="nil"/>
              <w:left w:val="nil"/>
              <w:bottom w:val="single" w:sz="4" w:space="0" w:color="auto"/>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Mean</w:t>
            </w:r>
          </w:p>
        </w:tc>
        <w:tc>
          <w:tcPr>
            <w:tcW w:w="2038" w:type="dxa"/>
            <w:tcBorders>
              <w:top w:val="nil"/>
              <w:left w:val="nil"/>
              <w:bottom w:val="single" w:sz="4" w:space="0" w:color="auto"/>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SD</w:t>
            </w:r>
          </w:p>
        </w:tc>
      </w:tr>
      <w:tr w:rsidR="001A2557" w:rsidRPr="001A2557" w:rsidTr="00486D6C">
        <w:trPr>
          <w:trHeight w:val="305"/>
        </w:trPr>
        <w:tc>
          <w:tcPr>
            <w:tcW w:w="2631"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White</w:t>
            </w:r>
          </w:p>
        </w:tc>
        <w:tc>
          <w:tcPr>
            <w:tcW w:w="2059"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4.1</w:t>
            </w:r>
          </w:p>
        </w:tc>
        <w:tc>
          <w:tcPr>
            <w:tcW w:w="2038"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0.3</w:t>
            </w:r>
          </w:p>
        </w:tc>
      </w:tr>
      <w:tr w:rsidR="001A2557" w:rsidRPr="001A2557" w:rsidTr="00486D6C">
        <w:trPr>
          <w:trHeight w:val="305"/>
        </w:trPr>
        <w:tc>
          <w:tcPr>
            <w:tcW w:w="2631"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Black</w:t>
            </w:r>
          </w:p>
        </w:tc>
        <w:tc>
          <w:tcPr>
            <w:tcW w:w="2059"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4.178</w:t>
            </w:r>
          </w:p>
        </w:tc>
        <w:tc>
          <w:tcPr>
            <w:tcW w:w="2038"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0.383</w:t>
            </w:r>
          </w:p>
        </w:tc>
      </w:tr>
      <w:tr w:rsidR="001A2557" w:rsidRPr="001A2557" w:rsidTr="00486D6C">
        <w:trPr>
          <w:trHeight w:val="305"/>
        </w:trPr>
        <w:tc>
          <w:tcPr>
            <w:tcW w:w="2631"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Other</w:t>
            </w:r>
          </w:p>
        </w:tc>
        <w:tc>
          <w:tcPr>
            <w:tcW w:w="2059"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4.161</w:t>
            </w:r>
          </w:p>
        </w:tc>
        <w:tc>
          <w:tcPr>
            <w:tcW w:w="2038"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0.368</w:t>
            </w:r>
          </w:p>
        </w:tc>
      </w:tr>
      <w:tr w:rsidR="001A2557" w:rsidRPr="001A2557" w:rsidTr="00486D6C">
        <w:trPr>
          <w:trHeight w:val="305"/>
        </w:trPr>
        <w:tc>
          <w:tcPr>
            <w:tcW w:w="2631"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Male</w:t>
            </w:r>
          </w:p>
        </w:tc>
        <w:tc>
          <w:tcPr>
            <w:tcW w:w="2059"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4.12</w:t>
            </w:r>
          </w:p>
        </w:tc>
        <w:tc>
          <w:tcPr>
            <w:tcW w:w="2038"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0.325</w:t>
            </w:r>
          </w:p>
        </w:tc>
      </w:tr>
      <w:tr w:rsidR="001A2557" w:rsidRPr="001A2557" w:rsidTr="00486D6C">
        <w:trPr>
          <w:trHeight w:val="305"/>
        </w:trPr>
        <w:tc>
          <w:tcPr>
            <w:tcW w:w="2631"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Female</w:t>
            </w:r>
          </w:p>
        </w:tc>
        <w:tc>
          <w:tcPr>
            <w:tcW w:w="2059"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4.119</w:t>
            </w:r>
          </w:p>
        </w:tc>
        <w:tc>
          <w:tcPr>
            <w:tcW w:w="2038"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rPr>
            </w:pPr>
            <w:r w:rsidRPr="001A2557">
              <w:rPr>
                <w:rFonts w:ascii="Times New Roman" w:eastAsia="Times New Roman" w:hAnsi="Times New Roman" w:cs="Times New Roman"/>
                <w:color w:val="000000"/>
              </w:rPr>
              <w:t>0.323</w:t>
            </w:r>
          </w:p>
        </w:tc>
      </w:tr>
      <w:tr w:rsidR="001A2557" w:rsidRPr="001A2557" w:rsidTr="00486D6C">
        <w:trPr>
          <w:trHeight w:val="305"/>
        </w:trPr>
        <w:tc>
          <w:tcPr>
            <w:tcW w:w="6729" w:type="dxa"/>
            <w:gridSpan w:val="3"/>
            <w:tcBorders>
              <w:top w:val="single" w:sz="4" w:space="0" w:color="auto"/>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sz w:val="20"/>
                <w:szCs w:val="20"/>
              </w:rPr>
            </w:pPr>
            <w:r w:rsidRPr="001A2557">
              <w:rPr>
                <w:rFonts w:ascii="Times New Roman" w:eastAsia="Times New Roman" w:hAnsi="Times New Roman" w:cs="Times New Roman"/>
                <w:color w:val="000000"/>
                <w:sz w:val="20"/>
                <w:szCs w:val="20"/>
              </w:rPr>
              <w:t>Note: Data from 2002 General Social Survey</w:t>
            </w:r>
          </w:p>
        </w:tc>
      </w:tr>
      <w:tr w:rsidR="001A2557" w:rsidRPr="001A2557" w:rsidTr="00486D6C">
        <w:trPr>
          <w:trHeight w:val="305"/>
        </w:trPr>
        <w:tc>
          <w:tcPr>
            <w:tcW w:w="2631" w:type="dxa"/>
            <w:tcBorders>
              <w:top w:val="nil"/>
              <w:left w:val="nil"/>
              <w:bottom w:val="nil"/>
              <w:right w:val="nil"/>
            </w:tcBorders>
            <w:shd w:val="clear" w:color="auto" w:fill="auto"/>
            <w:noWrap/>
            <w:vAlign w:val="bottom"/>
            <w:hideMark/>
          </w:tcPr>
          <w:p w:rsidR="001A2557" w:rsidRPr="001A2557" w:rsidRDefault="001A2557" w:rsidP="001A2557">
            <w:pPr>
              <w:jc w:val="center"/>
              <w:rPr>
                <w:rFonts w:ascii="Times New Roman" w:eastAsia="Times New Roman" w:hAnsi="Times New Roman" w:cs="Times New Roman"/>
                <w:color w:val="000000"/>
                <w:sz w:val="20"/>
                <w:szCs w:val="20"/>
              </w:rPr>
            </w:pPr>
          </w:p>
        </w:tc>
        <w:tc>
          <w:tcPr>
            <w:tcW w:w="2059" w:type="dxa"/>
            <w:tcBorders>
              <w:top w:val="nil"/>
              <w:left w:val="nil"/>
              <w:bottom w:val="nil"/>
              <w:right w:val="nil"/>
            </w:tcBorders>
            <w:shd w:val="clear" w:color="auto" w:fill="auto"/>
            <w:noWrap/>
            <w:vAlign w:val="bottom"/>
            <w:hideMark/>
          </w:tcPr>
          <w:p w:rsidR="001A2557" w:rsidRPr="001A2557" w:rsidRDefault="001A2557" w:rsidP="001A2557">
            <w:pPr>
              <w:rPr>
                <w:rFonts w:ascii="Times New Roman" w:eastAsia="Times New Roman" w:hAnsi="Times New Roman" w:cs="Times New Roman"/>
                <w:sz w:val="20"/>
                <w:szCs w:val="20"/>
              </w:rPr>
            </w:pPr>
          </w:p>
        </w:tc>
        <w:tc>
          <w:tcPr>
            <w:tcW w:w="2038" w:type="dxa"/>
            <w:tcBorders>
              <w:top w:val="nil"/>
              <w:left w:val="nil"/>
              <w:bottom w:val="nil"/>
              <w:right w:val="nil"/>
            </w:tcBorders>
            <w:shd w:val="clear" w:color="auto" w:fill="auto"/>
            <w:noWrap/>
            <w:vAlign w:val="bottom"/>
            <w:hideMark/>
          </w:tcPr>
          <w:p w:rsidR="001A2557" w:rsidRPr="001A2557" w:rsidRDefault="001A2557" w:rsidP="001A2557">
            <w:pPr>
              <w:rPr>
                <w:rFonts w:ascii="Times New Roman" w:eastAsia="Times New Roman" w:hAnsi="Times New Roman" w:cs="Times New Roman"/>
                <w:sz w:val="20"/>
                <w:szCs w:val="20"/>
              </w:rPr>
            </w:pPr>
          </w:p>
        </w:tc>
      </w:tr>
    </w:tbl>
    <w:p w:rsidR="001A2557" w:rsidRDefault="00FE79C4" w:rsidP="00486D6C">
      <w:pPr>
        <w:spacing w:line="360" w:lineRule="auto"/>
        <w:rPr>
          <w:rFonts w:ascii="Times New Roman" w:hAnsi="Times New Roman" w:cs="Times New Roman"/>
        </w:rPr>
      </w:pPr>
      <w:r>
        <w:rPr>
          <w:rFonts w:ascii="Times New Roman" w:hAnsi="Times New Roman" w:cs="Times New Roman"/>
        </w:rPr>
        <w:t xml:space="preserve">     </w:t>
      </w:r>
      <w:r w:rsidRPr="0070474B">
        <w:rPr>
          <w:rFonts w:ascii="Times New Roman" w:hAnsi="Times New Roman" w:cs="Times New Roman"/>
        </w:rPr>
        <w:t xml:space="preserve">The data show a significant difference between white and nonwhite views on whether homosexuals should be allowed to teach. The data indicate a </w:t>
      </w:r>
      <w:r w:rsidRPr="0070474B">
        <w:rPr>
          <w:rFonts w:ascii="Times New Roman" w:hAnsi="Times New Roman" w:cs="Times New Roman"/>
          <w:i/>
        </w:rPr>
        <w:t>p</w:t>
      </w:r>
      <w:r w:rsidRPr="0070474B">
        <w:rPr>
          <w:rFonts w:ascii="Times New Roman" w:hAnsi="Times New Roman" w:cs="Times New Roman"/>
        </w:rPr>
        <w:t xml:space="preserve"> value of </w:t>
      </w:r>
      <w:r>
        <w:rPr>
          <w:rFonts w:ascii="Times New Roman" w:hAnsi="Times New Roman" w:cs="Times New Roman"/>
        </w:rPr>
        <w:t>0.0003542</w:t>
      </w:r>
      <w:r w:rsidRPr="0070474B">
        <w:rPr>
          <w:rFonts w:ascii="Times New Roman" w:hAnsi="Times New Roman" w:cs="Times New Roman"/>
        </w:rPr>
        <w:t xml:space="preserve"> indicating a significant difference between white and black opinion. In addition the data also indicate a significant difference of opinion between white and other (not black) races with a  p value of </w:t>
      </w:r>
      <w:r>
        <w:rPr>
          <w:rFonts w:ascii="Times New Roman" w:hAnsi="Times New Roman" w:cs="Times New Roman"/>
        </w:rPr>
        <w:t>0.0470117</w:t>
      </w:r>
      <w:r w:rsidRPr="0070474B">
        <w:rPr>
          <w:rFonts w:ascii="Times New Roman" w:hAnsi="Times New Roman" w:cs="Times New Roman"/>
        </w:rPr>
        <w:t xml:space="preserve">. </w:t>
      </w:r>
      <w:r w:rsidRPr="003D174E">
        <w:rPr>
          <w:rFonts w:ascii="Times New Roman" w:hAnsi="Times New Roman" w:cs="Times New Roman"/>
        </w:rPr>
        <w:t>I use</w:t>
      </w:r>
      <w:r>
        <w:rPr>
          <w:rFonts w:ascii="Times New Roman" w:hAnsi="Times New Roman" w:cs="Times New Roman"/>
        </w:rPr>
        <w:t>d an ANOVA to test between races and then used a Tukey test to look at where the actual difference was. There is no significant difference between men and women in their view of whether homosexuals should teach (</w:t>
      </w:r>
      <w:r w:rsidRPr="001C56FB">
        <w:rPr>
          <w:rFonts w:ascii="Times New Roman" w:hAnsi="Times New Roman" w:cs="Times New Roman"/>
        </w:rPr>
        <w:t>p-value = 0.</w:t>
      </w:r>
      <w:r>
        <w:rPr>
          <w:rFonts w:ascii="Times New Roman" w:hAnsi="Times New Roman" w:cs="Times New Roman"/>
        </w:rPr>
        <w:t>9275</w:t>
      </w:r>
      <w:r>
        <w:rPr>
          <w:rFonts w:ascii="Times New Roman" w:hAnsi="Times New Roman" w:cs="Times New Roman"/>
        </w:rPr>
        <w:t>).</w:t>
      </w:r>
    </w:p>
    <w:p w:rsidR="001A2557" w:rsidRDefault="001A2557">
      <w:pPr>
        <w:rPr>
          <w:rFonts w:ascii="Times New Roman" w:hAnsi="Times New Roman" w:cs="Times New Roman"/>
        </w:rPr>
      </w:pPr>
    </w:p>
    <w:tbl>
      <w:tblPr>
        <w:tblW w:w="7169" w:type="dxa"/>
        <w:tblLook w:val="04A0" w:firstRow="1" w:lastRow="0" w:firstColumn="1" w:lastColumn="0" w:noHBand="0" w:noVBand="1"/>
      </w:tblPr>
      <w:tblGrid>
        <w:gridCol w:w="1612"/>
        <w:gridCol w:w="2254"/>
        <w:gridCol w:w="2125"/>
        <w:gridCol w:w="1178"/>
      </w:tblGrid>
      <w:tr w:rsidR="002B0327" w:rsidRPr="002B0327" w:rsidTr="00486D6C">
        <w:trPr>
          <w:trHeight w:val="416"/>
        </w:trPr>
        <w:tc>
          <w:tcPr>
            <w:tcW w:w="7169" w:type="dxa"/>
            <w:gridSpan w:val="4"/>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2</w:t>
            </w:r>
            <w:r w:rsidRPr="002B0327">
              <w:rPr>
                <w:rFonts w:ascii="Times New Roman" w:eastAsia="Times New Roman" w:hAnsi="Times New Roman" w:cs="Times New Roman"/>
                <w:color w:val="000000"/>
              </w:rPr>
              <w:t>. Gender and Homosexuals Teaching</w:t>
            </w:r>
          </w:p>
        </w:tc>
      </w:tr>
      <w:tr w:rsidR="002B0327" w:rsidRPr="002B0327" w:rsidTr="00486D6C">
        <w:trPr>
          <w:trHeight w:val="500"/>
        </w:trPr>
        <w:tc>
          <w:tcPr>
            <w:tcW w:w="7169" w:type="dxa"/>
            <w:gridSpan w:val="4"/>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Expected Frequencies in Parentheses</w:t>
            </w:r>
          </w:p>
        </w:tc>
      </w:tr>
      <w:tr w:rsidR="002B0327" w:rsidRPr="002B0327" w:rsidTr="00486D6C">
        <w:trPr>
          <w:trHeight w:val="500"/>
        </w:trPr>
        <w:tc>
          <w:tcPr>
            <w:tcW w:w="1612"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p>
        </w:tc>
        <w:tc>
          <w:tcPr>
            <w:tcW w:w="4379" w:type="dxa"/>
            <w:gridSpan w:val="2"/>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Homosexuals Teaching</w:t>
            </w:r>
          </w:p>
        </w:tc>
        <w:tc>
          <w:tcPr>
            <w:tcW w:w="1177"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p>
        </w:tc>
      </w:tr>
      <w:tr w:rsidR="00486D6C" w:rsidRPr="002B0327" w:rsidTr="00486D6C">
        <w:trPr>
          <w:trHeight w:val="500"/>
        </w:trPr>
        <w:tc>
          <w:tcPr>
            <w:tcW w:w="1612"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Gender</w:t>
            </w:r>
          </w:p>
        </w:tc>
        <w:tc>
          <w:tcPr>
            <w:tcW w:w="2254"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Yes</w:t>
            </w:r>
          </w:p>
        </w:tc>
        <w:tc>
          <w:tcPr>
            <w:tcW w:w="2124"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No</w:t>
            </w:r>
          </w:p>
        </w:tc>
        <w:tc>
          <w:tcPr>
            <w:tcW w:w="1177"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Total</w:t>
            </w:r>
          </w:p>
        </w:tc>
      </w:tr>
      <w:tr w:rsidR="00486D6C" w:rsidRPr="002B0327" w:rsidTr="00486D6C">
        <w:trPr>
          <w:trHeight w:val="500"/>
        </w:trPr>
        <w:tc>
          <w:tcPr>
            <w:tcW w:w="1612"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Male</w:t>
            </w:r>
          </w:p>
        </w:tc>
        <w:tc>
          <w:tcPr>
            <w:tcW w:w="2254"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724 ( 725)</w:t>
            </w:r>
          </w:p>
        </w:tc>
        <w:tc>
          <w:tcPr>
            <w:tcW w:w="2124"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99 (98)</w:t>
            </w:r>
          </w:p>
        </w:tc>
        <w:tc>
          <w:tcPr>
            <w:tcW w:w="1177"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823</w:t>
            </w:r>
          </w:p>
        </w:tc>
      </w:tr>
      <w:tr w:rsidR="00486D6C" w:rsidRPr="002B0327" w:rsidTr="00486D6C">
        <w:trPr>
          <w:trHeight w:val="500"/>
        </w:trPr>
        <w:tc>
          <w:tcPr>
            <w:tcW w:w="1612"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Female</w:t>
            </w:r>
          </w:p>
        </w:tc>
        <w:tc>
          <w:tcPr>
            <w:tcW w:w="2254"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904 (903)</w:t>
            </w:r>
          </w:p>
        </w:tc>
        <w:tc>
          <w:tcPr>
            <w:tcW w:w="2124"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112 (123)</w:t>
            </w:r>
          </w:p>
        </w:tc>
        <w:tc>
          <w:tcPr>
            <w:tcW w:w="1177"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1026</w:t>
            </w:r>
          </w:p>
        </w:tc>
      </w:tr>
      <w:tr w:rsidR="00486D6C" w:rsidRPr="002B0327" w:rsidTr="00486D6C">
        <w:trPr>
          <w:trHeight w:val="500"/>
        </w:trPr>
        <w:tc>
          <w:tcPr>
            <w:tcW w:w="1612"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Total</w:t>
            </w:r>
          </w:p>
        </w:tc>
        <w:tc>
          <w:tcPr>
            <w:tcW w:w="2254"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1628</w:t>
            </w:r>
          </w:p>
        </w:tc>
        <w:tc>
          <w:tcPr>
            <w:tcW w:w="2124"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221</w:t>
            </w:r>
          </w:p>
        </w:tc>
        <w:tc>
          <w:tcPr>
            <w:tcW w:w="1177"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1849</w:t>
            </w:r>
          </w:p>
        </w:tc>
      </w:tr>
      <w:tr w:rsidR="002B0327" w:rsidRPr="002B0327" w:rsidTr="00486D6C">
        <w:trPr>
          <w:trHeight w:val="500"/>
        </w:trPr>
        <w:tc>
          <w:tcPr>
            <w:tcW w:w="7169" w:type="dxa"/>
            <w:gridSpan w:val="4"/>
            <w:tcBorders>
              <w:top w:val="single" w:sz="4" w:space="0" w:color="auto"/>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sz w:val="20"/>
                <w:szCs w:val="20"/>
              </w:rPr>
            </w:pPr>
            <w:r w:rsidRPr="002B0327">
              <w:rPr>
                <w:rFonts w:ascii="Times New Roman" w:eastAsia="Times New Roman" w:hAnsi="Times New Roman" w:cs="Times New Roman"/>
                <w:color w:val="000000"/>
                <w:sz w:val="20"/>
                <w:szCs w:val="20"/>
              </w:rPr>
              <w:t>Note: Data from 2002 General Social Survey</w:t>
            </w:r>
          </w:p>
        </w:tc>
      </w:tr>
    </w:tbl>
    <w:p w:rsidR="00486D6C" w:rsidRDefault="00FE79C4" w:rsidP="00486D6C">
      <w:pPr>
        <w:spacing w:line="360" w:lineRule="auto"/>
        <w:rPr>
          <w:rFonts w:ascii="Times New Roman" w:hAnsi="Times New Roman" w:cs="Times New Roman"/>
        </w:rPr>
      </w:pPr>
      <w:r>
        <w:rPr>
          <w:rFonts w:ascii="Times New Roman" w:hAnsi="Times New Roman" w:cs="Times New Roman"/>
        </w:rPr>
        <w:t xml:space="preserve">    </w:t>
      </w:r>
    </w:p>
    <w:p w:rsidR="00FE79C4" w:rsidRDefault="00486D6C" w:rsidP="00486D6C">
      <w:pPr>
        <w:spacing w:line="360" w:lineRule="auto"/>
        <w:rPr>
          <w:rFonts w:ascii="Times New Roman" w:hAnsi="Times New Roman" w:cs="Times New Roman"/>
        </w:rPr>
      </w:pPr>
      <w:r>
        <w:rPr>
          <w:rFonts w:ascii="Times New Roman" w:hAnsi="Times New Roman" w:cs="Times New Roman"/>
        </w:rPr>
        <w:lastRenderedPageBreak/>
        <w:t xml:space="preserve">     </w:t>
      </w:r>
      <w:r w:rsidR="00FE79C4">
        <w:rPr>
          <w:rFonts w:ascii="Times New Roman" w:hAnsi="Times New Roman" w:cs="Times New Roman"/>
        </w:rPr>
        <w:t>With regards to gender and viewpoints as to whether homosexuals should be allowed to teach, there is little to no difference between the actual and expected frequencies. This indicates almost complete statis</w:t>
      </w:r>
      <w:r w:rsidR="00AE07B1">
        <w:rPr>
          <w:rFonts w:ascii="Times New Roman" w:hAnsi="Times New Roman" w:cs="Times New Roman"/>
        </w:rPr>
        <w:t>tical independence. (</w:t>
      </w:r>
      <w:r w:rsidR="00AE07B1" w:rsidRPr="00AE07B1">
        <w:rPr>
          <w:rFonts w:ascii="Times New Roman" w:hAnsi="Times New Roman" w:cs="Times New Roman"/>
        </w:rPr>
        <w:t>Chi</w:t>
      </w:r>
      <w:r w:rsidR="00AE07B1" w:rsidRPr="00AE07B1">
        <w:rPr>
          <w:rFonts w:ascii="Times New Roman" w:hAnsi="Times New Roman" w:cs="Times New Roman"/>
          <w:vertAlign w:val="superscript"/>
        </w:rPr>
        <w:t>2</w:t>
      </w:r>
      <w:r w:rsidR="00AE07B1">
        <w:rPr>
          <w:rFonts w:ascii="Times New Roman" w:hAnsi="Times New Roman" w:cs="Times New Roman"/>
        </w:rPr>
        <w:t xml:space="preserve"> value of 0.00036 and </w:t>
      </w:r>
      <w:r w:rsidR="00AE07B1" w:rsidRPr="00AE07B1">
        <w:rPr>
          <w:rFonts w:ascii="Times New Roman" w:hAnsi="Times New Roman" w:cs="Times New Roman"/>
          <w:i/>
        </w:rPr>
        <w:t xml:space="preserve">p </w:t>
      </w:r>
      <w:r w:rsidR="00AE07B1">
        <w:rPr>
          <w:rFonts w:ascii="Times New Roman" w:hAnsi="Times New Roman" w:cs="Times New Roman"/>
        </w:rPr>
        <w:t>value of 0.98).</w:t>
      </w:r>
    </w:p>
    <w:p w:rsidR="009E5DB0" w:rsidRDefault="009E5DB0">
      <w:pPr>
        <w:rPr>
          <w:rFonts w:ascii="Times New Roman" w:hAnsi="Times New Roman" w:cs="Times New Roman"/>
        </w:rPr>
      </w:pPr>
    </w:p>
    <w:tbl>
      <w:tblPr>
        <w:tblW w:w="7069" w:type="dxa"/>
        <w:tblLook w:val="04A0" w:firstRow="1" w:lastRow="0" w:firstColumn="1" w:lastColumn="0" w:noHBand="0" w:noVBand="1"/>
      </w:tblPr>
      <w:tblGrid>
        <w:gridCol w:w="1879"/>
        <w:gridCol w:w="1029"/>
        <w:gridCol w:w="826"/>
        <w:gridCol w:w="2034"/>
        <w:gridCol w:w="1301"/>
      </w:tblGrid>
      <w:tr w:rsidR="009E5DB0" w:rsidRPr="009E5DB0" w:rsidTr="00486D6C">
        <w:trPr>
          <w:trHeight w:val="495"/>
        </w:trPr>
        <w:tc>
          <w:tcPr>
            <w:tcW w:w="7069" w:type="dxa"/>
            <w:gridSpan w:val="5"/>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 xml:space="preserve">Table </w:t>
            </w:r>
            <w:r w:rsidR="00E80529">
              <w:rPr>
                <w:rFonts w:ascii="Times New Roman" w:eastAsia="Times New Roman" w:hAnsi="Times New Roman" w:cs="Times New Roman"/>
                <w:color w:val="000000"/>
              </w:rPr>
              <w:t>3</w:t>
            </w:r>
            <w:r w:rsidRPr="009E5DB0">
              <w:rPr>
                <w:rFonts w:ascii="Times New Roman" w:eastAsia="Times New Roman" w:hAnsi="Times New Roman" w:cs="Times New Roman"/>
                <w:color w:val="000000"/>
              </w:rPr>
              <w:t>. Gender and Homosexuals Teaching</w:t>
            </w:r>
            <w:r w:rsidR="00486D6C">
              <w:rPr>
                <w:rFonts w:ascii="Times New Roman" w:eastAsia="Times New Roman" w:hAnsi="Times New Roman" w:cs="Times New Roman"/>
                <w:color w:val="000000"/>
              </w:rPr>
              <w:t xml:space="preserve"> </w:t>
            </w:r>
          </w:p>
        </w:tc>
      </w:tr>
      <w:tr w:rsidR="009E5DB0" w:rsidRPr="009E5DB0" w:rsidTr="00486D6C">
        <w:trPr>
          <w:trHeight w:val="495"/>
        </w:trPr>
        <w:tc>
          <w:tcPr>
            <w:tcW w:w="1879"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p>
        </w:tc>
        <w:tc>
          <w:tcPr>
            <w:tcW w:w="3889" w:type="dxa"/>
            <w:gridSpan w:val="3"/>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Homosexuals Teaching</w:t>
            </w:r>
            <w:r w:rsidR="00486D6C">
              <w:rPr>
                <w:rFonts w:ascii="Times New Roman" w:eastAsia="Times New Roman" w:hAnsi="Times New Roman" w:cs="Times New Roman"/>
                <w:color w:val="000000"/>
              </w:rPr>
              <w:t xml:space="preserve"> in Percentage</w:t>
            </w:r>
          </w:p>
        </w:tc>
        <w:tc>
          <w:tcPr>
            <w:tcW w:w="1300"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p>
        </w:tc>
      </w:tr>
      <w:tr w:rsidR="009E5DB0" w:rsidRPr="009E5DB0" w:rsidTr="00486D6C">
        <w:trPr>
          <w:trHeight w:val="495"/>
        </w:trPr>
        <w:tc>
          <w:tcPr>
            <w:tcW w:w="1879"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 </w:t>
            </w:r>
          </w:p>
        </w:tc>
        <w:tc>
          <w:tcPr>
            <w:tcW w:w="1029"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Yes</w:t>
            </w:r>
          </w:p>
        </w:tc>
        <w:tc>
          <w:tcPr>
            <w:tcW w:w="826"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No</w:t>
            </w:r>
          </w:p>
        </w:tc>
        <w:tc>
          <w:tcPr>
            <w:tcW w:w="2032"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Total %</w:t>
            </w:r>
          </w:p>
        </w:tc>
        <w:tc>
          <w:tcPr>
            <w:tcW w:w="1300"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i/>
                <w:iCs/>
                <w:color w:val="000000"/>
              </w:rPr>
            </w:pPr>
            <w:r w:rsidRPr="009E5DB0">
              <w:rPr>
                <w:rFonts w:ascii="Times New Roman" w:eastAsia="Times New Roman" w:hAnsi="Times New Roman" w:cs="Times New Roman"/>
                <w:i/>
                <w:iCs/>
                <w:color w:val="000000"/>
              </w:rPr>
              <w:t>n</w:t>
            </w:r>
          </w:p>
        </w:tc>
      </w:tr>
      <w:tr w:rsidR="009E5DB0" w:rsidRPr="009E5DB0" w:rsidTr="00486D6C">
        <w:trPr>
          <w:trHeight w:val="495"/>
        </w:trPr>
        <w:tc>
          <w:tcPr>
            <w:tcW w:w="1879"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Male</w:t>
            </w:r>
          </w:p>
        </w:tc>
        <w:tc>
          <w:tcPr>
            <w:tcW w:w="1029"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88</w:t>
            </w:r>
          </w:p>
        </w:tc>
        <w:tc>
          <w:tcPr>
            <w:tcW w:w="826"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12</w:t>
            </w:r>
          </w:p>
        </w:tc>
        <w:tc>
          <w:tcPr>
            <w:tcW w:w="2032"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100</w:t>
            </w:r>
          </w:p>
        </w:tc>
        <w:tc>
          <w:tcPr>
            <w:tcW w:w="1300"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823</w:t>
            </w:r>
          </w:p>
        </w:tc>
      </w:tr>
      <w:tr w:rsidR="009E5DB0" w:rsidRPr="009E5DB0" w:rsidTr="00486D6C">
        <w:trPr>
          <w:trHeight w:val="495"/>
        </w:trPr>
        <w:tc>
          <w:tcPr>
            <w:tcW w:w="1879"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Female</w:t>
            </w:r>
          </w:p>
        </w:tc>
        <w:tc>
          <w:tcPr>
            <w:tcW w:w="1029"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89</w:t>
            </w:r>
          </w:p>
        </w:tc>
        <w:tc>
          <w:tcPr>
            <w:tcW w:w="826"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11</w:t>
            </w:r>
          </w:p>
        </w:tc>
        <w:tc>
          <w:tcPr>
            <w:tcW w:w="2032"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100</w:t>
            </w:r>
          </w:p>
        </w:tc>
        <w:tc>
          <w:tcPr>
            <w:tcW w:w="1300"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1026</w:t>
            </w:r>
          </w:p>
        </w:tc>
      </w:tr>
      <w:tr w:rsidR="009E5DB0" w:rsidRPr="009E5DB0" w:rsidTr="00486D6C">
        <w:trPr>
          <w:trHeight w:val="495"/>
        </w:trPr>
        <w:tc>
          <w:tcPr>
            <w:tcW w:w="5768" w:type="dxa"/>
            <w:gridSpan w:val="4"/>
            <w:tcBorders>
              <w:top w:val="single" w:sz="4" w:space="0" w:color="auto"/>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sz w:val="20"/>
                <w:szCs w:val="20"/>
              </w:rPr>
            </w:pPr>
            <w:r w:rsidRPr="009E5DB0">
              <w:rPr>
                <w:rFonts w:ascii="Times New Roman" w:eastAsia="Times New Roman" w:hAnsi="Times New Roman" w:cs="Times New Roman"/>
                <w:color w:val="000000"/>
                <w:sz w:val="20"/>
                <w:szCs w:val="20"/>
              </w:rPr>
              <w:t>Note: Data from 2002 General Social Survey</w:t>
            </w:r>
          </w:p>
        </w:tc>
        <w:tc>
          <w:tcPr>
            <w:tcW w:w="1300"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sz w:val="20"/>
                <w:szCs w:val="20"/>
              </w:rPr>
            </w:pPr>
          </w:p>
        </w:tc>
      </w:tr>
    </w:tbl>
    <w:p w:rsidR="009E5DB0" w:rsidRDefault="009E5DB0">
      <w:pPr>
        <w:rPr>
          <w:rFonts w:ascii="Times New Roman" w:hAnsi="Times New Roman" w:cs="Times New Roman"/>
        </w:rPr>
      </w:pPr>
    </w:p>
    <w:p w:rsidR="00486D6C" w:rsidRDefault="00486D6C" w:rsidP="00486D6C">
      <w:pPr>
        <w:spacing w:line="360" w:lineRule="auto"/>
        <w:rPr>
          <w:rFonts w:ascii="Times New Roman" w:hAnsi="Times New Roman" w:cs="Times New Roman"/>
        </w:rPr>
      </w:pPr>
      <w:r>
        <w:rPr>
          <w:rFonts w:ascii="Times New Roman" w:hAnsi="Times New Roman" w:cs="Times New Roman"/>
        </w:rPr>
        <w:t xml:space="preserve">     Table 3 indicates that men and women do not differ in their viewpoints regarding homosexuals teaching. The differences in opinion are mainly between races, as can be seen in Tables 4 and 5.</w:t>
      </w:r>
      <w:bookmarkStart w:id="0" w:name="_GoBack"/>
      <w:bookmarkEnd w:id="0"/>
    </w:p>
    <w:tbl>
      <w:tblPr>
        <w:tblW w:w="6864" w:type="dxa"/>
        <w:tblLook w:val="04A0" w:firstRow="1" w:lastRow="0" w:firstColumn="1" w:lastColumn="0" w:noHBand="0" w:noVBand="1"/>
      </w:tblPr>
      <w:tblGrid>
        <w:gridCol w:w="1269"/>
        <w:gridCol w:w="2490"/>
        <w:gridCol w:w="1998"/>
        <w:gridCol w:w="1107"/>
      </w:tblGrid>
      <w:tr w:rsidR="002B0327" w:rsidRPr="002B0327" w:rsidTr="00AE07B1">
        <w:trPr>
          <w:trHeight w:val="524"/>
        </w:trPr>
        <w:tc>
          <w:tcPr>
            <w:tcW w:w="6864" w:type="dxa"/>
            <w:gridSpan w:val="4"/>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 xml:space="preserve">Table </w:t>
            </w:r>
            <w:r w:rsidR="00486D6C">
              <w:rPr>
                <w:rFonts w:ascii="Times New Roman" w:eastAsia="Times New Roman" w:hAnsi="Times New Roman" w:cs="Times New Roman"/>
                <w:color w:val="000000"/>
              </w:rPr>
              <w:t>4</w:t>
            </w:r>
            <w:r w:rsidRPr="002B0327">
              <w:rPr>
                <w:rFonts w:ascii="Times New Roman" w:eastAsia="Times New Roman" w:hAnsi="Times New Roman" w:cs="Times New Roman"/>
                <w:color w:val="000000"/>
              </w:rPr>
              <w:t>. Race and Homosexuals Teaching</w:t>
            </w:r>
          </w:p>
        </w:tc>
      </w:tr>
      <w:tr w:rsidR="002B0327" w:rsidRPr="002B0327" w:rsidTr="00AE07B1">
        <w:trPr>
          <w:trHeight w:val="524"/>
        </w:trPr>
        <w:tc>
          <w:tcPr>
            <w:tcW w:w="6864" w:type="dxa"/>
            <w:gridSpan w:val="4"/>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Expected Frequencies in Parentheses</w:t>
            </w:r>
          </w:p>
        </w:tc>
      </w:tr>
      <w:tr w:rsidR="002B0327" w:rsidRPr="002B0327" w:rsidTr="00AE07B1">
        <w:trPr>
          <w:trHeight w:val="524"/>
        </w:trPr>
        <w:tc>
          <w:tcPr>
            <w:tcW w:w="1269"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p>
        </w:tc>
        <w:tc>
          <w:tcPr>
            <w:tcW w:w="4488" w:type="dxa"/>
            <w:gridSpan w:val="2"/>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Homosexuals Teaching</w:t>
            </w:r>
          </w:p>
        </w:tc>
        <w:tc>
          <w:tcPr>
            <w:tcW w:w="1106" w:type="dxa"/>
            <w:tcBorders>
              <w:top w:val="nil"/>
              <w:left w:val="nil"/>
              <w:bottom w:val="nil"/>
              <w:right w:val="nil"/>
            </w:tcBorders>
            <w:shd w:val="clear" w:color="auto" w:fill="auto"/>
            <w:noWrap/>
            <w:vAlign w:val="bottom"/>
            <w:hideMark/>
          </w:tcPr>
          <w:p w:rsidR="002B0327" w:rsidRPr="002B0327" w:rsidRDefault="002B0327" w:rsidP="002B0327">
            <w:pPr>
              <w:rPr>
                <w:rFonts w:ascii="Times New Roman" w:eastAsia="Times New Roman" w:hAnsi="Times New Roman" w:cs="Times New Roman"/>
                <w:color w:val="000000"/>
              </w:rPr>
            </w:pPr>
          </w:p>
        </w:tc>
      </w:tr>
      <w:tr w:rsidR="002B0327" w:rsidRPr="002B0327" w:rsidTr="00AE07B1">
        <w:trPr>
          <w:trHeight w:val="524"/>
        </w:trPr>
        <w:tc>
          <w:tcPr>
            <w:tcW w:w="1269"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Race</w:t>
            </w:r>
          </w:p>
        </w:tc>
        <w:tc>
          <w:tcPr>
            <w:tcW w:w="2490"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Yes</w:t>
            </w:r>
          </w:p>
        </w:tc>
        <w:tc>
          <w:tcPr>
            <w:tcW w:w="1997"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No</w:t>
            </w:r>
          </w:p>
        </w:tc>
        <w:tc>
          <w:tcPr>
            <w:tcW w:w="1106"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Total</w:t>
            </w:r>
          </w:p>
        </w:tc>
      </w:tr>
      <w:tr w:rsidR="002B0327" w:rsidRPr="002B0327" w:rsidTr="00AE07B1">
        <w:trPr>
          <w:trHeight w:val="524"/>
        </w:trPr>
        <w:tc>
          <w:tcPr>
            <w:tcW w:w="1269"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White</w:t>
            </w:r>
          </w:p>
        </w:tc>
        <w:tc>
          <w:tcPr>
            <w:tcW w:w="2490"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1219 (1193)</w:t>
            </w:r>
          </w:p>
        </w:tc>
        <w:tc>
          <w:tcPr>
            <w:tcW w:w="1997"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136 (162)</w:t>
            </w:r>
          </w:p>
        </w:tc>
        <w:tc>
          <w:tcPr>
            <w:tcW w:w="1106"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1355</w:t>
            </w:r>
          </w:p>
        </w:tc>
      </w:tr>
      <w:tr w:rsidR="002B0327" w:rsidRPr="002B0327" w:rsidTr="00AE07B1">
        <w:trPr>
          <w:trHeight w:val="524"/>
        </w:trPr>
        <w:tc>
          <w:tcPr>
            <w:tcW w:w="1269"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Black</w:t>
            </w:r>
          </w:p>
        </w:tc>
        <w:tc>
          <w:tcPr>
            <w:tcW w:w="2490"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258 (276)</w:t>
            </w:r>
          </w:p>
        </w:tc>
        <w:tc>
          <w:tcPr>
            <w:tcW w:w="1997"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56 (38)</w:t>
            </w:r>
          </w:p>
        </w:tc>
        <w:tc>
          <w:tcPr>
            <w:tcW w:w="1106"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314</w:t>
            </w:r>
          </w:p>
        </w:tc>
      </w:tr>
      <w:tr w:rsidR="002B0327" w:rsidRPr="002B0327" w:rsidTr="00AE07B1">
        <w:trPr>
          <w:trHeight w:val="524"/>
        </w:trPr>
        <w:tc>
          <w:tcPr>
            <w:tcW w:w="1269"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Other</w:t>
            </w:r>
          </w:p>
        </w:tc>
        <w:tc>
          <w:tcPr>
            <w:tcW w:w="2490"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151 (158)</w:t>
            </w:r>
          </w:p>
        </w:tc>
        <w:tc>
          <w:tcPr>
            <w:tcW w:w="1997"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29 (21)</w:t>
            </w:r>
          </w:p>
        </w:tc>
        <w:tc>
          <w:tcPr>
            <w:tcW w:w="1106" w:type="dxa"/>
            <w:tcBorders>
              <w:top w:val="nil"/>
              <w:left w:val="nil"/>
              <w:bottom w:val="single" w:sz="4" w:space="0" w:color="auto"/>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180</w:t>
            </w:r>
          </w:p>
        </w:tc>
      </w:tr>
      <w:tr w:rsidR="002B0327" w:rsidRPr="002B0327" w:rsidTr="00AE07B1">
        <w:trPr>
          <w:trHeight w:val="524"/>
        </w:trPr>
        <w:tc>
          <w:tcPr>
            <w:tcW w:w="1269"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Total</w:t>
            </w:r>
          </w:p>
        </w:tc>
        <w:tc>
          <w:tcPr>
            <w:tcW w:w="2490"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1628</w:t>
            </w:r>
          </w:p>
        </w:tc>
        <w:tc>
          <w:tcPr>
            <w:tcW w:w="1997"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221</w:t>
            </w:r>
          </w:p>
        </w:tc>
        <w:tc>
          <w:tcPr>
            <w:tcW w:w="1106" w:type="dxa"/>
            <w:tcBorders>
              <w:top w:val="nil"/>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rPr>
            </w:pPr>
            <w:r w:rsidRPr="002B0327">
              <w:rPr>
                <w:rFonts w:ascii="Times New Roman" w:eastAsia="Times New Roman" w:hAnsi="Times New Roman" w:cs="Times New Roman"/>
                <w:color w:val="000000"/>
              </w:rPr>
              <w:t>1849</w:t>
            </w:r>
          </w:p>
        </w:tc>
      </w:tr>
      <w:tr w:rsidR="002B0327" w:rsidRPr="002B0327" w:rsidTr="00AE07B1">
        <w:trPr>
          <w:trHeight w:val="524"/>
        </w:trPr>
        <w:tc>
          <w:tcPr>
            <w:tcW w:w="6864" w:type="dxa"/>
            <w:gridSpan w:val="4"/>
            <w:tcBorders>
              <w:top w:val="single" w:sz="4" w:space="0" w:color="auto"/>
              <w:left w:val="nil"/>
              <w:bottom w:val="nil"/>
              <w:right w:val="nil"/>
            </w:tcBorders>
            <w:shd w:val="clear" w:color="auto" w:fill="auto"/>
            <w:noWrap/>
            <w:vAlign w:val="bottom"/>
            <w:hideMark/>
          </w:tcPr>
          <w:p w:rsidR="002B0327" w:rsidRPr="002B0327" w:rsidRDefault="002B0327" w:rsidP="002B0327">
            <w:pPr>
              <w:jc w:val="center"/>
              <w:rPr>
                <w:rFonts w:ascii="Times New Roman" w:eastAsia="Times New Roman" w:hAnsi="Times New Roman" w:cs="Times New Roman"/>
                <w:color w:val="000000"/>
                <w:sz w:val="20"/>
                <w:szCs w:val="20"/>
              </w:rPr>
            </w:pPr>
            <w:r w:rsidRPr="002B0327">
              <w:rPr>
                <w:rFonts w:ascii="Times New Roman" w:eastAsia="Times New Roman" w:hAnsi="Times New Roman" w:cs="Times New Roman"/>
                <w:color w:val="000000"/>
                <w:sz w:val="20"/>
                <w:szCs w:val="20"/>
              </w:rPr>
              <w:t>Note: Data from 2002 General Social Survey</w:t>
            </w:r>
          </w:p>
        </w:tc>
      </w:tr>
    </w:tbl>
    <w:p w:rsidR="009E5DB0" w:rsidRDefault="009E5DB0">
      <w:pPr>
        <w:rPr>
          <w:rFonts w:ascii="Times New Roman" w:hAnsi="Times New Roman" w:cs="Times New Roman"/>
        </w:rPr>
      </w:pPr>
    </w:p>
    <w:p w:rsidR="009E5DB0" w:rsidRDefault="00FE79C4" w:rsidP="00486D6C">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With regards to </w:t>
      </w:r>
      <w:r>
        <w:rPr>
          <w:rFonts w:ascii="Times New Roman" w:hAnsi="Times New Roman" w:cs="Times New Roman"/>
        </w:rPr>
        <w:t xml:space="preserve">race </w:t>
      </w:r>
      <w:r>
        <w:rPr>
          <w:rFonts w:ascii="Times New Roman" w:hAnsi="Times New Roman" w:cs="Times New Roman"/>
        </w:rPr>
        <w:t xml:space="preserve">and viewpoints as to whether homosexuals should be allowed to teach, there is </w:t>
      </w:r>
      <w:r>
        <w:rPr>
          <w:rFonts w:ascii="Times New Roman" w:hAnsi="Times New Roman" w:cs="Times New Roman"/>
        </w:rPr>
        <w:t xml:space="preserve">some </w:t>
      </w:r>
      <w:r>
        <w:rPr>
          <w:rFonts w:ascii="Times New Roman" w:hAnsi="Times New Roman" w:cs="Times New Roman"/>
        </w:rPr>
        <w:t>difference between the actual and expected frequencies.</w:t>
      </w:r>
      <w:r>
        <w:rPr>
          <w:rFonts w:ascii="Times New Roman" w:hAnsi="Times New Roman" w:cs="Times New Roman"/>
        </w:rPr>
        <w:t xml:space="preserve"> </w:t>
      </w:r>
      <w:r w:rsidR="00AE07B1">
        <w:rPr>
          <w:rFonts w:ascii="Times New Roman" w:hAnsi="Times New Roman" w:cs="Times New Roman"/>
        </w:rPr>
        <w:t>(</w:t>
      </w:r>
      <w:r w:rsidR="00AE07B1" w:rsidRPr="00AE07B1">
        <w:rPr>
          <w:rFonts w:ascii="Times New Roman" w:hAnsi="Times New Roman" w:cs="Times New Roman"/>
        </w:rPr>
        <w:t>Chi</w:t>
      </w:r>
      <w:r w:rsidR="00AE07B1" w:rsidRPr="00AE07B1">
        <w:rPr>
          <w:rFonts w:ascii="Times New Roman" w:hAnsi="Times New Roman" w:cs="Times New Roman"/>
          <w:vertAlign w:val="superscript"/>
        </w:rPr>
        <w:t>2</w:t>
      </w:r>
      <w:r w:rsidR="00AE07B1">
        <w:rPr>
          <w:rFonts w:ascii="Times New Roman" w:hAnsi="Times New Roman" w:cs="Times New Roman"/>
        </w:rPr>
        <w:t xml:space="preserve"> value of </w:t>
      </w:r>
      <w:r w:rsidR="00AE07B1">
        <w:rPr>
          <w:rFonts w:ascii="Times New Roman" w:hAnsi="Times New Roman" w:cs="Times New Roman"/>
        </w:rPr>
        <w:t>18.00536</w:t>
      </w:r>
      <w:r w:rsidR="00AE07B1">
        <w:rPr>
          <w:rFonts w:ascii="Times New Roman" w:hAnsi="Times New Roman" w:cs="Times New Roman"/>
        </w:rPr>
        <w:t xml:space="preserve"> and </w:t>
      </w:r>
      <w:r w:rsidR="00AE07B1" w:rsidRPr="00AE07B1">
        <w:rPr>
          <w:rFonts w:ascii="Times New Roman" w:hAnsi="Times New Roman" w:cs="Times New Roman"/>
          <w:i/>
        </w:rPr>
        <w:t xml:space="preserve">p </w:t>
      </w:r>
      <w:r w:rsidR="00AE07B1">
        <w:rPr>
          <w:rFonts w:ascii="Times New Roman" w:hAnsi="Times New Roman" w:cs="Times New Roman"/>
        </w:rPr>
        <w:t>value of 0.</w:t>
      </w:r>
      <w:r w:rsidR="00AE07B1">
        <w:rPr>
          <w:rFonts w:ascii="Times New Roman" w:hAnsi="Times New Roman" w:cs="Times New Roman"/>
        </w:rPr>
        <w:t>000123</w:t>
      </w:r>
      <w:r w:rsidR="00AE07B1">
        <w:rPr>
          <w:rFonts w:ascii="Times New Roman" w:hAnsi="Times New Roman" w:cs="Times New Roman"/>
        </w:rPr>
        <w:t>).</w:t>
      </w:r>
      <w:r w:rsidR="00AE07B1">
        <w:rPr>
          <w:rFonts w:ascii="Times New Roman" w:hAnsi="Times New Roman" w:cs="Times New Roman"/>
        </w:rPr>
        <w:t xml:space="preserve"> This indicates that there is some statistical dependence between variables.</w:t>
      </w:r>
    </w:p>
    <w:tbl>
      <w:tblPr>
        <w:tblW w:w="6817" w:type="dxa"/>
        <w:tblLook w:val="04A0" w:firstRow="1" w:lastRow="0" w:firstColumn="1" w:lastColumn="0" w:noHBand="0" w:noVBand="1"/>
      </w:tblPr>
      <w:tblGrid>
        <w:gridCol w:w="1586"/>
        <w:gridCol w:w="1037"/>
        <w:gridCol w:w="832"/>
        <w:gridCol w:w="2051"/>
        <w:gridCol w:w="1311"/>
      </w:tblGrid>
      <w:tr w:rsidR="009E5DB0" w:rsidRPr="009E5DB0" w:rsidTr="00486D6C">
        <w:trPr>
          <w:trHeight w:val="634"/>
        </w:trPr>
        <w:tc>
          <w:tcPr>
            <w:tcW w:w="6817" w:type="dxa"/>
            <w:gridSpan w:val="5"/>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lastRenderedPageBreak/>
              <w:t xml:space="preserve">Table </w:t>
            </w:r>
            <w:r w:rsidR="00E80529">
              <w:rPr>
                <w:rFonts w:ascii="Times New Roman" w:eastAsia="Times New Roman" w:hAnsi="Times New Roman" w:cs="Times New Roman"/>
                <w:color w:val="000000"/>
              </w:rPr>
              <w:t>5</w:t>
            </w:r>
            <w:r w:rsidRPr="009E5DB0">
              <w:rPr>
                <w:rFonts w:ascii="Times New Roman" w:eastAsia="Times New Roman" w:hAnsi="Times New Roman" w:cs="Times New Roman"/>
                <w:color w:val="000000"/>
              </w:rPr>
              <w:t>. Race and Homosexuals Teaching</w:t>
            </w:r>
          </w:p>
        </w:tc>
      </w:tr>
      <w:tr w:rsidR="009E5DB0" w:rsidRPr="009E5DB0" w:rsidTr="00486D6C">
        <w:trPr>
          <w:trHeight w:val="634"/>
        </w:trPr>
        <w:tc>
          <w:tcPr>
            <w:tcW w:w="1586"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p>
        </w:tc>
        <w:tc>
          <w:tcPr>
            <w:tcW w:w="3919" w:type="dxa"/>
            <w:gridSpan w:val="3"/>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Homosexuals Teaching</w:t>
            </w:r>
            <w:r w:rsidR="00486D6C">
              <w:rPr>
                <w:rFonts w:ascii="Times New Roman" w:eastAsia="Times New Roman" w:hAnsi="Times New Roman" w:cs="Times New Roman"/>
                <w:color w:val="000000"/>
              </w:rPr>
              <w:t xml:space="preserve"> in Percentage</w:t>
            </w:r>
          </w:p>
        </w:tc>
        <w:tc>
          <w:tcPr>
            <w:tcW w:w="1311"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p>
        </w:tc>
      </w:tr>
      <w:tr w:rsidR="00486D6C" w:rsidRPr="009E5DB0" w:rsidTr="00486D6C">
        <w:trPr>
          <w:trHeight w:val="634"/>
        </w:trPr>
        <w:tc>
          <w:tcPr>
            <w:tcW w:w="1586"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Race</w:t>
            </w:r>
          </w:p>
        </w:tc>
        <w:tc>
          <w:tcPr>
            <w:tcW w:w="1037"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Yes</w:t>
            </w:r>
          </w:p>
        </w:tc>
        <w:tc>
          <w:tcPr>
            <w:tcW w:w="832"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No</w:t>
            </w:r>
          </w:p>
        </w:tc>
        <w:tc>
          <w:tcPr>
            <w:tcW w:w="2049"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Total %</w:t>
            </w:r>
          </w:p>
        </w:tc>
        <w:tc>
          <w:tcPr>
            <w:tcW w:w="1311"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i/>
                <w:iCs/>
                <w:color w:val="000000"/>
              </w:rPr>
            </w:pPr>
            <w:r w:rsidRPr="009E5DB0">
              <w:rPr>
                <w:rFonts w:ascii="Times New Roman" w:eastAsia="Times New Roman" w:hAnsi="Times New Roman" w:cs="Times New Roman"/>
                <w:i/>
                <w:iCs/>
                <w:color w:val="000000"/>
              </w:rPr>
              <w:t>n</w:t>
            </w:r>
          </w:p>
        </w:tc>
      </w:tr>
      <w:tr w:rsidR="00486D6C" w:rsidRPr="009E5DB0" w:rsidTr="00486D6C">
        <w:trPr>
          <w:trHeight w:val="634"/>
        </w:trPr>
        <w:tc>
          <w:tcPr>
            <w:tcW w:w="1586"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White</w:t>
            </w:r>
          </w:p>
        </w:tc>
        <w:tc>
          <w:tcPr>
            <w:tcW w:w="1037"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90</w:t>
            </w:r>
          </w:p>
        </w:tc>
        <w:tc>
          <w:tcPr>
            <w:tcW w:w="832"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10</w:t>
            </w:r>
          </w:p>
        </w:tc>
        <w:tc>
          <w:tcPr>
            <w:tcW w:w="2049"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100</w:t>
            </w:r>
          </w:p>
        </w:tc>
        <w:tc>
          <w:tcPr>
            <w:tcW w:w="1311"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1355</w:t>
            </w:r>
          </w:p>
        </w:tc>
      </w:tr>
      <w:tr w:rsidR="00486D6C" w:rsidRPr="009E5DB0" w:rsidTr="00486D6C">
        <w:trPr>
          <w:trHeight w:val="634"/>
        </w:trPr>
        <w:tc>
          <w:tcPr>
            <w:tcW w:w="1586"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Black</w:t>
            </w:r>
          </w:p>
        </w:tc>
        <w:tc>
          <w:tcPr>
            <w:tcW w:w="1037"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82</w:t>
            </w:r>
          </w:p>
        </w:tc>
        <w:tc>
          <w:tcPr>
            <w:tcW w:w="832"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18</w:t>
            </w:r>
          </w:p>
        </w:tc>
        <w:tc>
          <w:tcPr>
            <w:tcW w:w="2049"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100</w:t>
            </w:r>
          </w:p>
        </w:tc>
        <w:tc>
          <w:tcPr>
            <w:tcW w:w="1311"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314</w:t>
            </w:r>
          </w:p>
        </w:tc>
      </w:tr>
      <w:tr w:rsidR="00486D6C" w:rsidRPr="009E5DB0" w:rsidTr="00486D6C">
        <w:trPr>
          <w:trHeight w:val="634"/>
        </w:trPr>
        <w:tc>
          <w:tcPr>
            <w:tcW w:w="1586"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Other</w:t>
            </w:r>
          </w:p>
        </w:tc>
        <w:tc>
          <w:tcPr>
            <w:tcW w:w="1037"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84</w:t>
            </w:r>
          </w:p>
        </w:tc>
        <w:tc>
          <w:tcPr>
            <w:tcW w:w="832"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16</w:t>
            </w:r>
          </w:p>
        </w:tc>
        <w:tc>
          <w:tcPr>
            <w:tcW w:w="2049"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100</w:t>
            </w:r>
          </w:p>
        </w:tc>
        <w:tc>
          <w:tcPr>
            <w:tcW w:w="1311" w:type="dxa"/>
            <w:tcBorders>
              <w:top w:val="nil"/>
              <w:left w:val="nil"/>
              <w:bottom w:val="single" w:sz="4" w:space="0" w:color="auto"/>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rPr>
            </w:pPr>
            <w:r w:rsidRPr="009E5DB0">
              <w:rPr>
                <w:rFonts w:ascii="Times New Roman" w:eastAsia="Times New Roman" w:hAnsi="Times New Roman" w:cs="Times New Roman"/>
                <w:color w:val="000000"/>
              </w:rPr>
              <w:t>180</w:t>
            </w:r>
          </w:p>
        </w:tc>
      </w:tr>
      <w:tr w:rsidR="009E5DB0" w:rsidRPr="009E5DB0" w:rsidTr="00486D6C">
        <w:trPr>
          <w:trHeight w:val="634"/>
        </w:trPr>
        <w:tc>
          <w:tcPr>
            <w:tcW w:w="5506" w:type="dxa"/>
            <w:gridSpan w:val="4"/>
            <w:tcBorders>
              <w:top w:val="single" w:sz="4" w:space="0" w:color="auto"/>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sz w:val="20"/>
                <w:szCs w:val="20"/>
              </w:rPr>
            </w:pPr>
            <w:r w:rsidRPr="009E5DB0">
              <w:rPr>
                <w:rFonts w:ascii="Times New Roman" w:eastAsia="Times New Roman" w:hAnsi="Times New Roman" w:cs="Times New Roman"/>
                <w:color w:val="000000"/>
                <w:sz w:val="20"/>
                <w:szCs w:val="20"/>
              </w:rPr>
              <w:t>Note: Data from 2002 General Social Survey</w:t>
            </w:r>
          </w:p>
        </w:tc>
        <w:tc>
          <w:tcPr>
            <w:tcW w:w="1311" w:type="dxa"/>
            <w:tcBorders>
              <w:top w:val="nil"/>
              <w:left w:val="nil"/>
              <w:bottom w:val="nil"/>
              <w:right w:val="nil"/>
            </w:tcBorders>
            <w:shd w:val="clear" w:color="auto" w:fill="auto"/>
            <w:noWrap/>
            <w:vAlign w:val="bottom"/>
            <w:hideMark/>
          </w:tcPr>
          <w:p w:rsidR="009E5DB0" w:rsidRPr="009E5DB0" w:rsidRDefault="009E5DB0" w:rsidP="009E5DB0">
            <w:pPr>
              <w:jc w:val="center"/>
              <w:rPr>
                <w:rFonts w:ascii="Times New Roman" w:eastAsia="Times New Roman" w:hAnsi="Times New Roman" w:cs="Times New Roman"/>
                <w:color w:val="000000"/>
                <w:sz w:val="20"/>
                <w:szCs w:val="20"/>
              </w:rPr>
            </w:pPr>
          </w:p>
        </w:tc>
      </w:tr>
    </w:tbl>
    <w:p w:rsidR="009E5DB0" w:rsidRDefault="003256AA">
      <w:pPr>
        <w:rPr>
          <w:rFonts w:ascii="Times New Roman" w:hAnsi="Times New Roman" w:cs="Times New Roman"/>
        </w:rPr>
      </w:pPr>
      <w:r>
        <w:rPr>
          <w:rFonts w:ascii="Times New Roman" w:hAnsi="Times New Roman" w:cs="Times New Roman"/>
        </w:rPr>
        <w:t xml:space="preserve">   </w:t>
      </w:r>
    </w:p>
    <w:p w:rsidR="00486D6C" w:rsidRDefault="00486D6C">
      <w:pPr>
        <w:rPr>
          <w:rFonts w:ascii="Times New Roman" w:hAnsi="Times New Roman" w:cs="Times New Roman"/>
        </w:rPr>
      </w:pPr>
    </w:p>
    <w:p w:rsidR="00486D6C" w:rsidRPr="009E5DB0" w:rsidRDefault="00486D6C" w:rsidP="00486D6C">
      <w:pPr>
        <w:spacing w:line="360" w:lineRule="auto"/>
        <w:rPr>
          <w:rFonts w:ascii="Times New Roman" w:hAnsi="Times New Roman" w:cs="Times New Roman"/>
        </w:rPr>
      </w:pPr>
      <w:r>
        <w:rPr>
          <w:rFonts w:ascii="Times New Roman" w:hAnsi="Times New Roman" w:cs="Times New Roman"/>
        </w:rPr>
        <w:t xml:space="preserve">     As indicated in previous tables and discussion, there is a greater difference in viewpoints between whites and nonwhites with blacks and other races indicating similar viewpoints.</w:t>
      </w:r>
    </w:p>
    <w:sectPr w:rsidR="00486D6C" w:rsidRPr="009E5DB0" w:rsidSect="0002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B0"/>
    <w:rsid w:val="00027561"/>
    <w:rsid w:val="001A2557"/>
    <w:rsid w:val="002B0327"/>
    <w:rsid w:val="003256AA"/>
    <w:rsid w:val="00362199"/>
    <w:rsid w:val="00486D6C"/>
    <w:rsid w:val="0059110C"/>
    <w:rsid w:val="009E5DB0"/>
    <w:rsid w:val="00AE07B1"/>
    <w:rsid w:val="00B346DF"/>
    <w:rsid w:val="00E80529"/>
    <w:rsid w:val="00FE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08DEF"/>
  <w14:defaultImageDpi w14:val="32767"/>
  <w15:chartTrackingRefBased/>
  <w15:docId w15:val="{8F51F974-E089-2842-8E93-58E91818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5364">
      <w:bodyDiv w:val="1"/>
      <w:marLeft w:val="0"/>
      <w:marRight w:val="0"/>
      <w:marTop w:val="0"/>
      <w:marBottom w:val="0"/>
      <w:divBdr>
        <w:top w:val="none" w:sz="0" w:space="0" w:color="auto"/>
        <w:left w:val="none" w:sz="0" w:space="0" w:color="auto"/>
        <w:bottom w:val="none" w:sz="0" w:space="0" w:color="auto"/>
        <w:right w:val="none" w:sz="0" w:space="0" w:color="auto"/>
      </w:divBdr>
    </w:div>
    <w:div w:id="1068500480">
      <w:bodyDiv w:val="1"/>
      <w:marLeft w:val="0"/>
      <w:marRight w:val="0"/>
      <w:marTop w:val="0"/>
      <w:marBottom w:val="0"/>
      <w:divBdr>
        <w:top w:val="none" w:sz="0" w:space="0" w:color="auto"/>
        <w:left w:val="none" w:sz="0" w:space="0" w:color="auto"/>
        <w:bottom w:val="none" w:sz="0" w:space="0" w:color="auto"/>
        <w:right w:val="none" w:sz="0" w:space="0" w:color="auto"/>
      </w:divBdr>
    </w:div>
    <w:div w:id="1368871872">
      <w:bodyDiv w:val="1"/>
      <w:marLeft w:val="0"/>
      <w:marRight w:val="0"/>
      <w:marTop w:val="0"/>
      <w:marBottom w:val="0"/>
      <w:divBdr>
        <w:top w:val="none" w:sz="0" w:space="0" w:color="auto"/>
        <w:left w:val="none" w:sz="0" w:space="0" w:color="auto"/>
        <w:bottom w:val="none" w:sz="0" w:space="0" w:color="auto"/>
        <w:right w:val="none" w:sz="0" w:space="0" w:color="auto"/>
      </w:divBdr>
    </w:div>
    <w:div w:id="1381637321">
      <w:bodyDiv w:val="1"/>
      <w:marLeft w:val="0"/>
      <w:marRight w:val="0"/>
      <w:marTop w:val="0"/>
      <w:marBottom w:val="0"/>
      <w:divBdr>
        <w:top w:val="none" w:sz="0" w:space="0" w:color="auto"/>
        <w:left w:val="none" w:sz="0" w:space="0" w:color="auto"/>
        <w:bottom w:val="none" w:sz="0" w:space="0" w:color="auto"/>
        <w:right w:val="none" w:sz="0" w:space="0" w:color="auto"/>
      </w:divBdr>
    </w:div>
    <w:div w:id="1651790452">
      <w:bodyDiv w:val="1"/>
      <w:marLeft w:val="0"/>
      <w:marRight w:val="0"/>
      <w:marTop w:val="0"/>
      <w:marBottom w:val="0"/>
      <w:divBdr>
        <w:top w:val="none" w:sz="0" w:space="0" w:color="auto"/>
        <w:left w:val="none" w:sz="0" w:space="0" w:color="auto"/>
        <w:bottom w:val="none" w:sz="0" w:space="0" w:color="auto"/>
        <w:right w:val="none" w:sz="0" w:space="0" w:color="auto"/>
      </w:divBdr>
    </w:div>
    <w:div w:id="1724673819">
      <w:bodyDiv w:val="1"/>
      <w:marLeft w:val="0"/>
      <w:marRight w:val="0"/>
      <w:marTop w:val="0"/>
      <w:marBottom w:val="0"/>
      <w:divBdr>
        <w:top w:val="none" w:sz="0" w:space="0" w:color="auto"/>
        <w:left w:val="none" w:sz="0" w:space="0" w:color="auto"/>
        <w:bottom w:val="none" w:sz="0" w:space="0" w:color="auto"/>
        <w:right w:val="none" w:sz="0" w:space="0" w:color="auto"/>
      </w:divBdr>
    </w:div>
    <w:div w:id="1788500894">
      <w:bodyDiv w:val="1"/>
      <w:marLeft w:val="0"/>
      <w:marRight w:val="0"/>
      <w:marTop w:val="0"/>
      <w:marBottom w:val="0"/>
      <w:divBdr>
        <w:top w:val="none" w:sz="0" w:space="0" w:color="auto"/>
        <w:left w:val="none" w:sz="0" w:space="0" w:color="auto"/>
        <w:bottom w:val="none" w:sz="0" w:space="0" w:color="auto"/>
        <w:right w:val="none" w:sz="0" w:space="0" w:color="auto"/>
      </w:divBdr>
    </w:div>
    <w:div w:id="21241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Schlosz</dc:creator>
  <cp:keywords/>
  <dc:description/>
  <cp:lastModifiedBy>David Schlosz</cp:lastModifiedBy>
  <cp:revision>4</cp:revision>
  <dcterms:created xsi:type="dcterms:W3CDTF">2018-11-12T16:35:00Z</dcterms:created>
  <dcterms:modified xsi:type="dcterms:W3CDTF">2018-11-12T18:14:00Z</dcterms:modified>
</cp:coreProperties>
</file>