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05" w:rsidRDefault="00272605" w:rsidP="00272605">
      <w:pPr>
        <w:pBdr>
          <w:bottom w:val="single" w:sz="6" w:space="21" w:color="auto"/>
        </w:pBdr>
        <w:rPr>
          <w:rFonts w:ascii="Agency FB" w:hAnsi="Agency FB" w:cstheme="majorHAnsi"/>
          <w:b/>
          <w:sz w:val="40"/>
          <w:szCs w:val="28"/>
        </w:rPr>
      </w:pPr>
      <w:r w:rsidRPr="0017123F">
        <w:rPr>
          <w:rFonts w:ascii="Agency FB" w:hAnsi="Agency FB" w:cstheme="majorHAnsi"/>
          <w:b/>
          <w:sz w:val="40"/>
          <w:szCs w:val="28"/>
        </w:rPr>
        <w:t>Tutorial</w:t>
      </w:r>
    </w:p>
    <w:p w:rsidR="00272605" w:rsidRPr="004D5A7A" w:rsidRDefault="00272605" w:rsidP="00272605">
      <w:pPr>
        <w:pBdr>
          <w:bottom w:val="single" w:sz="6" w:space="21" w:color="auto"/>
        </w:pBdr>
        <w:rPr>
          <w:rFonts w:ascii="Agency FB" w:hAnsi="Agency FB" w:cstheme="majorHAnsi"/>
          <w:b/>
          <w:sz w:val="40"/>
          <w:szCs w:val="28"/>
        </w:rPr>
      </w:pPr>
      <w:r>
        <w:rPr>
          <w:rFonts w:ascii="Agency FB" w:hAnsi="Agency FB" w:cstheme="majorHAnsi"/>
          <w:sz w:val="28"/>
          <w:szCs w:val="28"/>
        </w:rPr>
        <w:t>The tutorial contains two distinct parts: an “onboard” part that deals with non-combat procedures and a “on world” part, that introduces combat.</w:t>
      </w:r>
    </w:p>
    <w:p w:rsidR="00272605" w:rsidRPr="00AB2E3E" w:rsidRDefault="00272605" w:rsidP="00272605">
      <w:pPr>
        <w:rPr>
          <w:rFonts w:ascii="Agency FB" w:hAnsi="Agency FB" w:cstheme="majorHAnsi"/>
          <w:sz w:val="28"/>
          <w:szCs w:val="28"/>
        </w:rPr>
      </w:pPr>
      <w:r w:rsidRPr="00371E2B">
        <w:rPr>
          <w:rFonts w:ascii="Agency FB" w:hAnsi="Agency FB" w:cstheme="majorHAnsi"/>
          <w:b/>
          <w:sz w:val="28"/>
          <w:szCs w:val="28"/>
        </w:rPr>
        <w:t>In part</w:t>
      </w:r>
      <w:r>
        <w:rPr>
          <w:rFonts w:ascii="Agency FB" w:hAnsi="Agency FB" w:cstheme="majorHAnsi"/>
          <w:sz w:val="28"/>
          <w:szCs w:val="28"/>
        </w:rPr>
        <w:t xml:space="preserve"> 1: I</w:t>
      </w:r>
      <w:r w:rsidRPr="00AB2E3E">
        <w:rPr>
          <w:rFonts w:ascii="Agency FB" w:hAnsi="Agency FB" w:cstheme="majorHAnsi"/>
          <w:sz w:val="28"/>
          <w:szCs w:val="28"/>
        </w:rPr>
        <w:t>ntroduce</w:t>
      </w:r>
      <w:r>
        <w:rPr>
          <w:rFonts w:ascii="Agency FB" w:hAnsi="Agency FB" w:cstheme="majorHAnsi"/>
          <w:sz w:val="28"/>
          <w:szCs w:val="28"/>
        </w:rPr>
        <w:t>s</w:t>
      </w:r>
      <w:r w:rsidRPr="00AB2E3E">
        <w:rPr>
          <w:rFonts w:ascii="Agency FB" w:hAnsi="Agency FB" w:cstheme="majorHAnsi"/>
          <w:sz w:val="28"/>
          <w:szCs w:val="28"/>
        </w:rPr>
        <w:t xml:space="preserve"> the player to the main game</w:t>
      </w:r>
      <w:r>
        <w:rPr>
          <w:rFonts w:ascii="Agency FB" w:hAnsi="Agency FB" w:cstheme="majorHAnsi"/>
          <w:sz w:val="28"/>
          <w:szCs w:val="28"/>
        </w:rPr>
        <w:t xml:space="preserve"> mechanics on the ship</w:t>
      </w:r>
      <w:r w:rsidRPr="00AB2E3E">
        <w:rPr>
          <w:rFonts w:ascii="Agency FB" w:hAnsi="Agency FB" w:cstheme="majorHAnsi"/>
          <w:sz w:val="28"/>
          <w:szCs w:val="28"/>
        </w:rPr>
        <w:t xml:space="preserve"> using the mysterious AI. </w:t>
      </w:r>
    </w:p>
    <w:p w:rsidR="00272605" w:rsidRDefault="00272605" w:rsidP="00272605">
      <w:pPr>
        <w:pStyle w:val="ListParagraph"/>
        <w:numPr>
          <w:ilvl w:val="0"/>
          <w:numId w:val="1"/>
        </w:numPr>
        <w:rPr>
          <w:rFonts w:ascii="Agency FB" w:hAnsi="Agency FB" w:cstheme="majorHAnsi"/>
          <w:sz w:val="28"/>
          <w:szCs w:val="28"/>
        </w:rPr>
      </w:pPr>
      <w:r w:rsidRPr="00343FF1">
        <w:rPr>
          <w:rFonts w:ascii="Agency FB" w:hAnsi="Agency FB" w:cstheme="majorHAnsi"/>
          <w:b/>
          <w:sz w:val="36"/>
          <w:szCs w:val="28"/>
        </w:rPr>
        <w:t>Room 1</w:t>
      </w:r>
      <w:r>
        <w:rPr>
          <w:rFonts w:ascii="Agency FB" w:hAnsi="Agency FB" w:cstheme="majorHAnsi"/>
          <w:sz w:val="28"/>
          <w:szCs w:val="28"/>
        </w:rPr>
        <w:t xml:space="preserve">: </w:t>
      </w:r>
    </w:p>
    <w:p w:rsidR="00272605" w:rsidRDefault="00272605" w:rsidP="00272605">
      <w:pPr>
        <w:pStyle w:val="ListParagraph"/>
        <w:numPr>
          <w:ilvl w:val="1"/>
          <w:numId w:val="1"/>
        </w:numPr>
        <w:rPr>
          <w:rFonts w:ascii="Agency FB" w:hAnsi="Agency FB" w:cstheme="majorHAnsi"/>
          <w:sz w:val="28"/>
          <w:szCs w:val="28"/>
        </w:rPr>
      </w:pPr>
      <w:r>
        <w:rPr>
          <w:rFonts w:ascii="Agency FB" w:hAnsi="Agency FB" w:cstheme="majorHAnsi"/>
          <w:sz w:val="28"/>
          <w:szCs w:val="28"/>
        </w:rPr>
        <w:t>You are shown to be put together by a massive machine before getting up and walking out of it and revealing to be in a small room with a singular door</w:t>
      </w:r>
    </w:p>
    <w:p w:rsidR="00272605" w:rsidRDefault="00272605" w:rsidP="00272605">
      <w:pPr>
        <w:pStyle w:val="ListParagraph"/>
        <w:numPr>
          <w:ilvl w:val="1"/>
          <w:numId w:val="1"/>
        </w:numPr>
        <w:rPr>
          <w:rFonts w:ascii="Agency FB" w:hAnsi="Agency FB" w:cstheme="majorHAnsi"/>
          <w:sz w:val="28"/>
          <w:szCs w:val="28"/>
        </w:rPr>
      </w:pPr>
      <w:r>
        <w:rPr>
          <w:rFonts w:ascii="Agency FB" w:hAnsi="Agency FB" w:cstheme="majorHAnsi"/>
          <w:sz w:val="28"/>
          <w:szCs w:val="28"/>
        </w:rPr>
        <w:t>The overheard AI tells him that there are items in the room in which explains his purpose. He must collect them and then open the door. (</w:t>
      </w:r>
      <w:r w:rsidRPr="008B7CF3">
        <w:rPr>
          <w:rFonts w:ascii="Agency FB" w:hAnsi="Agency FB" w:cstheme="majorHAnsi"/>
          <w:i/>
          <w:sz w:val="28"/>
          <w:szCs w:val="28"/>
        </w:rPr>
        <w:t xml:space="preserve">The door won’t open if the player doesn’t </w:t>
      </w:r>
      <w:r>
        <w:rPr>
          <w:rFonts w:ascii="Agency FB" w:hAnsi="Agency FB" w:cstheme="majorHAnsi"/>
          <w:i/>
          <w:sz w:val="28"/>
          <w:szCs w:val="28"/>
        </w:rPr>
        <w:t>complete the two objectives</w:t>
      </w:r>
      <w:r w:rsidRPr="008B7CF3">
        <w:rPr>
          <w:rFonts w:ascii="Agency FB" w:hAnsi="Agency FB" w:cstheme="majorHAnsi"/>
          <w:i/>
          <w:sz w:val="28"/>
          <w:szCs w:val="28"/>
        </w:rPr>
        <w:t xml:space="preserve"> things.)</w:t>
      </w:r>
    </w:p>
    <w:p w:rsidR="00272605" w:rsidRDefault="00272605" w:rsidP="00272605">
      <w:pPr>
        <w:pStyle w:val="ListParagraph"/>
        <w:numPr>
          <w:ilvl w:val="1"/>
          <w:numId w:val="1"/>
        </w:numPr>
        <w:rPr>
          <w:rFonts w:ascii="Agency FB" w:hAnsi="Agency FB" w:cstheme="majorHAnsi"/>
          <w:sz w:val="28"/>
          <w:szCs w:val="28"/>
        </w:rPr>
      </w:pPr>
      <w:r>
        <w:rPr>
          <w:rFonts w:ascii="Agency FB" w:hAnsi="Agency FB" w:cstheme="majorHAnsi"/>
          <w:sz w:val="28"/>
          <w:szCs w:val="28"/>
        </w:rPr>
        <w:t>After that, the player must complete three things:</w:t>
      </w:r>
    </w:p>
    <w:p w:rsidR="00272605" w:rsidRDefault="00272605" w:rsidP="00272605">
      <w:pPr>
        <w:pStyle w:val="ListParagraph"/>
        <w:numPr>
          <w:ilvl w:val="2"/>
          <w:numId w:val="1"/>
        </w:numPr>
        <w:rPr>
          <w:rFonts w:ascii="Agency FB" w:hAnsi="Agency FB" w:cstheme="majorHAnsi"/>
          <w:sz w:val="28"/>
          <w:szCs w:val="28"/>
        </w:rPr>
      </w:pPr>
      <w:r>
        <w:rPr>
          <w:rFonts w:ascii="Agency FB" w:hAnsi="Agency FB" w:cstheme="majorHAnsi"/>
          <w:sz w:val="28"/>
          <w:szCs w:val="28"/>
        </w:rPr>
        <w:t>There will be a book item on a table on the right side of the door. This allows the player to figure out that there will be book items and teaches them to pick it up. This book has his mission parameters and activates the Hud.</w:t>
      </w:r>
    </w:p>
    <w:p w:rsidR="00272605" w:rsidRDefault="00272605" w:rsidP="00272605">
      <w:pPr>
        <w:pStyle w:val="ListParagraph"/>
        <w:numPr>
          <w:ilvl w:val="2"/>
          <w:numId w:val="1"/>
        </w:numPr>
        <w:rPr>
          <w:rFonts w:ascii="Agency FB" w:hAnsi="Agency FB" w:cstheme="majorHAnsi"/>
          <w:sz w:val="28"/>
          <w:szCs w:val="28"/>
        </w:rPr>
      </w:pPr>
      <w:r>
        <w:rPr>
          <w:rFonts w:ascii="Agency FB" w:hAnsi="Agency FB" w:cstheme="majorHAnsi"/>
          <w:sz w:val="28"/>
          <w:szCs w:val="28"/>
        </w:rPr>
        <w:t xml:space="preserve">There are also two weapons on another longer table to the left side of the door. This allows the player to pick up weapons for the first time and learn how to equip them. </w:t>
      </w:r>
    </w:p>
    <w:p w:rsidR="00272605" w:rsidRDefault="00272605" w:rsidP="00272605">
      <w:pPr>
        <w:pStyle w:val="ListParagraph"/>
        <w:numPr>
          <w:ilvl w:val="1"/>
          <w:numId w:val="1"/>
        </w:numPr>
        <w:rPr>
          <w:rFonts w:ascii="Agency FB" w:hAnsi="Agency FB" w:cstheme="majorHAnsi"/>
          <w:sz w:val="28"/>
          <w:szCs w:val="28"/>
        </w:rPr>
      </w:pPr>
      <w:r>
        <w:rPr>
          <w:rFonts w:ascii="Agency FB" w:hAnsi="Agency FB" w:cstheme="majorHAnsi"/>
          <w:sz w:val="28"/>
          <w:szCs w:val="28"/>
        </w:rPr>
        <w:t xml:space="preserve">Lastly is a door which can only be opened if the two objectives are completed.  Once those are completed, the door with have a pop up when approached, telling the player the control to open it. </w:t>
      </w:r>
    </w:p>
    <w:p w:rsidR="00272605" w:rsidRPr="00343FF1" w:rsidRDefault="00272605" w:rsidP="00272605">
      <w:pPr>
        <w:pStyle w:val="ListParagraph"/>
        <w:numPr>
          <w:ilvl w:val="0"/>
          <w:numId w:val="1"/>
        </w:numPr>
        <w:rPr>
          <w:rFonts w:ascii="Agency FB" w:hAnsi="Agency FB" w:cstheme="majorHAnsi"/>
          <w:sz w:val="28"/>
          <w:szCs w:val="28"/>
        </w:rPr>
      </w:pPr>
      <w:r w:rsidRPr="00343FF1">
        <w:rPr>
          <w:rFonts w:ascii="Agency FB" w:hAnsi="Agency FB" w:cstheme="majorHAnsi"/>
          <w:b/>
          <w:sz w:val="36"/>
          <w:szCs w:val="28"/>
        </w:rPr>
        <w:t>Main Hub Room</w:t>
      </w:r>
      <w:r w:rsidRPr="00343FF1">
        <w:rPr>
          <w:rFonts w:ascii="Agency FB" w:hAnsi="Agency FB" w:cstheme="majorHAnsi"/>
          <w:sz w:val="28"/>
          <w:szCs w:val="28"/>
        </w:rPr>
        <w:t>:</w:t>
      </w:r>
    </w:p>
    <w:p w:rsidR="00272605" w:rsidRDefault="00272605" w:rsidP="00272605">
      <w:pPr>
        <w:rPr>
          <w:rFonts w:ascii="Agency FB" w:hAnsi="Agency FB" w:cstheme="majorHAnsi"/>
          <w:sz w:val="28"/>
          <w:szCs w:val="28"/>
        </w:rPr>
      </w:pPr>
      <w:r>
        <w:rPr>
          <w:noProof/>
        </w:rPr>
        <w:lastRenderedPageBreak/>
        <mc:AlternateContent>
          <mc:Choice Requires="wps">
            <w:drawing>
              <wp:anchor distT="0" distB="0" distL="114300" distR="114300" simplePos="0" relativeHeight="251661312" behindDoc="0" locked="0" layoutInCell="1" allowOverlap="1" wp14:anchorId="0E8E73DC" wp14:editId="09FF71BA">
                <wp:simplePos x="0" y="0"/>
                <wp:positionH relativeFrom="column">
                  <wp:posOffset>2298065</wp:posOffset>
                </wp:positionH>
                <wp:positionV relativeFrom="paragraph">
                  <wp:posOffset>1822450</wp:posOffset>
                </wp:positionV>
                <wp:extent cx="914400" cy="914400"/>
                <wp:effectExtent l="0" t="0" r="19050" b="19050"/>
                <wp:wrapNone/>
                <wp:docPr id="25" name="Oval 25"/>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ED1C24">
                            <a:alpha val="25000"/>
                          </a:srgbClr>
                        </a:solidFill>
                        <a:ln w="18000">
                          <a:solidFill>
                            <a:srgbClr val="ED1C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9B2582" id="Oval 25" o:spid="_x0000_s1026" style="position:absolute;margin-left:180.95pt;margin-top:143.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" fillcolor="#ed1c24" strokecolor="#ed1c24" strokeweight=".5mm">
                <v:fill opacity="16448f"/>
                <v:stroke joinstyle="miter"/>
              </v:oval>
            </w:pict>
          </mc:Fallback>
        </mc:AlternateContent>
      </w:r>
      <w:r>
        <w:rPr>
          <w:noProof/>
        </w:rPr>
        <mc:AlternateContent>
          <mc:Choice Requires="wpi">
            <w:drawing>
              <wp:anchor distT="0" distB="0" distL="114300" distR="114300" simplePos="0" relativeHeight="251666432" behindDoc="0" locked="0" layoutInCell="1" allowOverlap="1" wp14:anchorId="27BAA5E4" wp14:editId="3E7AF3F2">
                <wp:simplePos x="0" y="0"/>
                <wp:positionH relativeFrom="column">
                  <wp:posOffset>4781550</wp:posOffset>
                </wp:positionH>
                <wp:positionV relativeFrom="paragraph">
                  <wp:posOffset>574040</wp:posOffset>
                </wp:positionV>
                <wp:extent cx="124920" cy="392400"/>
                <wp:effectExtent l="57150" t="57150" r="46990" b="46355"/>
                <wp:wrapNone/>
                <wp:docPr id="43" name="Ink 43"/>
                <wp:cNvGraphicFramePr/>
                <a:graphic xmlns:a="http://schemas.openxmlformats.org/drawingml/2006/main">
                  <a:graphicData uri="http://schemas.microsoft.com/office/word/2010/wordprocessingInk">
                    <w14:contentPart bwMode="auto" r:id="rId5">
                      <w14:nvContentPartPr>
                        <w14:cNvContentPartPr/>
                      </w14:nvContentPartPr>
                      <w14:xfrm>
                        <a:off x="0" y="0"/>
                        <a:ext cx="124920" cy="392400"/>
                      </w14:xfrm>
                    </w14:contentPart>
                  </a:graphicData>
                </a:graphic>
              </wp:anchor>
            </w:drawing>
          </mc:Choice>
          <mc:Fallback>
            <w:pict>
              <v:shapetype w14:anchorId="276E97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375.8pt;margin-top:44.5pt;width:11.3pt;height:3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">
                <v:imagedata r:id="rId6" o:title=""/>
              </v:shape>
            </w:pict>
          </mc:Fallback>
        </mc:AlternateContent>
      </w:r>
      <w:r>
        <w:rPr>
          <w:noProof/>
        </w:rPr>
        <mc:AlternateContent>
          <mc:Choice Requires="wpi">
            <w:drawing>
              <wp:anchor distT="0" distB="0" distL="114300" distR="114300" simplePos="0" relativeHeight="251665408" behindDoc="0" locked="0" layoutInCell="1" allowOverlap="1" wp14:anchorId="0DED55C5" wp14:editId="65002BA6">
                <wp:simplePos x="0" y="0"/>
                <wp:positionH relativeFrom="column">
                  <wp:posOffset>2675550</wp:posOffset>
                </wp:positionH>
                <wp:positionV relativeFrom="paragraph">
                  <wp:posOffset>2098760</wp:posOffset>
                </wp:positionV>
                <wp:extent cx="183240" cy="352440"/>
                <wp:effectExtent l="38100" t="57150" r="45720" b="47625"/>
                <wp:wrapNone/>
                <wp:docPr id="40" name="Ink 40"/>
                <wp:cNvGraphicFramePr/>
                <a:graphic xmlns:a="http://schemas.openxmlformats.org/drawingml/2006/main">
                  <a:graphicData uri="http://schemas.microsoft.com/office/word/2010/wordprocessingInk">
                    <w14:contentPart bwMode="auto" r:id="rId7">
                      <w14:nvContentPartPr>
                        <w14:cNvContentPartPr/>
                      </w14:nvContentPartPr>
                      <w14:xfrm>
                        <a:off x="0" y="0"/>
                        <a:ext cx="183240" cy="352440"/>
                      </w14:xfrm>
                    </w14:contentPart>
                  </a:graphicData>
                </a:graphic>
              </wp:anchor>
            </w:drawing>
          </mc:Choice>
          <mc:Fallback>
            <w:pict>
              <v:shape w14:anchorId="3AAE7D05" id="Ink 40" o:spid="_x0000_s1026" type="#_x0000_t75" style="position:absolute;margin-left:209.95pt;margin-top:164.55pt;width:15.9pt;height:2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52976B47" wp14:editId="15FB52D2">
                <wp:simplePos x="0" y="0"/>
                <wp:positionH relativeFrom="column">
                  <wp:posOffset>2676525</wp:posOffset>
                </wp:positionH>
                <wp:positionV relativeFrom="paragraph">
                  <wp:posOffset>878840</wp:posOffset>
                </wp:positionV>
                <wp:extent cx="203400" cy="467280"/>
                <wp:effectExtent l="57150" t="57150" r="6350" b="47625"/>
                <wp:wrapNone/>
                <wp:docPr id="39"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203400" cy="467280"/>
                      </w14:xfrm>
                    </w14:contentPart>
                  </a:graphicData>
                </a:graphic>
              </wp:anchor>
            </w:drawing>
          </mc:Choice>
          <mc:Fallback>
            <w:pict>
              <v:shape w14:anchorId="19B4B32F" id="Ink 39" o:spid="_x0000_s1026" type="#_x0000_t75" style="position:absolute;margin-left:210.05pt;margin-top:68.5pt;width:17.45pt;height:3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65A4F577" wp14:editId="0469B265">
                <wp:simplePos x="0" y="0"/>
                <wp:positionH relativeFrom="column">
                  <wp:posOffset>314325</wp:posOffset>
                </wp:positionH>
                <wp:positionV relativeFrom="paragraph">
                  <wp:posOffset>507365</wp:posOffset>
                </wp:positionV>
                <wp:extent cx="273050" cy="524510"/>
                <wp:effectExtent l="57150" t="38100" r="31750" b="46990"/>
                <wp:wrapNone/>
                <wp:docPr id="35" name="Ink 35"/>
                <wp:cNvGraphicFramePr/>
                <a:graphic xmlns:a="http://schemas.openxmlformats.org/drawingml/2006/main">
                  <a:graphicData uri="http://schemas.microsoft.com/office/word/2010/wordprocessingInk">
                    <w14:contentPart bwMode="auto" r:id="rId11">
                      <w14:nvContentPartPr>
                        <w14:cNvContentPartPr/>
                      </w14:nvContentPartPr>
                      <w14:xfrm>
                        <a:off x="0" y="0"/>
                        <a:ext cx="273050" cy="524510"/>
                      </w14:xfrm>
                    </w14:contentPart>
                  </a:graphicData>
                </a:graphic>
              </wp:anchor>
            </w:drawing>
          </mc:Choice>
          <mc:Fallback>
            <w:pict>
              <v:shape w14:anchorId="3F6F1526" id="Ink 35" o:spid="_x0000_s1026" type="#_x0000_t75" style="position:absolute;margin-left:24.05pt;margin-top:39.25pt;width:22.9pt;height:42.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">
                <v:imagedata r:id="rId12" o:title=""/>
              </v:shape>
            </w:pict>
          </mc:Fallback>
        </mc:AlternateContent>
      </w:r>
      <w:r>
        <w:rPr>
          <w:noProof/>
        </w:rPr>
        <mc:AlternateContent>
          <mc:Choice Requires="wps">
            <w:drawing>
              <wp:anchor distT="0" distB="0" distL="114300" distR="114300" simplePos="0" relativeHeight="251662336" behindDoc="0" locked="0" layoutInCell="1" allowOverlap="1" wp14:anchorId="65ED9033" wp14:editId="65C1E79D">
                <wp:simplePos x="0" y="0"/>
                <wp:positionH relativeFrom="column">
                  <wp:posOffset>-67591</wp:posOffset>
                </wp:positionH>
                <wp:positionV relativeFrom="paragraph">
                  <wp:posOffset>383795</wp:posOffset>
                </wp:positionV>
                <wp:extent cx="1097280" cy="731520"/>
                <wp:effectExtent l="0" t="57150" r="0" b="68580"/>
                <wp:wrapNone/>
                <wp:docPr id="27" name="Oval 27"/>
                <wp:cNvGraphicFramePr/>
                <a:graphic xmlns:a="http://schemas.openxmlformats.org/drawingml/2006/main">
                  <a:graphicData uri="http://schemas.microsoft.com/office/word/2010/wordprocessingShape">
                    <wps:wsp>
                      <wps:cNvSpPr/>
                      <wps:spPr>
                        <a:xfrm rot="-1638000">
                          <a:off x="0" y="0"/>
                          <a:ext cx="1097280" cy="731520"/>
                        </a:xfrm>
                        <a:prstGeom prst="ellipse">
                          <a:avLst/>
                        </a:prstGeom>
                        <a:solidFill>
                          <a:srgbClr val="ED1C24">
                            <a:alpha val="25000"/>
                          </a:srgbClr>
                        </a:solidFill>
                        <a:ln w="18000">
                          <a:solidFill>
                            <a:srgbClr val="ED1C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1D3429" id="Oval 27" o:spid="_x0000_s1026" style="position:absolute;margin-left:-5.3pt;margin-top:30.2pt;width:86.4pt;height:57.6pt;rotation:-1789133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" fillcolor="#ed1c24" strokecolor="#ed1c24" strokeweight=".5mm">
                <v:fill opacity="16448f"/>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5ADF723C" wp14:editId="492E5FD5">
                <wp:simplePos x="0" y="0"/>
                <wp:positionH relativeFrom="column">
                  <wp:posOffset>4491360</wp:posOffset>
                </wp:positionH>
                <wp:positionV relativeFrom="paragraph">
                  <wp:posOffset>391655</wp:posOffset>
                </wp:positionV>
                <wp:extent cx="731520" cy="731520"/>
                <wp:effectExtent l="0" t="0" r="11430" b="11430"/>
                <wp:wrapNone/>
                <wp:docPr id="23" name="Oval 23"/>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ED1C24">
                            <a:alpha val="25000"/>
                          </a:srgbClr>
                        </a:solidFill>
                        <a:ln w="18000">
                          <a:solidFill>
                            <a:srgbClr val="ED1C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C7478" id="Oval 23" o:spid="_x0000_s1026" style="position:absolute;margin-left:353.65pt;margin-top:30.85pt;width:57.6pt;height:5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" fillcolor="#ed1c24" strokecolor="#ed1c24" strokeweight=".5mm">
                <v:fill opacity="16448f"/>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31F47C5" wp14:editId="32111ECB">
                <wp:simplePos x="0" y="0"/>
                <wp:positionH relativeFrom="column">
                  <wp:posOffset>2310480</wp:posOffset>
                </wp:positionH>
                <wp:positionV relativeFrom="paragraph">
                  <wp:posOffset>595775</wp:posOffset>
                </wp:positionV>
                <wp:extent cx="914400" cy="914400"/>
                <wp:effectExtent l="0" t="0" r="19050" b="19050"/>
                <wp:wrapNone/>
                <wp:docPr id="21" name="Oval 21"/>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ED1C24">
                            <a:alpha val="25000"/>
                          </a:srgbClr>
                        </a:solidFill>
                        <a:ln w="18000">
                          <a:solidFill>
                            <a:srgbClr val="ED1C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01DECB" id="Oval 21" o:spid="_x0000_s1026" style="position:absolute;margin-left:181.95pt;margin-top:46.9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" fillcolor="#ed1c24" strokecolor="#ed1c24" strokeweight=".5mm">
                <v:fill opacity="16448f"/>
                <v:stroke joinstyle="miter"/>
              </v:oval>
            </w:pict>
          </mc:Fallback>
        </mc:AlternateContent>
      </w:r>
      <w:r>
        <w:rPr>
          <w:noProof/>
        </w:rPr>
        <w:drawing>
          <wp:inline distT="0" distB="0" distL="0" distR="0" wp14:anchorId="55D71D7F" wp14:editId="3893837A">
            <wp:extent cx="5295900" cy="40868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5" t="23077" r="28205"/>
                    <a:stretch/>
                  </pic:blipFill>
                  <pic:spPr bwMode="auto">
                    <a:xfrm>
                      <a:off x="0" y="0"/>
                      <a:ext cx="5338940" cy="4120083"/>
                    </a:xfrm>
                    <a:prstGeom prst="rect">
                      <a:avLst/>
                    </a:prstGeom>
                    <a:ln>
                      <a:noFill/>
                    </a:ln>
                    <a:extLst>
                      <a:ext uri="{53640926-AAD7-44D8-BBD7-CCE9431645EC}">
                        <a14:shadowObscured xmlns:a14="http://schemas.microsoft.com/office/drawing/2010/main"/>
                      </a:ext>
                    </a:extLst>
                  </pic:spPr>
                </pic:pic>
              </a:graphicData>
            </a:graphic>
          </wp:inline>
        </w:drawing>
      </w:r>
    </w:p>
    <w:p w:rsidR="00272605" w:rsidRDefault="00272605" w:rsidP="00272605">
      <w:pPr>
        <w:pStyle w:val="ListParagraph"/>
        <w:numPr>
          <w:ilvl w:val="0"/>
          <w:numId w:val="3"/>
        </w:numPr>
        <w:rPr>
          <w:rFonts w:ascii="Agency FB" w:hAnsi="Agency FB" w:cstheme="majorHAnsi"/>
          <w:sz w:val="28"/>
          <w:szCs w:val="28"/>
        </w:rPr>
      </w:pPr>
      <w:r>
        <w:rPr>
          <w:rFonts w:ascii="Agency FB" w:hAnsi="Agency FB" w:cstheme="majorHAnsi"/>
          <w:sz w:val="28"/>
          <w:szCs w:val="28"/>
        </w:rPr>
        <w:t>In this main room, which is the main hub room for the rest of the game, you’ll find the pedestal for the cube pieces(C), the end game boss door(B), the respawn chamber(D) and the ground world teleporter(A).</w:t>
      </w:r>
    </w:p>
    <w:p w:rsidR="00272605" w:rsidRDefault="00272605" w:rsidP="00272605">
      <w:pPr>
        <w:pStyle w:val="ListParagraph"/>
        <w:numPr>
          <w:ilvl w:val="0"/>
          <w:numId w:val="3"/>
        </w:numPr>
        <w:rPr>
          <w:rFonts w:ascii="Agency FB" w:hAnsi="Agency FB" w:cstheme="majorHAnsi"/>
          <w:sz w:val="28"/>
          <w:szCs w:val="28"/>
        </w:rPr>
      </w:pPr>
      <w:r>
        <w:rPr>
          <w:rFonts w:ascii="Agency FB" w:hAnsi="Agency FB" w:cstheme="majorHAnsi"/>
          <w:sz w:val="28"/>
          <w:szCs w:val="28"/>
        </w:rPr>
        <w:t xml:space="preserve">The player cannot teleport to the world until they have looked at each of the other three items. </w:t>
      </w:r>
    </w:p>
    <w:p w:rsidR="00272605" w:rsidRPr="00343FF1" w:rsidRDefault="00272605" w:rsidP="00272605">
      <w:pPr>
        <w:pStyle w:val="ListParagraph"/>
        <w:numPr>
          <w:ilvl w:val="0"/>
          <w:numId w:val="3"/>
        </w:numPr>
        <w:rPr>
          <w:rFonts w:ascii="Agency FB" w:hAnsi="Agency FB" w:cstheme="majorHAnsi"/>
          <w:sz w:val="28"/>
          <w:szCs w:val="28"/>
        </w:rPr>
      </w:pPr>
      <w:r>
        <w:rPr>
          <w:rFonts w:ascii="Agency FB" w:hAnsi="Agency FB" w:cstheme="majorHAnsi"/>
          <w:sz w:val="28"/>
          <w:szCs w:val="28"/>
        </w:rPr>
        <w:t xml:space="preserve">Once they have talked to them, the world teleporter will light up and the player can move to the second part of the dungeon. </w:t>
      </w:r>
    </w:p>
    <w:p w:rsidR="00272605" w:rsidRPr="00AB2E3E" w:rsidRDefault="00272605" w:rsidP="00272605">
      <w:pPr>
        <w:rPr>
          <w:rFonts w:ascii="Agency FB" w:hAnsi="Agency FB" w:cstheme="majorHAnsi"/>
          <w:sz w:val="28"/>
          <w:szCs w:val="28"/>
        </w:rPr>
      </w:pPr>
      <w:r w:rsidRPr="00343FF1">
        <w:rPr>
          <w:rFonts w:ascii="Agency FB" w:hAnsi="Agency FB" w:cstheme="majorHAnsi"/>
          <w:b/>
          <w:sz w:val="28"/>
          <w:szCs w:val="28"/>
        </w:rPr>
        <w:t>In part 2</w:t>
      </w:r>
      <w:r>
        <w:rPr>
          <w:rFonts w:ascii="Agency FB" w:hAnsi="Agency FB" w:cstheme="majorHAnsi"/>
          <w:sz w:val="28"/>
          <w:szCs w:val="28"/>
        </w:rPr>
        <w:t>: I</w:t>
      </w:r>
      <w:r w:rsidRPr="00AB2E3E">
        <w:rPr>
          <w:rFonts w:ascii="Agency FB" w:hAnsi="Agency FB" w:cstheme="majorHAnsi"/>
          <w:sz w:val="28"/>
          <w:szCs w:val="28"/>
        </w:rPr>
        <w:t>ntroduce</w:t>
      </w:r>
      <w:r>
        <w:rPr>
          <w:rFonts w:ascii="Agency FB" w:hAnsi="Agency FB" w:cstheme="majorHAnsi"/>
          <w:sz w:val="28"/>
          <w:szCs w:val="28"/>
        </w:rPr>
        <w:t>s</w:t>
      </w:r>
      <w:r w:rsidRPr="00AB2E3E">
        <w:rPr>
          <w:rFonts w:ascii="Agency FB" w:hAnsi="Agency FB" w:cstheme="majorHAnsi"/>
          <w:sz w:val="28"/>
          <w:szCs w:val="28"/>
        </w:rPr>
        <w:t xml:space="preserve"> the player to the combat system. </w:t>
      </w:r>
      <w:r>
        <w:rPr>
          <w:rFonts w:ascii="Agency FB" w:hAnsi="Agency FB" w:cstheme="majorHAnsi"/>
          <w:sz w:val="28"/>
          <w:szCs w:val="28"/>
        </w:rPr>
        <w:t>T</w:t>
      </w:r>
      <w:r w:rsidRPr="00AB2E3E">
        <w:rPr>
          <w:rFonts w:ascii="Agency FB" w:hAnsi="Agency FB" w:cstheme="majorHAnsi"/>
          <w:sz w:val="28"/>
          <w:szCs w:val="28"/>
        </w:rPr>
        <w:t>his includes:</w:t>
      </w:r>
    </w:p>
    <w:p w:rsidR="00272605" w:rsidRPr="00AB2E3E" w:rsidRDefault="00272605" w:rsidP="00272605">
      <w:pPr>
        <w:pStyle w:val="ListParagraph"/>
        <w:numPr>
          <w:ilvl w:val="0"/>
          <w:numId w:val="2"/>
        </w:numPr>
        <w:rPr>
          <w:rFonts w:ascii="Agency FB" w:hAnsi="Agency FB" w:cstheme="majorHAnsi"/>
          <w:sz w:val="28"/>
          <w:szCs w:val="28"/>
        </w:rPr>
      </w:pPr>
      <w:r>
        <w:rPr>
          <w:rFonts w:ascii="Agency FB" w:hAnsi="Agency FB" w:cstheme="majorHAnsi"/>
          <w:sz w:val="28"/>
          <w:szCs w:val="28"/>
        </w:rPr>
        <w:t>H</w:t>
      </w:r>
      <w:r w:rsidRPr="00AB2E3E">
        <w:rPr>
          <w:rFonts w:ascii="Agency FB" w:hAnsi="Agency FB" w:cstheme="majorHAnsi"/>
          <w:sz w:val="28"/>
          <w:szCs w:val="28"/>
        </w:rPr>
        <w:t>ow to attack</w:t>
      </w:r>
    </w:p>
    <w:p w:rsidR="00272605" w:rsidRDefault="00272605" w:rsidP="00272605">
      <w:pPr>
        <w:pStyle w:val="ListParagraph"/>
        <w:numPr>
          <w:ilvl w:val="0"/>
          <w:numId w:val="2"/>
        </w:numPr>
        <w:rPr>
          <w:rFonts w:ascii="Agency FB" w:hAnsi="Agency FB" w:cstheme="majorHAnsi"/>
          <w:sz w:val="28"/>
          <w:szCs w:val="28"/>
        </w:rPr>
      </w:pPr>
      <w:r>
        <w:rPr>
          <w:rFonts w:ascii="Agency FB" w:hAnsi="Agency FB" w:cstheme="majorHAnsi"/>
          <w:sz w:val="28"/>
          <w:szCs w:val="28"/>
        </w:rPr>
        <w:t>H</w:t>
      </w:r>
      <w:r w:rsidRPr="00AB2E3E">
        <w:rPr>
          <w:rFonts w:ascii="Agency FB" w:hAnsi="Agency FB" w:cstheme="majorHAnsi"/>
          <w:sz w:val="28"/>
          <w:szCs w:val="28"/>
        </w:rPr>
        <w:t>ealth and sh</w:t>
      </w:r>
      <w:r>
        <w:rPr>
          <w:rFonts w:ascii="Agency FB" w:hAnsi="Agency FB" w:cstheme="majorHAnsi"/>
          <w:sz w:val="28"/>
          <w:szCs w:val="28"/>
        </w:rPr>
        <w:t>ields</w:t>
      </w:r>
    </w:p>
    <w:p w:rsidR="00272605" w:rsidRDefault="00272605" w:rsidP="00272605">
      <w:pPr>
        <w:pStyle w:val="ListParagraph"/>
        <w:numPr>
          <w:ilvl w:val="0"/>
          <w:numId w:val="2"/>
        </w:numPr>
        <w:rPr>
          <w:rFonts w:ascii="Agency FB" w:hAnsi="Agency FB" w:cstheme="majorHAnsi"/>
          <w:sz w:val="28"/>
          <w:szCs w:val="28"/>
        </w:rPr>
      </w:pPr>
      <w:r>
        <w:rPr>
          <w:rFonts w:ascii="Agency FB" w:hAnsi="Agency FB" w:cstheme="majorHAnsi"/>
          <w:sz w:val="28"/>
          <w:szCs w:val="28"/>
        </w:rPr>
        <w:t>Weapons</w:t>
      </w:r>
    </w:p>
    <w:p w:rsidR="00272605" w:rsidRDefault="00272605" w:rsidP="00272605">
      <w:pPr>
        <w:pStyle w:val="ListParagraph"/>
        <w:numPr>
          <w:ilvl w:val="0"/>
          <w:numId w:val="2"/>
        </w:numPr>
        <w:rPr>
          <w:rFonts w:ascii="Agency FB" w:hAnsi="Agency FB" w:cstheme="majorHAnsi"/>
          <w:sz w:val="28"/>
          <w:szCs w:val="28"/>
        </w:rPr>
      </w:pPr>
      <w:r>
        <w:rPr>
          <w:rFonts w:ascii="Agency FB" w:hAnsi="Agency FB" w:cstheme="majorHAnsi"/>
          <w:sz w:val="28"/>
          <w:szCs w:val="28"/>
        </w:rPr>
        <w:t>Enemies</w:t>
      </w:r>
    </w:p>
    <w:p w:rsidR="001C48E2" w:rsidRDefault="001C48E2" w:rsidP="001C48E2">
      <w:pPr>
        <w:rPr>
          <w:rFonts w:ascii="Agency FB" w:hAnsi="Agency FB" w:cs="Arial"/>
          <w:color w:val="000000"/>
          <w:sz w:val="28"/>
        </w:rPr>
      </w:pPr>
    </w:p>
    <w:p w:rsidR="001C48E2" w:rsidRDefault="001C48E2" w:rsidP="001C48E2">
      <w:pPr>
        <w:rPr>
          <w:rFonts w:ascii="Agency FB" w:hAnsi="Agency FB" w:cs="Arial"/>
          <w:color w:val="000000"/>
          <w:sz w:val="28"/>
        </w:rPr>
      </w:pPr>
      <w:r w:rsidRPr="001C48E2">
        <w:rPr>
          <w:rFonts w:ascii="Agency FB" w:hAnsi="Agency FB" w:cs="Arial"/>
          <w:color w:val="000000"/>
          <w:sz w:val="28"/>
        </w:rPr>
        <w:t>Each Dungeon has a</w:t>
      </w:r>
      <w:r>
        <w:rPr>
          <w:rFonts w:ascii="Agency FB" w:hAnsi="Agency FB" w:cs="Arial"/>
          <w:color w:val="000000"/>
          <w:sz w:val="28"/>
        </w:rPr>
        <w:t>n</w:t>
      </w:r>
      <w:r w:rsidRPr="001C48E2">
        <w:rPr>
          <w:rFonts w:ascii="Agency FB" w:hAnsi="Agency FB" w:cs="Arial"/>
          <w:color w:val="000000"/>
          <w:sz w:val="28"/>
        </w:rPr>
        <w:t xml:space="preserve"> empty "Start" room that served a</w:t>
      </w:r>
      <w:r>
        <w:rPr>
          <w:rFonts w:ascii="Agency FB" w:hAnsi="Agency FB" w:cs="Arial"/>
          <w:color w:val="000000"/>
          <w:sz w:val="28"/>
        </w:rPr>
        <w:t xml:space="preserve">s a moment and an intro to the </w:t>
      </w:r>
      <w:r w:rsidRPr="001C48E2">
        <w:rPr>
          <w:rFonts w:ascii="Agency FB" w:hAnsi="Agency FB" w:cs="Arial"/>
          <w:color w:val="000000"/>
          <w:sz w:val="28"/>
        </w:rPr>
        <w:t xml:space="preserve">dungeon theme. It also allows for the </w:t>
      </w:r>
      <w:r>
        <w:rPr>
          <w:rFonts w:ascii="Agency FB" w:hAnsi="Agency FB" w:cs="Arial"/>
          <w:color w:val="000000"/>
          <w:sz w:val="28"/>
        </w:rPr>
        <w:t>player to fool around with their</w:t>
      </w:r>
      <w:r w:rsidRPr="001C48E2">
        <w:rPr>
          <w:rFonts w:ascii="Agency FB" w:hAnsi="Agency FB" w:cs="Arial"/>
          <w:color w:val="000000"/>
          <w:sz w:val="28"/>
        </w:rPr>
        <w:t xml:space="preserve"> gear and prepare before starting the dungeon.</w:t>
      </w:r>
    </w:p>
    <w:p w:rsidR="001C48E2" w:rsidRDefault="001C48E2" w:rsidP="001C48E2">
      <w:pPr>
        <w:rPr>
          <w:rFonts w:ascii="Agency FB" w:hAnsi="Agency FB" w:cs="Arial"/>
          <w:color w:val="000000"/>
          <w:sz w:val="28"/>
        </w:rPr>
      </w:pPr>
      <w:r w:rsidRPr="001C48E2">
        <w:rPr>
          <w:rFonts w:ascii="Agency FB" w:hAnsi="Agency FB" w:cs="Arial"/>
          <w:color w:val="000000"/>
          <w:sz w:val="28"/>
        </w:rPr>
        <w:lastRenderedPageBreak/>
        <w:t>The first dungeon will have this room contain your first shield and allow you to pick it up and learn it's mechanics.</w:t>
      </w:r>
    </w:p>
    <w:p w:rsidR="001C48E2" w:rsidRDefault="001C48E2" w:rsidP="001C48E2">
      <w:pPr>
        <w:pStyle w:val="ListParagraph"/>
        <w:numPr>
          <w:ilvl w:val="0"/>
          <w:numId w:val="5"/>
        </w:numPr>
        <w:rPr>
          <w:rFonts w:ascii="Agency FB" w:hAnsi="Agency FB" w:cs="Arial"/>
          <w:color w:val="000000"/>
          <w:sz w:val="28"/>
        </w:rPr>
      </w:pPr>
      <w:r w:rsidRPr="001C48E2">
        <w:rPr>
          <w:rFonts w:ascii="Agency FB" w:hAnsi="Agency FB" w:cs="Arial"/>
          <w:color w:val="000000"/>
          <w:sz w:val="28"/>
        </w:rPr>
        <w:t>Once you have activated the shield, the door to the dungeon will open.</w:t>
      </w:r>
    </w:p>
    <w:p w:rsidR="001C48E2" w:rsidRDefault="001C48E2" w:rsidP="001C48E2">
      <w:pPr>
        <w:pStyle w:val="ListParagraph"/>
        <w:numPr>
          <w:ilvl w:val="1"/>
          <w:numId w:val="5"/>
        </w:numPr>
        <w:rPr>
          <w:rFonts w:ascii="Agency FB" w:hAnsi="Agency FB" w:cs="Arial"/>
          <w:color w:val="000000"/>
          <w:sz w:val="28"/>
        </w:rPr>
      </w:pPr>
      <w:r w:rsidRPr="001C48E2">
        <w:rPr>
          <w:rFonts w:ascii="Agency FB" w:hAnsi="Agency FB" w:cs="Arial"/>
          <w:color w:val="000000"/>
          <w:sz w:val="28"/>
        </w:rPr>
        <w:t>This teaches the shield and gates that info, while also teaching the dungeon door mechanic</w:t>
      </w:r>
      <w:r w:rsidRPr="001C48E2">
        <w:rPr>
          <w:rFonts w:ascii="Agency FB" w:hAnsi="Agency FB" w:cs="Arial"/>
          <w:color w:val="000000"/>
          <w:sz w:val="28"/>
        </w:rPr>
        <w:t xml:space="preserve">. </w:t>
      </w:r>
    </w:p>
    <w:p w:rsidR="001C48E2" w:rsidRDefault="001C48E2" w:rsidP="001C48E2">
      <w:pPr>
        <w:rPr>
          <w:rFonts w:ascii="Agency FB" w:hAnsi="Agency FB" w:cs="Arial"/>
          <w:color w:val="000000"/>
          <w:sz w:val="28"/>
        </w:rPr>
      </w:pPr>
      <w:r w:rsidRPr="001C48E2">
        <w:rPr>
          <w:rFonts w:ascii="Agency FB" w:hAnsi="Agency FB" w:cs="Arial"/>
          <w:color w:val="000000"/>
          <w:sz w:val="28"/>
        </w:rPr>
        <w:t xml:space="preserve">After you have entered the second room in the first dungeon, there will be one regular enemy that you </w:t>
      </w:r>
      <w:r w:rsidRPr="001C48E2">
        <w:rPr>
          <w:rFonts w:ascii="Agency FB" w:hAnsi="Agency FB" w:cs="Arial"/>
          <w:color w:val="000000"/>
          <w:sz w:val="28"/>
        </w:rPr>
        <w:t>must</w:t>
      </w:r>
      <w:r w:rsidRPr="001C48E2">
        <w:rPr>
          <w:rFonts w:ascii="Agency FB" w:hAnsi="Agency FB" w:cs="Arial"/>
          <w:color w:val="000000"/>
          <w:sz w:val="28"/>
        </w:rPr>
        <w:t xml:space="preserve"> kill, you </w:t>
      </w:r>
      <w:r w:rsidRPr="001C48E2">
        <w:rPr>
          <w:rFonts w:ascii="Agency FB" w:hAnsi="Agency FB" w:cs="Arial"/>
          <w:color w:val="000000"/>
          <w:sz w:val="28"/>
        </w:rPr>
        <w:t>must</w:t>
      </w:r>
      <w:r w:rsidRPr="001C48E2">
        <w:rPr>
          <w:rFonts w:ascii="Agency FB" w:hAnsi="Agency FB" w:cs="Arial"/>
          <w:color w:val="000000"/>
          <w:sz w:val="28"/>
        </w:rPr>
        <w:t xml:space="preserve"> clear a room before you can continue. Once this enemy is killed, you can move on. </w:t>
      </w:r>
    </w:p>
    <w:p w:rsidR="001C48E2" w:rsidRDefault="001C48E2" w:rsidP="001C48E2">
      <w:pPr>
        <w:pStyle w:val="ListParagraph"/>
        <w:numPr>
          <w:ilvl w:val="0"/>
          <w:numId w:val="5"/>
        </w:numPr>
        <w:rPr>
          <w:rFonts w:ascii="Agency FB" w:hAnsi="Agency FB" w:cs="Arial"/>
          <w:color w:val="000000"/>
          <w:sz w:val="28"/>
        </w:rPr>
      </w:pPr>
      <w:r w:rsidRPr="001C48E2">
        <w:rPr>
          <w:rFonts w:ascii="Agency FB" w:hAnsi="Agency FB" w:cs="Arial"/>
          <w:color w:val="000000"/>
          <w:sz w:val="28"/>
        </w:rPr>
        <w:t>This teaches the killing and room clearing mechanics</w:t>
      </w:r>
      <w:r>
        <w:rPr>
          <w:rFonts w:ascii="Agency FB" w:hAnsi="Agency FB" w:cs="Arial"/>
          <w:color w:val="000000"/>
          <w:sz w:val="28"/>
        </w:rPr>
        <w:t xml:space="preserve">. </w:t>
      </w:r>
    </w:p>
    <w:p w:rsidR="001C48E2" w:rsidRPr="001C48E2" w:rsidRDefault="001C48E2" w:rsidP="001C48E2">
      <w:pPr>
        <w:rPr>
          <w:rFonts w:ascii="Agency FB" w:hAnsi="Agency FB" w:cs="Arial"/>
          <w:color w:val="000000"/>
          <w:sz w:val="28"/>
        </w:rPr>
      </w:pPr>
      <w:r w:rsidRPr="001C48E2">
        <w:rPr>
          <w:rFonts w:ascii="Agency FB" w:hAnsi="Agency FB" w:cs="Arial"/>
          <w:color w:val="000000"/>
          <w:sz w:val="28"/>
        </w:rPr>
        <w:t xml:space="preserve">Lastly if you take </w:t>
      </w:r>
      <w:r w:rsidRPr="001C48E2">
        <w:rPr>
          <w:rFonts w:ascii="Agency FB" w:hAnsi="Agency FB" w:cs="Arial"/>
          <w:color w:val="000000"/>
          <w:sz w:val="28"/>
        </w:rPr>
        <w:t>health</w:t>
      </w:r>
      <w:r w:rsidRPr="001C48E2">
        <w:rPr>
          <w:rFonts w:ascii="Agency FB" w:hAnsi="Agency FB" w:cs="Arial"/>
          <w:color w:val="000000"/>
          <w:sz w:val="28"/>
        </w:rPr>
        <w:t xml:space="preserve"> damage or die, both mechanics will have visual feedback to the player</w:t>
      </w:r>
    </w:p>
    <w:p w:rsidR="001C48E2" w:rsidRDefault="001C48E2" w:rsidP="00272605">
      <w:pPr>
        <w:rPr>
          <w:rFonts w:ascii="Agency FB" w:hAnsi="Agency FB" w:cstheme="majorHAnsi"/>
          <w:b/>
          <w:i/>
          <w:sz w:val="32"/>
          <w:szCs w:val="28"/>
        </w:rPr>
      </w:pPr>
    </w:p>
    <w:p w:rsidR="00272605" w:rsidRDefault="00272605" w:rsidP="00272605">
      <w:pPr>
        <w:rPr>
          <w:rFonts w:ascii="Agency FB" w:hAnsi="Agency FB" w:cstheme="majorHAnsi"/>
          <w:b/>
          <w:i/>
          <w:sz w:val="32"/>
          <w:szCs w:val="28"/>
        </w:rPr>
      </w:pPr>
      <w:bookmarkStart w:id="0" w:name="_GoBack"/>
      <w:bookmarkEnd w:id="0"/>
      <w:r w:rsidRPr="00C97E78">
        <w:rPr>
          <w:rFonts w:ascii="Agency FB" w:hAnsi="Agency FB" w:cstheme="majorHAnsi"/>
          <w:b/>
          <w:i/>
          <w:sz w:val="32"/>
          <w:szCs w:val="28"/>
        </w:rPr>
        <w:t>Why is this interesting?</w:t>
      </w:r>
    </w:p>
    <w:p w:rsidR="00272605" w:rsidRPr="00C97E78" w:rsidRDefault="00272605" w:rsidP="00272605">
      <w:pPr>
        <w:rPr>
          <w:rFonts w:ascii="Agency FB" w:hAnsi="Agency FB" w:cstheme="majorHAnsi"/>
          <w:b/>
          <w:i/>
          <w:sz w:val="32"/>
          <w:szCs w:val="28"/>
        </w:rPr>
      </w:pPr>
      <w:r>
        <w:rPr>
          <w:rFonts w:ascii="Agency FB" w:hAnsi="Agency FB" w:cstheme="majorHAnsi"/>
          <w:sz w:val="28"/>
          <w:szCs w:val="28"/>
        </w:rPr>
        <w:t xml:space="preserve">It’s transitioning between environments and its quick. It doesn’t bog down the player immediately with an insane amount of instructions but rather just teaches them as the player is presented with them. That’s why the combat isn’t taught until after the player has reached the planet. They don’t need combat in the ship, so why teach it there. </w:t>
      </w:r>
    </w:p>
    <w:p w:rsidR="00E457A1" w:rsidRDefault="00E457A1"/>
    <w:sectPr w:rsidR="00E4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640F"/>
    <w:multiLevelType w:val="hybridMultilevel"/>
    <w:tmpl w:val="F9B0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16FA1"/>
    <w:multiLevelType w:val="hybridMultilevel"/>
    <w:tmpl w:val="90CC8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93919F8"/>
    <w:multiLevelType w:val="hybridMultilevel"/>
    <w:tmpl w:val="57888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B2A55"/>
    <w:multiLevelType w:val="hybridMultilevel"/>
    <w:tmpl w:val="A9EAE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72447"/>
    <w:multiLevelType w:val="hybridMultilevel"/>
    <w:tmpl w:val="E116B2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05"/>
    <w:rsid w:val="001C48E2"/>
    <w:rsid w:val="00272605"/>
    <w:rsid w:val="00817B06"/>
    <w:rsid w:val="00E4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F975"/>
  <w15:chartTrackingRefBased/>
  <w15:docId w15:val="{3A542B25-5E03-4180-83EE-A4C0D6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2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3T16:06:20.538"/>
    </inkml:context>
    <inkml:brush xml:id="br0">
      <inkml:brushProperty name="width" value="0.05" units="cm"/>
      <inkml:brushProperty name="height" value="0.05" units="cm"/>
      <inkml:brushProperty name="ignorePressure" value="1"/>
    </inkml:brush>
  </inkml:definitions>
  <inkml:trace contextRef="#ctx0" brushRef="#br0">0 26,'0'5,"0"5,0 6,0 10,0 8,0 8,0 11,0 4,0 7,0 2,0-3,0-6,0-5,0-1,0-6,0-5,0-6,0-3,0-3,0-2,0 0,0-1,0 1,0-1,0 1,0 0,0 0,0 1,0-1,0-4</inkml:trace>
  <inkml:trace contextRef="#ctx0" brushRef="#br0" timeOffset="2547">0 0,'4'0,"7"0,5 4,5 7,3 5,2 5,-3 3,-2-3,-3 0,-1 1,-4 1,2-3,-3-1,1 6,4-2,-2 0,-3 0,0 2,-1 0,-2 0,0 2,1 21,-3 9,-2-2,-2-5,-2-8,0-5,-1-5,-1-3,1-3,0 0,-1-1,1 0,0 1,-5-1,-5 6,-2 1,-3-4,-3-3,-3-1,-3-5,-2-5,0-5,-1-5,0-2,-1-2,1 0,1-2,3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3T16:06:19.006"/>
    </inkml:context>
    <inkml:brush xml:id="br0">
      <inkml:brushProperty name="width" value="0.05" units="cm"/>
      <inkml:brushProperty name="height" value="0.05" units="cm"/>
      <inkml:brushProperty name="ignorePressure" value="1"/>
    </inkml:brush>
  </inkml:definitions>
  <inkml:trace contextRef="#ctx0" brushRef="#br0">479 24,'0'-4,"-5"-2,-5 0,-6 2,-5 0,-8 7,-7 6,-3 7,1 5,3 3,2 2,7 2,4-5,5-1,5 0,1 5,-2-2,0-1,-1 10,-3-2,1-1,3 2,0 1,2-1,3-2,2-1,3-2,1-1,2 0,0-1,1 0,-1 0,1 0,-1 1,1-1,3 0,7 1,5-1,5 1,3-5,2-6,1-2,1-2,-1-4,-4 2,-2-2,0-1,2-3,0-1,1-2,2 0,0-1,0-1,1 1,4 0,-3-5,-6-1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3T16:06:12.722"/>
    </inkml:context>
    <inkml:brush xml:id="br0">
      <inkml:brushProperty name="width" value="0.05" units="cm"/>
      <inkml:brushProperty name="height" value="0.05" units="cm"/>
      <inkml:brushProperty name="ignorePressure" value="1"/>
    </inkml:brush>
  </inkml:definitions>
  <inkml:trace contextRef="#ctx0" brushRef="#br0">0 26,'4'0,"2"4,0 11,-2 7,0 9,-2 13,-1 8,-1 3,0 3,0-1,0-5,0-2,-1-1,1-4,0-6,0 0,0-2,0-3,0-2,0-3,0 3,0 0,0 4,0 1,0-2,0-3,0-1,0-2,0-2,0 0,0-1,0 0,0 0,0 0,0-4</inkml:trace>
  <inkml:trace contextRef="#ctx0" brushRef="#br0" timeOffset="3925">32 26,'5'0,"5"0,6 0,5 0,3 0,2 0,1-5,1-1,0 1,-1 0,0 2,0 1,0 5,-1 3,1 4,-1 10,1 1,-5 2,-2 1,-4 1,-4 1,-1 5,3-3,-1-1,-2-1,-4-1,-3 0,-2 1,-1 0,-1 4,-1 3,1-1,-1-1,1-2,0 5,-5-1,-6-5,-5-7,-5-8,-3-5,-2-1,-1 0,-1-2,1-2,-1-1,1-1,0-1,1 0,-1-1,1 1,-1 0,1-1,-1 1,1 0,0 5,-1 1,10-1,11 0,12-2,9-5,7-3,4 0,1 0,2 2,0 0,-1 2,0 0,0 6,-1 5,-1 2,-4 3,-1 8,-5 5,0 2,-4 0,-2 0,-4-1,1 3,1 2,-3-1,0-2,-3-1,-1-2,0-1,-1 0,-5-1,-1 1,-5-1,-4-5,-5-5,-3-6,-2-4,-1 1,-1-1,-1-1,1-1,0-2,0-1,0-1,0 0,1 0,-1 0,1-1,4-3,6-7,6-5,4-5,4-3,1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3T16:05:59.479"/>
    </inkml:context>
    <inkml:brush xml:id="br0">
      <inkml:brushProperty name="width" value="0.05" units="cm"/>
      <inkml:brushProperty name="height" value="0.05" units="cm"/>
      <inkml:brushProperty name="ignorePressure" value="1"/>
    </inkml:brush>
  </inkml:definitions>
  <inkml:trace contextRef="#ctx0" brushRef="#br0">595 0,'0'9,"0"12,-9 12,-8 13,0 8,-3 4,-1 1,-3-1,4 0,0-3,-1-4,3-8,5-6,0 0,-3-3,3-1,-3 1,-2 1,2 2,-1 5,-2 3,-2-1,2 2,0 1,-1-3,2-4,1 4,-2 4,-2 3,-3-7,4-7,1-5,2-4,6-1,-1-2,2-5</inkml:trace>
  <inkml:trace contextRef="#ctx0" brushRef="#br0" timeOffset="2235">582 26,'0'13,"0"14,0 11,0 4,0 3,0 0,0-1,0-1,0-5,0-4,0-3,0-3,0-1,0-1,0 0,0-1,0 1,0 0,0 0,0 0,0 1,0-1,0 1,0-1,5 1,5-1,2 1,-2-1,-2 1,-3-1,-2 1,3-1,1 0,-2 1,0-1,2 1,0-1,0 1,2-1,0 1,-1-1,-3 1,3-1,0 0,-2 1,-1 4,3-3,-1-2,0-5</inkml:trace>
  <inkml:trace contextRef="#ctx0" brushRef="#br0" timeOffset="4477">265 884,'4'0,"7"0,9 0,7 0,3 0,1 0,-1 0,0 0,-2 0,0 0,-1 0,5-5,-5-1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Gould</dc:creator>
  <cp:keywords/>
  <dc:description/>
  <cp:lastModifiedBy>Spencer Gould</cp:lastModifiedBy>
  <cp:revision>2</cp:revision>
  <dcterms:created xsi:type="dcterms:W3CDTF">2017-02-06T16:51:00Z</dcterms:created>
  <dcterms:modified xsi:type="dcterms:W3CDTF">2017-02-06T17:02:00Z</dcterms:modified>
</cp:coreProperties>
</file>