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b w:val="1"/>
          <w:color w:val="ff0000"/>
          <w:sz w:val="38"/>
          <w:szCs w:val="38"/>
        </w:rPr>
      </w:pPr>
      <w:r w:rsidDel="00000000" w:rsidR="00000000" w:rsidRPr="00000000">
        <w:rPr>
          <w:b w:val="1"/>
          <w:color w:val="ff0000"/>
          <w:sz w:val="38"/>
          <w:szCs w:val="38"/>
          <w:rtl w:val="0"/>
        </w:rPr>
        <w:t xml:space="preserve">Wireframe Document </w:t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b w:val="1"/>
          <w:color w:val="ff000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b w:val="1"/>
          <w:color w:val="4a86e8"/>
          <w:sz w:val="48"/>
          <w:szCs w:val="48"/>
        </w:rPr>
      </w:pPr>
      <w:r w:rsidDel="00000000" w:rsidR="00000000" w:rsidRPr="00000000">
        <w:rPr>
          <w:b w:val="1"/>
          <w:color w:val="4a86e8"/>
          <w:sz w:val="48"/>
          <w:szCs w:val="48"/>
          <w:rtl w:val="0"/>
        </w:rPr>
        <w:t xml:space="preserve">Heart Disease Diagnostic Analysis</w:t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b w:val="1"/>
          <w:color w:val="4a86e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b w:val="1"/>
          <w:color w:val="4a86e8"/>
          <w:sz w:val="48"/>
          <w:szCs w:val="48"/>
        </w:rPr>
      </w:pPr>
      <w:r w:rsidDel="00000000" w:rsidR="00000000" w:rsidRPr="00000000">
        <w:rPr>
          <w:b w:val="1"/>
          <w:color w:val="4a86e8"/>
          <w:sz w:val="48"/>
          <w:szCs w:val="48"/>
        </w:rPr>
        <w:drawing>
          <wp:inline distB="114300" distT="114300" distL="114300" distR="114300">
            <wp:extent cx="1281113" cy="1200150"/>
            <wp:effectExtent b="0" l="0" r="0" t="0"/>
            <wp:docPr id="9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1113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b w:val="1"/>
          <w:color w:val="4a86e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b w:val="1"/>
          <w:color w:val="4a86e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b w:val="1"/>
          <w:color w:val="4a86e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b w:val="1"/>
          <w:color w:val="4a86e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  <w:color w:val="4a86e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Revision Number - 1.1</w:t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Last Date of Revision - 26/12/2021</w:t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Bhushan Patil</w:t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left="0" w:firstLine="0"/>
        <w:rPr>
          <w:b w:val="1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Kind of sample Population do we have</w:t>
      </w:r>
    </w:p>
    <w:p w:rsidR="00000000" w:rsidDel="00000000" w:rsidP="00000000" w:rsidRDefault="00000000" w:rsidRPr="00000000" w14:paraId="0000001C">
      <w:pPr>
        <w:spacing w:line="276" w:lineRule="auto"/>
        <w:rPr>
          <w:sz w:val="22.079999923706055"/>
          <w:szCs w:val="22.079999923706055"/>
        </w:rPr>
      </w:pPr>
      <m:oMath/>
      <w:r w:rsidDel="00000000" w:rsidR="00000000" w:rsidRPr="00000000">
        <w:rPr>
          <w:sz w:val="22.079999923706055"/>
          <w:szCs w:val="22.079999923706055"/>
        </w:rPr>
        <w:drawing>
          <wp:inline distB="114300" distT="114300" distL="114300" distR="114300">
            <wp:extent cx="3454413" cy="31718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4413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b w:val="1"/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-&gt;  As we see 46% of people are suffering from Heart Disease.</w:t>
      </w:r>
    </w:p>
    <w:p w:rsidR="00000000" w:rsidDel="00000000" w:rsidP="00000000" w:rsidRDefault="00000000" w:rsidRPr="00000000" w14:paraId="0000001E">
      <w:pPr>
        <w:spacing w:line="276" w:lineRule="auto"/>
        <w:rPr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000625" cy="289714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897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-&gt; As we see Elder people are more prone to Heart Disease.</w:t>
      </w:r>
    </w:p>
    <w:p w:rsidR="00000000" w:rsidDel="00000000" w:rsidP="00000000" w:rsidRDefault="00000000" w:rsidRPr="00000000" w14:paraId="00000023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76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Heart Disease based on Gender. </w:t>
      </w:r>
    </w:p>
    <w:p w:rsidR="00000000" w:rsidDel="00000000" w:rsidP="00000000" w:rsidRDefault="00000000" w:rsidRPr="00000000" w14:paraId="00000028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981575" cy="33528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-&gt; Male are more prone to Heart Disease compared to females.</w:t>
      </w:r>
    </w:p>
    <w:p w:rsidR="00000000" w:rsidDel="00000000" w:rsidP="00000000" w:rsidRDefault="00000000" w:rsidRPr="00000000" w14:paraId="0000002C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Chest Pain Experience by People.</w:t>
      </w:r>
    </w:p>
    <w:p w:rsidR="00000000" w:rsidDel="00000000" w:rsidP="00000000" w:rsidRDefault="00000000" w:rsidRPr="00000000" w14:paraId="0000003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638675" cy="27717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-&gt; As we can see, the people suffering from Heart Disease have Asymptomatic pain.</w:t>
      </w:r>
    </w:p>
    <w:p w:rsidR="00000000" w:rsidDel="00000000" w:rsidP="00000000" w:rsidRDefault="00000000" w:rsidRPr="00000000" w14:paraId="0000004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-&gt; Also we can see if people have Asymptomatic pain that doesn't mean people suffer from Heart Disease. </w:t>
      </w:r>
    </w:p>
    <w:p w:rsidR="00000000" w:rsidDel="00000000" w:rsidP="00000000" w:rsidRDefault="00000000" w:rsidRPr="00000000" w14:paraId="0000004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267200" cy="282892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-&gt; We can see that a higher number of men are suffering from Asymptomatic Chest Pain.</w:t>
      </w:r>
    </w:p>
    <w:p w:rsidR="00000000" w:rsidDel="00000000" w:rsidP="00000000" w:rsidRDefault="00000000" w:rsidRPr="00000000" w14:paraId="0000004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Symptoms experienced by Heart Disease.</w:t>
      </w:r>
    </w:p>
    <w:p w:rsidR="00000000" w:rsidDel="00000000" w:rsidP="00000000" w:rsidRDefault="00000000" w:rsidRPr="00000000" w14:paraId="0000004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120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before="73.9324951171875" w:line="247.72719383239746" w:lineRule="auto"/>
        <w:ind w:left="728.1278991699219" w:right="1322.8564453125" w:hanging="349.1007995605469"/>
        <w:rPr>
          <w:b w:val="1"/>
          <w:color w:val="24292f"/>
          <w:sz w:val="22.079999923706055"/>
          <w:szCs w:val="22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color w:val="24292f"/>
          <w:sz w:val="22.079999923706055"/>
          <w:szCs w:val="22.079999923706055"/>
          <w:rtl w:val="0"/>
        </w:rPr>
        <w:t xml:space="preserve">-&gt; </w:t>
      </w:r>
      <w:r w:rsidDel="00000000" w:rsidR="00000000" w:rsidRPr="00000000">
        <w:rPr>
          <w:b w:val="1"/>
          <w:color w:val="24292f"/>
          <w:sz w:val="22.079999923706055"/>
          <w:szCs w:val="22.079999923706055"/>
          <w:rtl w:val="0"/>
        </w:rPr>
        <w:t xml:space="preserve">It seems people having asymptomatic chest pain have a higher chance of heart  disease. </w:t>
      </w:r>
    </w:p>
    <w:p w:rsidR="00000000" w:rsidDel="00000000" w:rsidP="00000000" w:rsidRDefault="00000000" w:rsidRPr="00000000" w14:paraId="0000004D">
      <w:pPr>
        <w:widowControl w:val="0"/>
        <w:spacing w:before="282.4169921875" w:line="245.55367469787598" w:lineRule="auto"/>
        <w:ind w:left="728.1278991699219" w:right="1031.84326171875" w:hanging="349.1007995605469"/>
        <w:rPr>
          <w:b w:val="1"/>
          <w:color w:val="24292f"/>
          <w:sz w:val="22.079999923706055"/>
          <w:szCs w:val="22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color w:val="24292f"/>
          <w:sz w:val="22.079999923706055"/>
          <w:szCs w:val="22.079999923706055"/>
          <w:rtl w:val="0"/>
        </w:rPr>
        <w:t xml:space="preserve">-&gt; </w:t>
      </w:r>
      <w:r w:rsidDel="00000000" w:rsidR="00000000" w:rsidRPr="00000000">
        <w:rPr>
          <w:b w:val="1"/>
          <w:color w:val="24292f"/>
          <w:sz w:val="22.079999923706055"/>
          <w:szCs w:val="22.079999923706055"/>
          <w:rtl w:val="0"/>
        </w:rPr>
        <w:t xml:space="preserve">Asymptomatic Chest pain means neither causing nor exhibiting symptoms of heart  disease. </w:t>
      </w:r>
    </w:p>
    <w:p w:rsidR="00000000" w:rsidDel="00000000" w:rsidP="00000000" w:rsidRDefault="00000000" w:rsidRPr="00000000" w14:paraId="0000004E">
      <w:pPr>
        <w:widowControl w:val="0"/>
        <w:spacing w:before="282.0172119140625" w:line="240" w:lineRule="auto"/>
        <w:ind w:left="379.027099609375" w:firstLine="0"/>
        <w:rPr>
          <w:b w:val="1"/>
          <w:color w:val="24292f"/>
          <w:sz w:val="22.079999923706055"/>
          <w:szCs w:val="22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24292f"/>
          <w:sz w:val="22.079999923706055"/>
          <w:szCs w:val="22.079999923706055"/>
          <w:rtl w:val="0"/>
        </w:rPr>
        <w:t xml:space="preserve">-&gt;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color w:val="24292f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b w:val="1"/>
          <w:color w:val="24292f"/>
          <w:sz w:val="22.079999923706055"/>
          <w:szCs w:val="22.079999923706055"/>
          <w:rtl w:val="0"/>
        </w:rPr>
        <w:t xml:space="preserve">There seems to be a high</w:t>
      </w:r>
      <w:r w:rsidDel="00000000" w:rsidR="00000000" w:rsidRPr="00000000">
        <w:rPr>
          <w:b w:val="1"/>
          <w:color w:val="24292f"/>
          <w:sz w:val="22.079999923706055"/>
          <w:szCs w:val="22.079999923706055"/>
          <w:rtl w:val="0"/>
        </w:rPr>
        <w:t xml:space="preserve"> number of cholesterol levels in people having heart disease.</w:t>
      </w:r>
    </w:p>
    <w:p w:rsidR="00000000" w:rsidDel="00000000" w:rsidP="00000000" w:rsidRDefault="00000000" w:rsidRPr="00000000" w14:paraId="0000004F">
      <w:pPr>
        <w:widowControl w:val="0"/>
        <w:spacing w:before="282.0172119140625" w:line="240" w:lineRule="auto"/>
        <w:ind w:left="379.027099609375" w:firstLine="0"/>
        <w:rPr>
          <w:b w:val="1"/>
          <w:color w:val="24292f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before="282.0172119140625" w:line="240" w:lineRule="auto"/>
        <w:ind w:left="379.027099609375" w:firstLine="0"/>
        <w:rPr>
          <w:b w:val="1"/>
          <w:color w:val="24292f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before="282.0172119140625" w:line="240" w:lineRule="auto"/>
        <w:ind w:left="379.027099609375" w:firstLine="0"/>
        <w:rPr>
          <w:b w:val="1"/>
          <w:color w:val="24292f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before="282.0172119140625" w:line="240" w:lineRule="auto"/>
        <w:ind w:left="379.027099609375" w:firstLine="0"/>
        <w:rPr>
          <w:b w:val="1"/>
          <w:color w:val="24292f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before="282.0172119140625" w:line="240" w:lineRule="auto"/>
        <w:ind w:left="379.027099609375" w:firstLine="0"/>
        <w:rPr>
          <w:b w:val="1"/>
          <w:color w:val="24292f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before="282.0172119140625" w:line="240" w:lineRule="auto"/>
        <w:ind w:left="379.027099609375" w:firstLine="0"/>
        <w:rPr>
          <w:b w:val="1"/>
          <w:color w:val="24292f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before="282.0172119140625" w:line="240" w:lineRule="auto"/>
        <w:ind w:left="379.027099609375" w:firstLine="0"/>
        <w:rPr>
          <w:b w:val="1"/>
          <w:color w:val="24292f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before="282.0172119140625" w:line="240" w:lineRule="auto"/>
        <w:ind w:left="379.027099609375" w:firstLine="0"/>
        <w:rPr>
          <w:b w:val="1"/>
          <w:color w:val="24292f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before="282.0172119140625" w:line="240" w:lineRule="auto"/>
        <w:ind w:left="379.027099609375" w:firstLine="0"/>
        <w:rPr>
          <w:b w:val="1"/>
          <w:color w:val="24292f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before="282.0172119140625" w:line="240" w:lineRule="auto"/>
        <w:ind w:left="379.027099609375" w:firstLine="0"/>
        <w:rPr>
          <w:b w:val="1"/>
          <w:color w:val="24292f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before="282.0172119140625" w:line="240" w:lineRule="auto"/>
        <w:ind w:left="0" w:firstLine="0"/>
        <w:rPr>
          <w:b w:val="1"/>
          <w:color w:val="24292f"/>
          <w:sz w:val="22.079999923706055"/>
          <w:szCs w:val="22.079999923706055"/>
        </w:rPr>
      </w:pPr>
      <w:r w:rsidDel="00000000" w:rsidR="00000000" w:rsidRPr="00000000">
        <w:rPr>
          <w:b w:val="1"/>
          <w:color w:val="24292f"/>
          <w:sz w:val="22.079999923706055"/>
          <w:szCs w:val="22.079999923706055"/>
        </w:rPr>
        <w:drawing>
          <wp:inline distB="114300" distT="114300" distL="114300" distR="114300">
            <wp:extent cx="5943600" cy="26035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7.7266502380371" w:lineRule="auto"/>
        <w:ind w:left="727.4655151367188" w:right="1112.3956298828125" w:hanging="348.43841552734375"/>
        <w:rPr>
          <w:b w:val="1"/>
          <w:color w:val="24292f"/>
          <w:sz w:val="22.079999923706055"/>
          <w:szCs w:val="22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color w:val="24292f"/>
          <w:sz w:val="22.079999923706055"/>
          <w:szCs w:val="22.079999923706055"/>
          <w:rtl w:val="0"/>
        </w:rPr>
        <w:t xml:space="preserve">-</w:t>
      </w:r>
      <w:r w:rsidDel="00000000" w:rsidR="00000000" w:rsidRPr="00000000">
        <w:rPr>
          <w:rFonts w:ascii="Noto Sans Symbols" w:cs="Noto Sans Symbols" w:eastAsia="Noto Sans Symbols" w:hAnsi="Noto Sans Symbols"/>
          <w:color w:val="24292f"/>
          <w:sz w:val="22.079999923706055"/>
          <w:szCs w:val="22.079999923706055"/>
          <w:rtl w:val="0"/>
        </w:rPr>
        <w:t xml:space="preserve">&gt;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color w:val="24292f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b w:val="1"/>
          <w:color w:val="24292f"/>
          <w:sz w:val="22.079999923706055"/>
          <w:szCs w:val="22.079999923706055"/>
          <w:rtl w:val="0"/>
        </w:rPr>
        <w:t xml:space="preserve">Here we can observe that Blood Pressure increases between age of 50 to 60 and  somehow continues the pattern till 70. </w:t>
      </w:r>
    </w:p>
    <w:p w:rsidR="00000000" w:rsidDel="00000000" w:rsidP="00000000" w:rsidRDefault="00000000" w:rsidRPr="00000000" w14:paraId="0000005B">
      <w:pPr>
        <w:widowControl w:val="0"/>
        <w:spacing w:line="247.7266502380371" w:lineRule="auto"/>
        <w:ind w:left="727.4655151367188" w:right="1112.3956298828125" w:hanging="348.43841552734375"/>
        <w:rPr>
          <w:b w:val="1"/>
          <w:color w:val="24292f"/>
          <w:sz w:val="22.079999923706055"/>
          <w:szCs w:val="22.079999923706055"/>
        </w:rPr>
      </w:pPr>
      <w:r w:rsidDel="00000000" w:rsidR="00000000" w:rsidRPr="00000000">
        <w:rPr>
          <w:b w:val="1"/>
          <w:color w:val="24292f"/>
          <w:sz w:val="22.079999923706055"/>
          <w:szCs w:val="22.079999923706055"/>
          <w:rtl w:val="0"/>
        </w:rPr>
        <w:t xml:space="preserve">-&gt; Similarly, Cholesterol and maximum heart rate increase in the age group of 50-60.</w:t>
      </w:r>
    </w:p>
    <w:p w:rsidR="00000000" w:rsidDel="00000000" w:rsidP="00000000" w:rsidRDefault="00000000" w:rsidRPr="00000000" w14:paraId="0000005C">
      <w:pPr>
        <w:widowControl w:val="0"/>
        <w:spacing w:before="278.017578125" w:line="863.9655876159668" w:lineRule="auto"/>
        <w:ind w:right="77.60009765625"/>
        <w:jc w:val="left"/>
        <w:rPr>
          <w:color w:val="ff0000"/>
          <w:sz w:val="22.079999923706055"/>
          <w:szCs w:val="22.079999923706055"/>
        </w:rPr>
      </w:pPr>
      <w:r w:rsidDel="00000000" w:rsidR="00000000" w:rsidRPr="00000000">
        <w:rPr>
          <w:color w:val="24292f"/>
          <w:sz w:val="22.079999923706055"/>
          <w:szCs w:val="22.079999923706055"/>
        </w:rPr>
        <w:drawing>
          <wp:inline distB="114300" distT="114300" distL="114300" distR="114300">
            <wp:extent cx="5553075" cy="258127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before="278.017578125" w:line="863.9655876159668" w:lineRule="auto"/>
        <w:ind w:right="77.60009765625"/>
        <w:jc w:val="left"/>
        <w:rPr>
          <w:color w:val="24292f"/>
          <w:sz w:val="22.079999923706055"/>
          <w:szCs w:val="22.079999923706055"/>
        </w:rPr>
      </w:pPr>
      <w:r w:rsidDel="00000000" w:rsidR="00000000" w:rsidRPr="00000000">
        <w:rPr>
          <w:color w:val="24292f"/>
          <w:sz w:val="22.079999923706055"/>
          <w:szCs w:val="22.079999923706055"/>
          <w:rtl w:val="0"/>
        </w:rPr>
        <w:t xml:space="preserve">-&gt; As we can see that ST depression increases in the age between 30-40.</w:t>
      </w:r>
    </w:p>
    <w:p w:rsidR="00000000" w:rsidDel="00000000" w:rsidP="00000000" w:rsidRDefault="00000000" w:rsidRPr="00000000" w14:paraId="0000005E">
      <w:pPr>
        <w:widowControl w:val="0"/>
        <w:spacing w:before="278.017578125" w:line="863.9655876159668" w:lineRule="auto"/>
        <w:ind w:right="77.60009765625"/>
        <w:jc w:val="left"/>
        <w:rPr>
          <w:color w:val="24292f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before="278.017578125" w:line="863.9655876159668" w:lineRule="auto"/>
        <w:ind w:right="77.60009765625"/>
        <w:jc w:val="left"/>
        <w:rPr>
          <w:color w:val="24292f"/>
          <w:sz w:val="22.079999923706055"/>
          <w:szCs w:val="22.079999923706055"/>
        </w:rPr>
      </w:pPr>
      <w:r w:rsidDel="00000000" w:rsidR="00000000" w:rsidRPr="00000000">
        <w:rPr>
          <w:color w:val="24292f"/>
          <w:sz w:val="22.079999923706055"/>
          <w:szCs w:val="22.079999923706055"/>
        </w:rPr>
        <w:drawing>
          <wp:inline distB="114300" distT="114300" distL="114300" distR="114300">
            <wp:extent cx="6596063" cy="42386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6063" cy="423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spacing w:line="276" w:lineRule="auto"/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color w:val="7f7f7f"/>
        <w:sz w:val="24.079999923706055"/>
        <w:szCs w:val="24.079999923706055"/>
        <w:rtl w:val="0"/>
      </w:rPr>
      <w:t xml:space="preserve">Heart Disease Diagnostic Analysis</w:t>
    </w:r>
    <w:r w:rsidDel="00000000" w:rsidR="00000000" w:rsidRPr="00000000">
      <w:rPr>
        <w:rFonts w:ascii="Times New Roman" w:cs="Times New Roman" w:eastAsia="Times New Roman" w:hAnsi="Times New Roman"/>
        <w:color w:val="7f7f7f"/>
        <w:sz w:val="22.079999923706055"/>
        <w:szCs w:val="22.079999923706055"/>
        <w:rtl w:val="0"/>
      </w:rPr>
      <w:t xml:space="preserve"> </w:t>
    </w:r>
    <w:r w:rsidDel="00000000" w:rsidR="00000000" w:rsidRPr="00000000">
      <w:rPr>
        <w:rtl w:val="0"/>
      </w:rPr>
      <w:t xml:space="preserve">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ind w:left="7200" w:firstLine="0"/>
      <w:rPr/>
    </w:pPr>
    <w:r w:rsidDel="00000000" w:rsidR="00000000" w:rsidRPr="00000000">
      <w:rPr>
        <w:rtl w:val="0"/>
      </w:rPr>
      <w:t xml:space="preserve">Wireframe Document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5.png"/><Relationship Id="rId14" Type="http://schemas.openxmlformats.org/officeDocument/2006/relationships/image" Target="media/image6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gif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