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D915" w14:textId="45BFF882" w:rsidR="00DD4198" w:rsidRDefault="00C2058D">
      <w:r>
        <w:t>TO achieve our analytical goal, we merged 7 dataset</w:t>
      </w:r>
      <w:r w:rsidR="000F4638">
        <w:t>s</w:t>
      </w:r>
      <w:r>
        <w:t xml:space="preserve"> into a master dataset by state and by county</w:t>
      </w:r>
      <w:r w:rsidR="00D46273">
        <w:t xml:space="preserve"> for data investigation. There are over a dozen features from </w:t>
      </w:r>
      <w:proofErr w:type="gramStart"/>
      <w:r w:rsidR="00D46273">
        <w:t>these dataset</w:t>
      </w:r>
      <w:proofErr w:type="gramEnd"/>
      <w:r w:rsidR="00D46273">
        <w:t xml:space="preserve"> but we picked 8 features for our final model.</w:t>
      </w:r>
    </w:p>
    <w:p w14:paraId="630EA526" w14:textId="181058EA" w:rsidR="00C2058D" w:rsidRDefault="00C2058D">
      <w:r>
        <w:t>Here in the following presentation, we present most of our finding at the state level.</w:t>
      </w:r>
      <w:r w:rsidR="00D46273">
        <w:t xml:space="preserve"> We </w:t>
      </w:r>
      <w:proofErr w:type="spellStart"/>
      <w:r w:rsidR="00D46273">
        <w:t>QC’d</w:t>
      </w:r>
      <w:proofErr w:type="spellEnd"/>
      <w:r w:rsidR="00D46273">
        <w:t xml:space="preserve"> our models at county level.</w:t>
      </w:r>
    </w:p>
    <w:p w14:paraId="1149A864" w14:textId="51CDB003" w:rsidR="000F4638" w:rsidRDefault="000F4638"/>
    <w:p w14:paraId="5AE638F5" w14:textId="6E00D1F6" w:rsidR="000F4638" w:rsidRDefault="000F4638">
      <w:r>
        <w:t xml:space="preserve">The target feature is the vaccination rate, which is published by </w:t>
      </w:r>
      <w:proofErr w:type="gramStart"/>
      <w:r>
        <w:t>CDC</w:t>
      </w:r>
      <w:proofErr w:type="gramEnd"/>
      <w:r>
        <w:t xml:space="preserve"> and we cut off the data at July 31</w:t>
      </w:r>
      <w:r w:rsidRPr="000F4638">
        <w:rPr>
          <w:vertAlign w:val="superscript"/>
        </w:rPr>
        <w:t>st</w:t>
      </w:r>
      <w:r>
        <w:t>, 2021. The vaccination rate is defined by people that are fully vaccinated</w:t>
      </w:r>
      <w:r w:rsidR="00D46273">
        <w:t xml:space="preserve"> divided</w:t>
      </w:r>
      <w:r>
        <w:t xml:space="preserve"> by the total population of the state.</w:t>
      </w:r>
    </w:p>
    <w:p w14:paraId="38E11AC8" w14:textId="3688C130" w:rsidR="000F4638" w:rsidRDefault="000F4638">
      <w:r>
        <w:t xml:space="preserve">Then we used a dataset the CDC published earlier this year that surveyed people from the entire state </w:t>
      </w:r>
      <w:r w:rsidR="00D46273">
        <w:t>on</w:t>
      </w:r>
      <w:r>
        <w:t xml:space="preserve"> how hesitate they are about getting covid vaccine. The answer</w:t>
      </w:r>
      <w:r w:rsidR="00DD7B2F">
        <w:t>s</w:t>
      </w:r>
      <w:r>
        <w:t xml:space="preserve"> range from no hesitation to high hesitation. </w:t>
      </w:r>
      <w:r w:rsidR="00D46273">
        <w:t>We summed up all different degree of hesitation to a new index as total hesitation.</w:t>
      </w:r>
    </w:p>
    <w:p w14:paraId="72657819" w14:textId="70E3CFAC" w:rsidR="00C2058D" w:rsidRDefault="000F4638">
      <w:r>
        <w:t xml:space="preserve">And in February this year, CDC also did a prediction of vaccination outcome based on some county wide medical </w:t>
      </w:r>
      <w:r w:rsidR="00D46273">
        <w:t>related</w:t>
      </w:r>
      <w:r>
        <w:t xml:space="preserve"> concerns</w:t>
      </w:r>
      <w:r w:rsidR="00D46273">
        <w:t>. In this study,</w:t>
      </w:r>
      <w:r>
        <w:t xml:space="preserve"> we want to </w:t>
      </w:r>
      <w:r w:rsidR="00D46273">
        <w:t xml:space="preserve">check </w:t>
      </w:r>
      <w:proofErr w:type="gramStart"/>
      <w:r w:rsidR="00D46273">
        <w:t>these prediction</w:t>
      </w:r>
      <w:proofErr w:type="gramEnd"/>
      <w:r w:rsidR="00D46273">
        <w:t xml:space="preserve"> against real world outcome to see</w:t>
      </w:r>
      <w:r>
        <w:t xml:space="preserve"> if using these themes can explain the actually observation. These themes include Historic </w:t>
      </w:r>
      <w:r w:rsidR="00D46273">
        <w:t>under</w:t>
      </w:r>
      <w:r w:rsidR="000F7118">
        <w:t xml:space="preserve"> </w:t>
      </w:r>
      <w:r w:rsidR="00DD7B2F">
        <w:t>vaccination</w:t>
      </w:r>
      <w:r>
        <w:t xml:space="preserve"> such as </w:t>
      </w:r>
      <w:r w:rsidR="00DD7B2F">
        <w:t>the percentage of</w:t>
      </w:r>
      <w:r>
        <w:t xml:space="preserve"> kids of certain age got their MMR</w:t>
      </w:r>
      <w:r w:rsidR="00D46273">
        <w:t xml:space="preserve">, </w:t>
      </w:r>
      <w:proofErr w:type="spellStart"/>
      <w:r w:rsidR="00D46273">
        <w:t>TDap</w:t>
      </w:r>
      <w:proofErr w:type="spellEnd"/>
      <w:r>
        <w:t xml:space="preserve"> vaccination. CDC is using that data to predict covid outcome. They also used social demographic barrier</w:t>
      </w:r>
      <w:r w:rsidR="00DD7B2F">
        <w:t xml:space="preserve"> as a</w:t>
      </w:r>
      <w:r>
        <w:t xml:space="preserve"> </w:t>
      </w:r>
      <w:r w:rsidR="00D46273">
        <w:t>predictor</w:t>
      </w:r>
      <w:r>
        <w:t>, which include the minority population in the community and the income level</w:t>
      </w:r>
      <w:r w:rsidR="00D46273">
        <w:t>, etc</w:t>
      </w:r>
      <w:r>
        <w:t>. They also assessed the healthcare seeking behavior of the community, that includes the location of the hospital</w:t>
      </w:r>
      <w:r w:rsidR="00DD7B2F">
        <w:t>s</w:t>
      </w:r>
      <w:r>
        <w:t xml:space="preserve"> and how well the public transportation</w:t>
      </w:r>
      <w:r w:rsidR="00DD7B2F">
        <w:t xml:space="preserve"> systems</w:t>
      </w:r>
      <w:r>
        <w:t xml:space="preserve"> were set up and available. They also investigated people’s medical behavior such as regular doctor visit and annual </w:t>
      </w:r>
      <w:proofErr w:type="spellStart"/>
      <w:r>
        <w:t>check ups</w:t>
      </w:r>
      <w:proofErr w:type="spellEnd"/>
      <w:r>
        <w:t xml:space="preserve">. </w:t>
      </w:r>
    </w:p>
    <w:p w14:paraId="39FAEFB6" w14:textId="6ACADC8D" w:rsidR="000F4638" w:rsidRDefault="000F4638"/>
    <w:p w14:paraId="037BF959" w14:textId="426E5B18" w:rsidR="000F4638" w:rsidRDefault="000F4638">
      <w:proofErr w:type="gramStart"/>
      <w:r>
        <w:t>So</w:t>
      </w:r>
      <w:proofErr w:type="gramEnd"/>
      <w:r>
        <w:t xml:space="preserve"> they come up with the index of concern on each theme, the higher the number the higher the concern. There is </w:t>
      </w:r>
      <w:proofErr w:type="gramStart"/>
      <w:r>
        <w:t>a</w:t>
      </w:r>
      <w:proofErr w:type="gramEnd"/>
      <w:r>
        <w:t xml:space="preserve"> index called CVAC, which is a weighted average of </w:t>
      </w:r>
      <w:r w:rsidR="0060228C">
        <w:t>the 5 themes</w:t>
      </w:r>
      <w:r>
        <w:t>.</w:t>
      </w:r>
    </w:p>
    <w:p w14:paraId="78A147B9" w14:textId="6C26D8DF" w:rsidR="0060228C" w:rsidRDefault="0060228C">
      <w:r>
        <w:t xml:space="preserve">In addition, we used to the 2020 presidential Election outcome to benchmark the political view of each </w:t>
      </w:r>
      <w:proofErr w:type="gramStart"/>
      <w:r>
        <w:t>state, and</w:t>
      </w:r>
      <w:proofErr w:type="gramEnd"/>
      <w:r>
        <w:t xml:space="preserve"> used the religious index and percentage of people believe in god to indicate how religious people are in each states.</w:t>
      </w:r>
    </w:p>
    <w:p w14:paraId="6E52DF68" w14:textId="7D0E23E3" w:rsidR="00DD7B2F" w:rsidRDefault="0060228C">
      <w:r>
        <w:t xml:space="preserve">In this exercise we </w:t>
      </w:r>
      <w:r w:rsidR="00DD7B2F">
        <w:t>want predict the vaccination rate</w:t>
      </w:r>
      <w:r>
        <w:t xml:space="preserve"> using </w:t>
      </w:r>
      <w:proofErr w:type="gramStart"/>
      <w:r>
        <w:t>all of</w:t>
      </w:r>
      <w:proofErr w:type="gramEnd"/>
      <w:r>
        <w:t xml:space="preserve"> the predictors</w:t>
      </w:r>
      <w:r w:rsidR="00DD7B2F">
        <w:t>. And by finding the ‘good predictive model’, we want to answer the question: What are the most important factors that limit our vaccination rate?</w:t>
      </w:r>
    </w:p>
    <w:sectPr w:rsidR="00DD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8D"/>
    <w:rsid w:val="000F4638"/>
    <w:rsid w:val="000F7118"/>
    <w:rsid w:val="003523D9"/>
    <w:rsid w:val="003C1AD8"/>
    <w:rsid w:val="005352FE"/>
    <w:rsid w:val="0060228C"/>
    <w:rsid w:val="00AB601D"/>
    <w:rsid w:val="00C2058D"/>
    <w:rsid w:val="00D026A4"/>
    <w:rsid w:val="00D46273"/>
    <w:rsid w:val="00DD4198"/>
    <w:rsid w:val="00DD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8BE3"/>
  <w15:chartTrackingRefBased/>
  <w15:docId w15:val="{608BC315-FA92-4791-83FA-1A66816E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Lee</dc:creator>
  <cp:keywords/>
  <dc:description/>
  <cp:lastModifiedBy>Jessie Lee</cp:lastModifiedBy>
  <cp:revision>4</cp:revision>
  <dcterms:created xsi:type="dcterms:W3CDTF">2021-08-09T17:53:00Z</dcterms:created>
  <dcterms:modified xsi:type="dcterms:W3CDTF">2021-08-09T22:01:00Z</dcterms:modified>
</cp:coreProperties>
</file>