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D43EA" w14:textId="77777777" w:rsidR="004E748C" w:rsidRPr="00CC0F45" w:rsidRDefault="004E748C" w:rsidP="004E748C">
      <w:pPr>
        <w:jc w:val="both"/>
        <w:rPr>
          <w:rFonts w:ascii="Times New Roman" w:hAnsi="Times New Roman" w:cs="Times New Roman"/>
          <w:sz w:val="24"/>
          <w:szCs w:val="24"/>
        </w:rPr>
      </w:pPr>
      <w:r w:rsidRPr="00CC0F45">
        <w:rPr>
          <w:rFonts w:ascii="Times New Roman" w:hAnsi="Times New Roman" w:cs="Times New Roman"/>
          <w:sz w:val="24"/>
          <w:szCs w:val="24"/>
        </w:rPr>
        <w:br/>
      </w:r>
    </w:p>
    <w:p w14:paraId="2BB330EA" w14:textId="5A297458" w:rsidR="004E748C" w:rsidRDefault="004E748C" w:rsidP="004E748C">
      <w:pPr>
        <w:jc w:val="both"/>
        <w:rPr>
          <w:rFonts w:ascii="Times New Roman" w:hAnsi="Times New Roman" w:cs="Times New Roman"/>
          <w:sz w:val="24"/>
          <w:szCs w:val="24"/>
        </w:rPr>
      </w:pPr>
    </w:p>
    <w:p w14:paraId="036134DB" w14:textId="433563B7" w:rsidR="00550750" w:rsidRDefault="00550750" w:rsidP="004E748C">
      <w:pPr>
        <w:jc w:val="both"/>
        <w:rPr>
          <w:rFonts w:ascii="Times New Roman" w:hAnsi="Times New Roman" w:cs="Times New Roman"/>
          <w:sz w:val="24"/>
          <w:szCs w:val="24"/>
        </w:rPr>
      </w:pPr>
    </w:p>
    <w:p w14:paraId="723F391F" w14:textId="77777777" w:rsidR="00550750" w:rsidRPr="00CC0F45" w:rsidRDefault="00550750" w:rsidP="004E748C">
      <w:pPr>
        <w:jc w:val="both"/>
        <w:rPr>
          <w:rFonts w:ascii="Times New Roman" w:hAnsi="Times New Roman" w:cs="Times New Roman"/>
          <w:sz w:val="24"/>
          <w:szCs w:val="24"/>
        </w:rPr>
      </w:pPr>
    </w:p>
    <w:p w14:paraId="146850BC" w14:textId="77777777" w:rsidR="004E748C" w:rsidRPr="00CC0F45" w:rsidRDefault="004E748C" w:rsidP="004E748C">
      <w:pPr>
        <w:jc w:val="both"/>
        <w:rPr>
          <w:rFonts w:ascii="Times New Roman" w:hAnsi="Times New Roman" w:cs="Times New Roman"/>
          <w:sz w:val="24"/>
          <w:szCs w:val="24"/>
        </w:rPr>
      </w:pPr>
    </w:p>
    <w:p w14:paraId="00EDF9F8" w14:textId="77777777" w:rsidR="004E748C" w:rsidRPr="00CC0F45" w:rsidRDefault="004E748C" w:rsidP="004E748C">
      <w:pPr>
        <w:spacing w:after="0" w:line="480" w:lineRule="auto"/>
        <w:jc w:val="both"/>
        <w:rPr>
          <w:rFonts w:ascii="Times New Roman" w:hAnsi="Times New Roman" w:cs="Times New Roman"/>
          <w:sz w:val="24"/>
          <w:szCs w:val="24"/>
        </w:rPr>
      </w:pPr>
    </w:p>
    <w:p w14:paraId="449B3F03" w14:textId="77777777" w:rsidR="004E748C" w:rsidRPr="00CC0F45" w:rsidRDefault="004E748C" w:rsidP="004E748C">
      <w:pPr>
        <w:spacing w:after="0" w:line="480" w:lineRule="auto"/>
        <w:jc w:val="both"/>
        <w:rPr>
          <w:rFonts w:ascii="Times New Roman" w:hAnsi="Times New Roman" w:cs="Times New Roman"/>
          <w:sz w:val="24"/>
          <w:szCs w:val="24"/>
        </w:rPr>
      </w:pPr>
    </w:p>
    <w:p w14:paraId="12CD3E78" w14:textId="77777777" w:rsidR="004E748C" w:rsidRPr="00CC0F45" w:rsidRDefault="004E748C" w:rsidP="004E748C">
      <w:pPr>
        <w:spacing w:after="0" w:line="480" w:lineRule="auto"/>
        <w:jc w:val="center"/>
        <w:rPr>
          <w:rFonts w:ascii="Times New Roman" w:hAnsi="Times New Roman" w:cs="Times New Roman"/>
          <w:sz w:val="24"/>
          <w:szCs w:val="24"/>
        </w:rPr>
      </w:pPr>
    </w:p>
    <w:p w14:paraId="2BCE5C34" w14:textId="3C0D0CC6" w:rsidR="00E9110A" w:rsidRPr="00304DBD" w:rsidRDefault="00E9110A" w:rsidP="00E9110A">
      <w:pPr>
        <w:spacing w:after="0" w:line="480" w:lineRule="auto"/>
        <w:jc w:val="center"/>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 xml:space="preserve">The Geopolitical Execution and Socioeconomic </w:t>
      </w:r>
      <w:r w:rsidR="00E6228C">
        <w:rPr>
          <w:rFonts w:ascii="Times New Roman" w:hAnsi="Times New Roman" w:cs="Times New Roman"/>
          <w:color w:val="000000" w:themeColor="text1"/>
          <w:sz w:val="24"/>
          <w:szCs w:val="24"/>
        </w:rPr>
        <w:t>Consequences</w:t>
      </w:r>
      <w:r w:rsidRPr="00304DBD">
        <w:rPr>
          <w:rFonts w:ascii="Times New Roman" w:hAnsi="Times New Roman" w:cs="Times New Roman"/>
          <w:color w:val="000000" w:themeColor="text1"/>
          <w:sz w:val="24"/>
          <w:szCs w:val="24"/>
        </w:rPr>
        <w:t xml:space="preserve"> of </w:t>
      </w:r>
      <w:r>
        <w:rPr>
          <w:rFonts w:ascii="Times New Roman" w:hAnsi="Times New Roman" w:cs="Times New Roman"/>
          <w:color w:val="000000" w:themeColor="text1"/>
          <w:sz w:val="24"/>
          <w:szCs w:val="24"/>
        </w:rPr>
        <w:t>Neoliberal Reforms</w:t>
      </w:r>
      <w:r w:rsidRPr="00304DBD">
        <w:rPr>
          <w:rFonts w:ascii="Times New Roman" w:hAnsi="Times New Roman" w:cs="Times New Roman"/>
          <w:color w:val="000000" w:themeColor="text1"/>
          <w:sz w:val="24"/>
          <w:szCs w:val="24"/>
        </w:rPr>
        <w:t xml:space="preserve"> </w:t>
      </w:r>
      <w:r w:rsidR="00E4335B">
        <w:rPr>
          <w:rFonts w:ascii="Times New Roman" w:hAnsi="Times New Roman" w:cs="Times New Roman"/>
          <w:color w:val="000000" w:themeColor="text1"/>
          <w:sz w:val="24"/>
          <w:szCs w:val="24"/>
        </w:rPr>
        <w:t xml:space="preserve">Under Authoritarian Rule </w:t>
      </w:r>
      <w:r w:rsidRPr="00304DBD">
        <w:rPr>
          <w:rFonts w:ascii="Times New Roman" w:hAnsi="Times New Roman" w:cs="Times New Roman"/>
          <w:color w:val="000000" w:themeColor="text1"/>
          <w:sz w:val="24"/>
          <w:szCs w:val="24"/>
        </w:rPr>
        <w:t xml:space="preserve">in </w:t>
      </w:r>
      <w:r w:rsidR="00E4335B">
        <w:rPr>
          <w:rFonts w:ascii="Times New Roman" w:hAnsi="Times New Roman" w:cs="Times New Roman"/>
          <w:color w:val="000000" w:themeColor="text1"/>
          <w:sz w:val="24"/>
          <w:szCs w:val="24"/>
        </w:rPr>
        <w:t>Latin America</w:t>
      </w:r>
      <w:r w:rsidR="00B07B9F">
        <w:rPr>
          <w:rFonts w:ascii="Times New Roman" w:hAnsi="Times New Roman" w:cs="Times New Roman"/>
          <w:color w:val="000000" w:themeColor="text1"/>
          <w:sz w:val="24"/>
          <w:szCs w:val="24"/>
        </w:rPr>
        <w:t xml:space="preserve"> D</w:t>
      </w:r>
      <w:r w:rsidRPr="00304DBD">
        <w:rPr>
          <w:rFonts w:ascii="Times New Roman" w:hAnsi="Times New Roman" w:cs="Times New Roman"/>
          <w:color w:val="000000" w:themeColor="text1"/>
          <w:sz w:val="24"/>
          <w:szCs w:val="24"/>
        </w:rPr>
        <w:t xml:space="preserve">uring the </w:t>
      </w:r>
      <w:r w:rsidR="00E4335B">
        <w:rPr>
          <w:rFonts w:ascii="Times New Roman" w:hAnsi="Times New Roman" w:cs="Times New Roman"/>
          <w:color w:val="000000" w:themeColor="text1"/>
          <w:sz w:val="24"/>
          <w:szCs w:val="24"/>
        </w:rPr>
        <w:t>L</w:t>
      </w:r>
      <w:r w:rsidRPr="00304DBD">
        <w:rPr>
          <w:rFonts w:ascii="Times New Roman" w:hAnsi="Times New Roman" w:cs="Times New Roman"/>
          <w:color w:val="000000" w:themeColor="text1"/>
          <w:sz w:val="24"/>
          <w:szCs w:val="24"/>
        </w:rPr>
        <w:t>ate-20</w:t>
      </w:r>
      <w:r w:rsidRPr="00304DBD">
        <w:rPr>
          <w:rFonts w:ascii="Times New Roman" w:hAnsi="Times New Roman" w:cs="Times New Roman"/>
          <w:color w:val="000000" w:themeColor="text1"/>
          <w:sz w:val="24"/>
          <w:szCs w:val="24"/>
          <w:vertAlign w:val="superscript"/>
        </w:rPr>
        <w:t>th</w:t>
      </w:r>
      <w:r w:rsidRPr="00304DBD">
        <w:rPr>
          <w:rFonts w:ascii="Times New Roman" w:hAnsi="Times New Roman" w:cs="Times New Roman"/>
          <w:color w:val="000000" w:themeColor="text1"/>
          <w:sz w:val="24"/>
          <w:szCs w:val="24"/>
        </w:rPr>
        <w:t xml:space="preserve"> Century</w:t>
      </w:r>
      <w:r w:rsidR="009A6FB8">
        <w:rPr>
          <w:rFonts w:ascii="Times New Roman" w:hAnsi="Times New Roman" w:cs="Times New Roman"/>
          <w:color w:val="000000" w:themeColor="text1"/>
          <w:sz w:val="24"/>
          <w:szCs w:val="24"/>
        </w:rPr>
        <w:t>: A Panel Analysis</w:t>
      </w:r>
    </w:p>
    <w:p w14:paraId="10F7EFBF" w14:textId="77777777" w:rsidR="004E748C" w:rsidRPr="00CC0F45" w:rsidRDefault="004E748C" w:rsidP="004E748C">
      <w:pPr>
        <w:spacing w:after="0" w:line="480" w:lineRule="auto"/>
        <w:jc w:val="both"/>
        <w:rPr>
          <w:rFonts w:ascii="Times New Roman" w:hAnsi="Times New Roman" w:cs="Times New Roman"/>
          <w:sz w:val="24"/>
          <w:szCs w:val="24"/>
        </w:rPr>
      </w:pPr>
    </w:p>
    <w:p w14:paraId="12B52BDC" w14:textId="77777777" w:rsidR="004E748C" w:rsidRPr="00CC0F45" w:rsidRDefault="004E748C" w:rsidP="004E748C">
      <w:pPr>
        <w:spacing w:after="0" w:line="480" w:lineRule="auto"/>
        <w:jc w:val="both"/>
        <w:rPr>
          <w:rFonts w:ascii="Times New Roman" w:hAnsi="Times New Roman" w:cs="Times New Roman"/>
          <w:sz w:val="24"/>
          <w:szCs w:val="24"/>
        </w:rPr>
      </w:pPr>
    </w:p>
    <w:p w14:paraId="49E787A5" w14:textId="77777777" w:rsidR="004E748C" w:rsidRPr="00CC0F45" w:rsidRDefault="004E748C" w:rsidP="004E748C">
      <w:pPr>
        <w:spacing w:after="0" w:line="480" w:lineRule="auto"/>
        <w:jc w:val="both"/>
        <w:rPr>
          <w:rFonts w:ascii="Times New Roman" w:hAnsi="Times New Roman" w:cs="Times New Roman"/>
          <w:sz w:val="24"/>
          <w:szCs w:val="24"/>
        </w:rPr>
      </w:pPr>
    </w:p>
    <w:p w14:paraId="524BB123" w14:textId="77777777" w:rsidR="004E748C" w:rsidRPr="00CC0F45" w:rsidRDefault="004E748C" w:rsidP="004E748C">
      <w:pPr>
        <w:spacing w:after="0" w:line="480" w:lineRule="auto"/>
        <w:jc w:val="both"/>
        <w:rPr>
          <w:rFonts w:ascii="Times New Roman" w:hAnsi="Times New Roman" w:cs="Times New Roman"/>
          <w:sz w:val="24"/>
          <w:szCs w:val="24"/>
        </w:rPr>
      </w:pPr>
    </w:p>
    <w:p w14:paraId="3CD770A5" w14:textId="77777777" w:rsidR="004E748C" w:rsidRPr="00CC0F45" w:rsidRDefault="004E748C" w:rsidP="004E748C">
      <w:pPr>
        <w:spacing w:after="0" w:line="480" w:lineRule="auto"/>
        <w:jc w:val="center"/>
        <w:rPr>
          <w:rFonts w:ascii="Times New Roman" w:hAnsi="Times New Roman" w:cs="Times New Roman"/>
          <w:sz w:val="24"/>
          <w:szCs w:val="24"/>
        </w:rPr>
      </w:pPr>
      <w:r w:rsidRPr="00CC0F45">
        <w:rPr>
          <w:rFonts w:ascii="Times New Roman" w:hAnsi="Times New Roman" w:cs="Times New Roman"/>
          <w:sz w:val="24"/>
          <w:szCs w:val="24"/>
        </w:rPr>
        <w:t>Joel Cabrera</w:t>
      </w:r>
    </w:p>
    <w:p w14:paraId="3009371E" w14:textId="77777777" w:rsidR="004E748C" w:rsidRPr="00CC0F45" w:rsidRDefault="004E748C" w:rsidP="004E748C">
      <w:pPr>
        <w:spacing w:after="0" w:line="480" w:lineRule="auto"/>
        <w:jc w:val="center"/>
        <w:rPr>
          <w:rFonts w:ascii="Times New Roman" w:hAnsi="Times New Roman" w:cs="Times New Roman"/>
          <w:sz w:val="24"/>
          <w:szCs w:val="24"/>
        </w:rPr>
      </w:pPr>
      <w:r w:rsidRPr="00CC0F45">
        <w:rPr>
          <w:rFonts w:ascii="Times New Roman" w:hAnsi="Times New Roman" w:cs="Times New Roman"/>
          <w:sz w:val="24"/>
          <w:szCs w:val="24"/>
        </w:rPr>
        <w:t>Rutgers University – New Brunswick</w:t>
      </w:r>
    </w:p>
    <w:p w14:paraId="6C94572F" w14:textId="77777777" w:rsidR="004E748C" w:rsidRPr="00CC0F45" w:rsidRDefault="004E748C" w:rsidP="004E748C">
      <w:pPr>
        <w:spacing w:after="0" w:line="480" w:lineRule="auto"/>
        <w:jc w:val="center"/>
        <w:rPr>
          <w:rFonts w:ascii="Times New Roman" w:hAnsi="Times New Roman" w:cs="Times New Roman"/>
          <w:sz w:val="24"/>
          <w:szCs w:val="24"/>
        </w:rPr>
      </w:pPr>
      <w:r w:rsidRPr="00CC0F45">
        <w:rPr>
          <w:rFonts w:ascii="Times New Roman" w:hAnsi="Times New Roman" w:cs="Times New Roman"/>
          <w:sz w:val="24"/>
          <w:szCs w:val="24"/>
        </w:rPr>
        <w:t>jc2135@scarletmail.rutgers.edu</w:t>
      </w:r>
    </w:p>
    <w:p w14:paraId="11E18563" w14:textId="77777777" w:rsidR="004E748C" w:rsidRPr="00CC0F45" w:rsidRDefault="004E748C" w:rsidP="004E748C">
      <w:pPr>
        <w:spacing w:after="0" w:line="480" w:lineRule="auto"/>
        <w:jc w:val="center"/>
        <w:rPr>
          <w:rFonts w:ascii="Times New Roman" w:hAnsi="Times New Roman" w:cs="Times New Roman"/>
          <w:sz w:val="24"/>
          <w:szCs w:val="24"/>
        </w:rPr>
      </w:pPr>
    </w:p>
    <w:p w14:paraId="3E6C03F5" w14:textId="77777777" w:rsidR="001B4F8D" w:rsidRPr="00CC0F45" w:rsidRDefault="001B4F8D" w:rsidP="00E9110A">
      <w:pPr>
        <w:spacing w:after="0" w:line="480" w:lineRule="auto"/>
        <w:rPr>
          <w:rFonts w:ascii="Times New Roman" w:hAnsi="Times New Roman" w:cs="Times New Roman"/>
          <w:sz w:val="24"/>
          <w:szCs w:val="24"/>
        </w:rPr>
      </w:pPr>
    </w:p>
    <w:p w14:paraId="322469F9" w14:textId="0E4B342C" w:rsidR="004E748C" w:rsidRDefault="004E748C" w:rsidP="001B4F8D">
      <w:pPr>
        <w:spacing w:after="0" w:line="480" w:lineRule="auto"/>
        <w:rPr>
          <w:rFonts w:ascii="Times New Roman" w:hAnsi="Times New Roman" w:cs="Times New Roman"/>
          <w:sz w:val="24"/>
          <w:szCs w:val="24"/>
        </w:rPr>
      </w:pPr>
    </w:p>
    <w:p w14:paraId="761D4436" w14:textId="77777777" w:rsidR="00EE6A84" w:rsidRPr="00CC0F45" w:rsidRDefault="00EE6A84" w:rsidP="001B4F8D">
      <w:pPr>
        <w:spacing w:after="0" w:line="480" w:lineRule="auto"/>
        <w:rPr>
          <w:rFonts w:ascii="Times New Roman" w:hAnsi="Times New Roman" w:cs="Times New Roman"/>
          <w:sz w:val="24"/>
          <w:szCs w:val="24"/>
        </w:rPr>
      </w:pPr>
    </w:p>
    <w:p w14:paraId="65409A82" w14:textId="43B83EBA" w:rsidR="001B4F8D" w:rsidRDefault="001B4F8D" w:rsidP="004E748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Advanced </w:t>
      </w:r>
      <w:r w:rsidR="00EE6A84">
        <w:rPr>
          <w:rFonts w:ascii="Times New Roman" w:hAnsi="Times New Roman" w:cs="Times New Roman"/>
          <w:sz w:val="24"/>
          <w:szCs w:val="24"/>
        </w:rPr>
        <w:t>Cross-Sectional and Panel Econometrics (01:220:401)</w:t>
      </w:r>
    </w:p>
    <w:p w14:paraId="05444CD0" w14:textId="59DDE737" w:rsidR="004E748C" w:rsidRPr="00CC0F45" w:rsidRDefault="004E748C" w:rsidP="004E748C">
      <w:pPr>
        <w:spacing w:after="0" w:line="480" w:lineRule="auto"/>
        <w:jc w:val="center"/>
        <w:rPr>
          <w:rFonts w:ascii="Times New Roman" w:hAnsi="Times New Roman" w:cs="Times New Roman"/>
          <w:sz w:val="24"/>
          <w:szCs w:val="24"/>
        </w:rPr>
      </w:pPr>
      <w:r w:rsidRPr="00CC0F45">
        <w:rPr>
          <w:rFonts w:ascii="Times New Roman" w:hAnsi="Times New Roman" w:cs="Times New Roman"/>
          <w:sz w:val="24"/>
          <w:szCs w:val="24"/>
        </w:rPr>
        <w:t xml:space="preserve">Professor </w:t>
      </w:r>
      <w:proofErr w:type="spellStart"/>
      <w:r w:rsidR="00EE6A84">
        <w:rPr>
          <w:rFonts w:ascii="Times New Roman" w:hAnsi="Times New Roman" w:cs="Times New Roman"/>
          <w:sz w:val="24"/>
          <w:szCs w:val="24"/>
        </w:rPr>
        <w:t>Piehl</w:t>
      </w:r>
      <w:proofErr w:type="spellEnd"/>
    </w:p>
    <w:p w14:paraId="28437160" w14:textId="0E4893D6" w:rsidR="004E748C" w:rsidRDefault="00E4335B" w:rsidP="004E748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December 9</w:t>
      </w:r>
      <w:r w:rsidR="00EE6A84">
        <w:rPr>
          <w:rFonts w:ascii="Times New Roman" w:hAnsi="Times New Roman" w:cs="Times New Roman"/>
          <w:sz w:val="24"/>
          <w:szCs w:val="24"/>
        </w:rPr>
        <w:t>,</w:t>
      </w:r>
      <w:r w:rsidR="004E748C" w:rsidRPr="00CC0F45">
        <w:rPr>
          <w:rFonts w:ascii="Times New Roman" w:hAnsi="Times New Roman" w:cs="Times New Roman"/>
          <w:sz w:val="24"/>
          <w:szCs w:val="24"/>
        </w:rPr>
        <w:t xml:space="preserve"> 2019</w:t>
      </w:r>
    </w:p>
    <w:p w14:paraId="738CA307" w14:textId="0E1F1A45" w:rsidR="000635C9" w:rsidRDefault="000635C9" w:rsidP="000635C9">
      <w:pPr>
        <w:spacing w:after="0" w:line="480" w:lineRule="auto"/>
        <w:rPr>
          <w:rFonts w:ascii="Times New Roman" w:hAnsi="Times New Roman" w:cs="Times New Roman"/>
          <w:b/>
          <w:sz w:val="24"/>
          <w:szCs w:val="24"/>
        </w:rPr>
      </w:pPr>
      <w:r w:rsidRPr="00E041AA">
        <w:rPr>
          <w:rFonts w:ascii="Times New Roman" w:hAnsi="Times New Roman" w:cs="Times New Roman"/>
          <w:b/>
          <w:sz w:val="24"/>
          <w:szCs w:val="24"/>
        </w:rPr>
        <w:lastRenderedPageBreak/>
        <w:t>Introduction</w:t>
      </w:r>
    </w:p>
    <w:p w14:paraId="68A95A75" w14:textId="4D56BD9D" w:rsidR="000343A3" w:rsidRPr="00304DBD" w:rsidRDefault="000343A3" w:rsidP="000343A3">
      <w:pPr>
        <w:spacing w:after="0" w:line="480" w:lineRule="auto"/>
        <w:ind w:firstLine="720"/>
        <w:jc w:val="both"/>
        <w:rPr>
          <w:rFonts w:ascii="Times New Roman" w:hAnsi="Times New Roman" w:cs="Times New Roman"/>
          <w:sz w:val="24"/>
          <w:szCs w:val="24"/>
        </w:rPr>
      </w:pPr>
      <w:r w:rsidRPr="00304DBD">
        <w:rPr>
          <w:rFonts w:ascii="Times New Roman" w:hAnsi="Times New Roman" w:cs="Times New Roman"/>
          <w:sz w:val="24"/>
          <w:szCs w:val="24"/>
        </w:rPr>
        <w:t xml:space="preserve">The Washington Consensus </w:t>
      </w:r>
      <w:r w:rsidR="00D43D9C">
        <w:rPr>
          <w:rFonts w:ascii="Times New Roman" w:hAnsi="Times New Roman" w:cs="Times New Roman"/>
          <w:sz w:val="24"/>
          <w:szCs w:val="24"/>
        </w:rPr>
        <w:t xml:space="preserve">is </w:t>
      </w:r>
      <w:r w:rsidRPr="00304DBD">
        <w:rPr>
          <w:rFonts w:ascii="Times New Roman" w:hAnsi="Times New Roman" w:cs="Times New Roman"/>
          <w:sz w:val="24"/>
          <w:szCs w:val="24"/>
        </w:rPr>
        <w:t xml:space="preserve">an umbrella term </w:t>
      </w:r>
      <w:r>
        <w:rPr>
          <w:rFonts w:ascii="Times New Roman" w:hAnsi="Times New Roman" w:cs="Times New Roman"/>
          <w:sz w:val="24"/>
          <w:szCs w:val="24"/>
        </w:rPr>
        <w:t xml:space="preserve">used to describe </w:t>
      </w:r>
      <w:r w:rsidRPr="00304DBD">
        <w:rPr>
          <w:rFonts w:ascii="Times New Roman" w:hAnsi="Times New Roman" w:cs="Times New Roman"/>
          <w:sz w:val="24"/>
          <w:szCs w:val="24"/>
        </w:rPr>
        <w:t xml:space="preserve">neoliberal reforms that were implemented in various developing countries throughout the </w:t>
      </w:r>
      <w:r>
        <w:rPr>
          <w:rFonts w:ascii="Times New Roman" w:hAnsi="Times New Roman" w:cs="Times New Roman"/>
          <w:sz w:val="24"/>
          <w:szCs w:val="24"/>
        </w:rPr>
        <w:t xml:space="preserve">early </w:t>
      </w:r>
      <w:r w:rsidRPr="00304DBD">
        <w:rPr>
          <w:rFonts w:ascii="Times New Roman" w:hAnsi="Times New Roman" w:cs="Times New Roman"/>
          <w:sz w:val="24"/>
          <w:szCs w:val="24"/>
        </w:rPr>
        <w:t xml:space="preserve">1980s and </w:t>
      </w:r>
      <w:r>
        <w:rPr>
          <w:rFonts w:ascii="Times New Roman" w:hAnsi="Times New Roman" w:cs="Times New Roman"/>
          <w:sz w:val="24"/>
          <w:szCs w:val="24"/>
        </w:rPr>
        <w:t xml:space="preserve">late </w:t>
      </w:r>
      <w:r w:rsidRPr="00304DBD">
        <w:rPr>
          <w:rFonts w:ascii="Times New Roman" w:hAnsi="Times New Roman" w:cs="Times New Roman"/>
          <w:sz w:val="24"/>
          <w:szCs w:val="24"/>
        </w:rPr>
        <w:t xml:space="preserve">1990s, particularly those in Latin America (and Asia). They were </w:t>
      </w:r>
      <w:r>
        <w:rPr>
          <w:rFonts w:ascii="Times New Roman" w:hAnsi="Times New Roman" w:cs="Times New Roman"/>
          <w:sz w:val="24"/>
          <w:szCs w:val="24"/>
        </w:rPr>
        <w:t xml:space="preserve">collectively </w:t>
      </w:r>
      <w:r w:rsidRPr="00304DBD">
        <w:rPr>
          <w:rFonts w:ascii="Times New Roman" w:hAnsi="Times New Roman" w:cs="Times New Roman"/>
          <w:sz w:val="24"/>
          <w:szCs w:val="24"/>
        </w:rPr>
        <w:t xml:space="preserve">conceived and supported by the International Monetary Fund (IMF), World Bank (WB), and the U.S. Department of Treasury, and were </w:t>
      </w:r>
      <w:r>
        <w:rPr>
          <w:rFonts w:ascii="Times New Roman" w:hAnsi="Times New Roman" w:cs="Times New Roman"/>
          <w:sz w:val="24"/>
          <w:szCs w:val="24"/>
        </w:rPr>
        <w:t>designed</w:t>
      </w:r>
      <w:r w:rsidRPr="00304DBD">
        <w:rPr>
          <w:rFonts w:ascii="Times New Roman" w:hAnsi="Times New Roman" w:cs="Times New Roman"/>
          <w:sz w:val="24"/>
          <w:szCs w:val="24"/>
        </w:rPr>
        <w:t xml:space="preserve"> to improve the economies of these developing regions of the world. </w:t>
      </w:r>
      <w:r w:rsidRPr="00304DBD">
        <w:rPr>
          <w:rFonts w:ascii="Times New Roman" w:hAnsi="Times New Roman" w:cs="Times New Roman"/>
          <w:color w:val="000000" w:themeColor="text1"/>
          <w:sz w:val="24"/>
          <w:szCs w:val="24"/>
        </w:rPr>
        <w:t>These 10 economic principles that were effectuated in their respective countries in the late</w:t>
      </w:r>
      <w:r>
        <w:rPr>
          <w:rFonts w:ascii="Times New Roman" w:hAnsi="Times New Roman" w:cs="Times New Roman"/>
          <w:color w:val="000000" w:themeColor="text1"/>
          <w:sz w:val="24"/>
          <w:szCs w:val="24"/>
        </w:rPr>
        <w:t>-</w:t>
      </w:r>
      <w:r w:rsidRPr="00304DBD">
        <w:rPr>
          <w:rFonts w:ascii="Times New Roman" w:hAnsi="Times New Roman" w:cs="Times New Roman"/>
          <w:color w:val="000000" w:themeColor="text1"/>
          <w:sz w:val="24"/>
          <w:szCs w:val="24"/>
        </w:rPr>
        <w:t>20</w:t>
      </w:r>
      <w:r w:rsidRPr="00304DBD">
        <w:rPr>
          <w:rFonts w:ascii="Times New Roman" w:hAnsi="Times New Roman" w:cs="Times New Roman"/>
          <w:color w:val="000000" w:themeColor="text1"/>
          <w:sz w:val="24"/>
          <w:szCs w:val="24"/>
          <w:vertAlign w:val="superscript"/>
        </w:rPr>
        <w:t>th</w:t>
      </w:r>
      <w:r w:rsidRPr="00304DBD">
        <w:rPr>
          <w:rFonts w:ascii="Times New Roman" w:hAnsi="Times New Roman" w:cs="Times New Roman"/>
          <w:color w:val="000000" w:themeColor="text1"/>
          <w:sz w:val="24"/>
          <w:szCs w:val="24"/>
        </w:rPr>
        <w:t xml:space="preserve"> century are as follows: </w:t>
      </w:r>
    </w:p>
    <w:p w14:paraId="440026DA" w14:textId="77777777" w:rsidR="000343A3" w:rsidRPr="00304DBD" w:rsidRDefault="000343A3" w:rsidP="000343A3">
      <w:pPr>
        <w:spacing w:after="0" w:line="480" w:lineRule="auto"/>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ab/>
        <w:t>1. Decrease government budget deficits.</w:t>
      </w:r>
    </w:p>
    <w:p w14:paraId="54DF45B2" w14:textId="77777777" w:rsidR="000343A3" w:rsidRPr="00304DBD" w:rsidRDefault="000343A3" w:rsidP="000343A3">
      <w:pPr>
        <w:spacing w:after="0" w:line="480" w:lineRule="auto"/>
        <w:ind w:left="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2. Direct public spending to institutions and programs essential for long-term growth (e.g. education, healthcare).</w:t>
      </w:r>
    </w:p>
    <w:p w14:paraId="1481A8F7"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3. Implement tax reforms.</w:t>
      </w:r>
    </w:p>
    <w:p w14:paraId="4D3BC367"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4. Set fixed real interest rates (based on markets).</w:t>
      </w:r>
    </w:p>
    <w:p w14:paraId="08C41EB0"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5. Set competitive exchange rates.</w:t>
      </w:r>
    </w:p>
    <w:p w14:paraId="66D9F85D"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6. Liberalize trade (or free trade).</w:t>
      </w:r>
    </w:p>
    <w:p w14:paraId="5319EAFD"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7. Encourage foreign direct investments.</w:t>
      </w:r>
    </w:p>
    <w:p w14:paraId="2458D8A2"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8. Privatize industry (e.g. move public goods. such as oil, gas, water, to private sector).</w:t>
      </w:r>
    </w:p>
    <w:p w14:paraId="7F7B87D4"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9. Remove barriers to entry (eliminating monopolistic competition in certain markets).</w:t>
      </w:r>
    </w:p>
    <w:p w14:paraId="4116CD12" w14:textId="77777777" w:rsidR="000343A3" w:rsidRPr="00304DBD" w:rsidRDefault="000343A3" w:rsidP="000343A3">
      <w:pPr>
        <w:spacing w:after="0" w:line="480" w:lineRule="auto"/>
        <w:ind w:firstLine="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10. Protect property rights.</w:t>
      </w:r>
    </w:p>
    <w:p w14:paraId="22C60B86" w14:textId="5884D997" w:rsidR="000343A3" w:rsidRPr="00304DBD" w:rsidRDefault="000343A3" w:rsidP="000343A3">
      <w:pPr>
        <w:spacing w:after="0" w:line="480" w:lineRule="auto"/>
        <w:ind w:firstLine="720"/>
        <w:jc w:val="both"/>
        <w:rPr>
          <w:rFonts w:ascii="Times New Roman" w:hAnsi="Times New Roman" w:cs="Times New Roman"/>
          <w:sz w:val="24"/>
          <w:szCs w:val="24"/>
        </w:rPr>
      </w:pPr>
      <w:r w:rsidRPr="00304DBD">
        <w:rPr>
          <w:rFonts w:ascii="Times New Roman" w:hAnsi="Times New Roman" w:cs="Times New Roman"/>
          <w:sz w:val="24"/>
          <w:szCs w:val="24"/>
        </w:rPr>
        <w:t xml:space="preserve">These economic reforms, however, were </w:t>
      </w:r>
      <w:r w:rsidR="004A3D11">
        <w:rPr>
          <w:rFonts w:ascii="Times New Roman" w:hAnsi="Times New Roman" w:cs="Times New Roman"/>
          <w:sz w:val="24"/>
          <w:szCs w:val="24"/>
        </w:rPr>
        <w:t>mostly</w:t>
      </w:r>
      <w:r w:rsidRPr="00304DBD">
        <w:rPr>
          <w:rFonts w:ascii="Times New Roman" w:hAnsi="Times New Roman" w:cs="Times New Roman"/>
          <w:sz w:val="24"/>
          <w:szCs w:val="24"/>
        </w:rPr>
        <w:t xml:space="preserve"> implemented by military dictatorships or autocratic leaders. </w:t>
      </w:r>
      <w:r>
        <w:rPr>
          <w:rFonts w:ascii="Times New Roman" w:hAnsi="Times New Roman" w:cs="Times New Roman"/>
          <w:sz w:val="24"/>
          <w:szCs w:val="24"/>
        </w:rPr>
        <w:t xml:space="preserve">Examples of these include but are not limited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7633B5">
        <w:rPr>
          <w:rFonts w:ascii="Times New Roman" w:hAnsi="Times New Roman" w:cs="Times New Roman"/>
          <w:sz w:val="24"/>
          <w:szCs w:val="24"/>
        </w:rPr>
        <w:t xml:space="preserve">Chile under Augusto Pinochet from 1973-1990, </w:t>
      </w:r>
      <w:r w:rsidR="004A3D11">
        <w:rPr>
          <w:rFonts w:ascii="Times New Roman" w:hAnsi="Times New Roman" w:cs="Times New Roman"/>
          <w:sz w:val="24"/>
          <w:szCs w:val="24"/>
        </w:rPr>
        <w:t xml:space="preserve">Peru under Alberto Fujimori from 1990-2000, </w:t>
      </w:r>
      <w:r w:rsidR="007E1D12">
        <w:rPr>
          <w:rFonts w:ascii="Times New Roman" w:hAnsi="Times New Roman" w:cs="Times New Roman"/>
          <w:sz w:val="24"/>
          <w:szCs w:val="24"/>
        </w:rPr>
        <w:t>and Argentina under the military junta from 1976-1983 (</w:t>
      </w:r>
      <w:proofErr w:type="spellStart"/>
      <w:r w:rsidR="007E1D12" w:rsidRPr="007E1D12">
        <w:rPr>
          <w:rFonts w:ascii="Times New Roman" w:hAnsi="Times New Roman" w:cs="Times New Roman"/>
          <w:sz w:val="24"/>
          <w:szCs w:val="24"/>
        </w:rPr>
        <w:t>Undurraga</w:t>
      </w:r>
      <w:proofErr w:type="spellEnd"/>
      <w:r w:rsidR="007E1D12">
        <w:rPr>
          <w:rFonts w:ascii="Times New Roman" w:hAnsi="Times New Roman" w:cs="Times New Roman"/>
          <w:sz w:val="24"/>
          <w:szCs w:val="24"/>
        </w:rPr>
        <w:t xml:space="preserve"> 11, 2015)</w:t>
      </w:r>
      <w:r w:rsidR="00285F95">
        <w:rPr>
          <w:rFonts w:ascii="Times New Roman" w:hAnsi="Times New Roman" w:cs="Times New Roman"/>
          <w:sz w:val="24"/>
          <w:szCs w:val="24"/>
        </w:rPr>
        <w:t>.</w:t>
      </w:r>
      <w:r w:rsidR="007E1D12">
        <w:rPr>
          <w:rFonts w:ascii="Times New Roman" w:hAnsi="Times New Roman" w:cs="Times New Roman"/>
          <w:sz w:val="24"/>
          <w:szCs w:val="24"/>
        </w:rPr>
        <w:t xml:space="preserve"> </w:t>
      </w:r>
      <w:r w:rsidRPr="00304DBD">
        <w:rPr>
          <w:rFonts w:ascii="Times New Roman" w:hAnsi="Times New Roman" w:cs="Times New Roman"/>
          <w:sz w:val="24"/>
          <w:szCs w:val="24"/>
        </w:rPr>
        <w:t xml:space="preserve">Due to the nature and extent of these authoritarian </w:t>
      </w:r>
      <w:r w:rsidRPr="00304DBD">
        <w:rPr>
          <w:rFonts w:ascii="Times New Roman" w:hAnsi="Times New Roman" w:cs="Times New Roman"/>
          <w:sz w:val="24"/>
          <w:szCs w:val="24"/>
        </w:rPr>
        <w:lastRenderedPageBreak/>
        <w:t>regimes, those living under such regimes experienced human rights abuses, rigged elections, deteriorated working conditions</w:t>
      </w:r>
      <w:r>
        <w:rPr>
          <w:rFonts w:ascii="Times New Roman" w:hAnsi="Times New Roman" w:cs="Times New Roman"/>
          <w:sz w:val="24"/>
          <w:szCs w:val="24"/>
        </w:rPr>
        <w:t>, and much more</w:t>
      </w:r>
      <w:r w:rsidRPr="00304DBD">
        <w:rPr>
          <w:rFonts w:ascii="Times New Roman" w:hAnsi="Times New Roman" w:cs="Times New Roman"/>
          <w:sz w:val="24"/>
          <w:szCs w:val="24"/>
        </w:rPr>
        <w:t xml:space="preserve">. </w:t>
      </w:r>
      <w:r w:rsidR="00DD6DF7">
        <w:rPr>
          <w:rFonts w:ascii="Times New Roman" w:hAnsi="Times New Roman" w:cs="Times New Roman"/>
          <w:sz w:val="24"/>
          <w:szCs w:val="24"/>
        </w:rPr>
        <w:t>Given these facts, one might be inclined to believe that a leader who rules a country with an iron fist would be responsible for</w:t>
      </w:r>
      <w:r w:rsidR="008A0B34">
        <w:rPr>
          <w:rFonts w:ascii="Times New Roman" w:hAnsi="Times New Roman" w:cs="Times New Roman"/>
          <w:sz w:val="24"/>
          <w:szCs w:val="24"/>
        </w:rPr>
        <w:t xml:space="preserve"> any of its economic downturns that may occur. </w:t>
      </w:r>
      <w:r w:rsidRPr="00304DBD">
        <w:rPr>
          <w:rFonts w:ascii="Times New Roman" w:hAnsi="Times New Roman" w:cs="Times New Roman"/>
          <w:sz w:val="24"/>
          <w:szCs w:val="24"/>
        </w:rPr>
        <w:t xml:space="preserve">However, surprisingly enough, through the neoliberal policies prescribed by the Washington Consensus, these autocratic regimes </w:t>
      </w:r>
      <w:r w:rsidR="008A0B34">
        <w:rPr>
          <w:rFonts w:ascii="Times New Roman" w:hAnsi="Times New Roman" w:cs="Times New Roman"/>
          <w:sz w:val="24"/>
          <w:szCs w:val="24"/>
        </w:rPr>
        <w:t xml:space="preserve">are credited with </w:t>
      </w:r>
      <w:r w:rsidRPr="00304DBD">
        <w:rPr>
          <w:rFonts w:ascii="Times New Roman" w:hAnsi="Times New Roman" w:cs="Times New Roman"/>
          <w:sz w:val="24"/>
          <w:szCs w:val="24"/>
        </w:rPr>
        <w:t>drastically impro</w:t>
      </w:r>
      <w:r w:rsidR="008A0B34">
        <w:rPr>
          <w:rFonts w:ascii="Times New Roman" w:hAnsi="Times New Roman" w:cs="Times New Roman"/>
          <w:sz w:val="24"/>
          <w:szCs w:val="24"/>
        </w:rPr>
        <w:t>ving</w:t>
      </w:r>
      <w:r w:rsidRPr="00304DBD">
        <w:rPr>
          <w:rFonts w:ascii="Times New Roman" w:hAnsi="Times New Roman" w:cs="Times New Roman"/>
          <w:sz w:val="24"/>
          <w:szCs w:val="24"/>
        </w:rPr>
        <w:t xml:space="preserve"> the economies of their associated developing countries, insofar as having some living in those regions today to wish to have their authoritarian leaders back. </w:t>
      </w:r>
      <w:r w:rsidR="008A0B34">
        <w:rPr>
          <w:rFonts w:ascii="Times New Roman" w:hAnsi="Times New Roman" w:cs="Times New Roman"/>
          <w:sz w:val="24"/>
          <w:szCs w:val="24"/>
        </w:rPr>
        <w:t xml:space="preserve">Even today, scholars </w:t>
      </w:r>
      <w:r w:rsidR="00285F95">
        <w:rPr>
          <w:rFonts w:ascii="Times New Roman" w:hAnsi="Times New Roman" w:cs="Times New Roman"/>
          <w:sz w:val="24"/>
          <w:szCs w:val="24"/>
        </w:rPr>
        <w:t>of democracy studies</w:t>
      </w:r>
      <w:r w:rsidRPr="00304DBD">
        <w:rPr>
          <w:rFonts w:ascii="Times New Roman" w:hAnsi="Times New Roman" w:cs="Times New Roman"/>
          <w:sz w:val="24"/>
          <w:szCs w:val="24"/>
        </w:rPr>
        <w:t xml:space="preserve"> usually uniformly agree that these authoritarian regimes</w:t>
      </w:r>
      <w:r w:rsidR="008A0B34">
        <w:rPr>
          <w:rFonts w:ascii="Times New Roman" w:hAnsi="Times New Roman" w:cs="Times New Roman"/>
          <w:sz w:val="24"/>
          <w:szCs w:val="24"/>
        </w:rPr>
        <w:t xml:space="preserve"> had, indeed, boosted their countries’ economies, at the expense of lowering their quality of democracy</w:t>
      </w:r>
      <w:r w:rsidR="007633B5">
        <w:rPr>
          <w:rFonts w:ascii="Times New Roman" w:hAnsi="Times New Roman" w:cs="Times New Roman"/>
          <w:sz w:val="24"/>
          <w:szCs w:val="24"/>
        </w:rPr>
        <w:t xml:space="preserve"> (Weyland 136, 2004).</w:t>
      </w:r>
    </w:p>
    <w:p w14:paraId="5A3F7F3D" w14:textId="21B32A95" w:rsidR="000343A3" w:rsidRPr="00DD6DF7" w:rsidRDefault="000343A3" w:rsidP="00DD6DF7">
      <w:pPr>
        <w:spacing w:after="0" w:line="480" w:lineRule="auto"/>
        <w:jc w:val="both"/>
        <w:rPr>
          <w:rFonts w:ascii="Times New Roman" w:hAnsi="Times New Roman" w:cs="Times New Roman"/>
          <w:sz w:val="24"/>
          <w:szCs w:val="24"/>
        </w:rPr>
      </w:pPr>
      <w:r w:rsidRPr="00304DBD">
        <w:rPr>
          <w:rFonts w:ascii="Times New Roman" w:hAnsi="Times New Roman" w:cs="Times New Roman"/>
          <w:sz w:val="24"/>
          <w:szCs w:val="24"/>
        </w:rPr>
        <w:tab/>
        <w:t>In my research paper</w:t>
      </w:r>
      <w:r w:rsidRPr="00304DBD">
        <w:rPr>
          <w:rFonts w:ascii="Times New Roman" w:hAnsi="Times New Roman" w:cs="Times New Roman"/>
          <w:color w:val="000000" w:themeColor="text1"/>
          <w:sz w:val="24"/>
          <w:szCs w:val="24"/>
        </w:rPr>
        <w:t>, I would like to investigate the extent to which</w:t>
      </w:r>
      <w:r>
        <w:rPr>
          <w:rFonts w:ascii="Times New Roman" w:hAnsi="Times New Roman" w:cs="Times New Roman"/>
          <w:color w:val="000000" w:themeColor="text1"/>
          <w:sz w:val="24"/>
          <w:szCs w:val="24"/>
        </w:rPr>
        <w:t xml:space="preserve">, under authoritarian rule, </w:t>
      </w:r>
      <w:r w:rsidRPr="00304DBD">
        <w:rPr>
          <w:rFonts w:ascii="Times New Roman" w:hAnsi="Times New Roman" w:cs="Times New Roman"/>
          <w:color w:val="000000" w:themeColor="text1"/>
          <w:sz w:val="24"/>
          <w:szCs w:val="24"/>
        </w:rPr>
        <w:t xml:space="preserve">neoliberal reforms, as per the Washington Consensus, improved </w:t>
      </w:r>
      <w:r w:rsidR="00DD6DF7">
        <w:rPr>
          <w:rFonts w:ascii="Times New Roman" w:hAnsi="Times New Roman" w:cs="Times New Roman"/>
          <w:color w:val="000000" w:themeColor="text1"/>
          <w:sz w:val="24"/>
          <w:szCs w:val="24"/>
        </w:rPr>
        <w:t xml:space="preserve">the economies of Latin American countries </w:t>
      </w:r>
      <w:r w:rsidRPr="00304DBD">
        <w:rPr>
          <w:rFonts w:ascii="Times New Roman" w:hAnsi="Times New Roman" w:cs="Times New Roman"/>
          <w:color w:val="000000" w:themeColor="text1"/>
          <w:sz w:val="24"/>
          <w:szCs w:val="24"/>
        </w:rPr>
        <w:t>from approximately the late 1970s to the early 1990s. Such curiosity can be formalized into the following questions: To what extent did</w:t>
      </w:r>
      <w:r>
        <w:rPr>
          <w:rFonts w:ascii="Times New Roman" w:hAnsi="Times New Roman" w:cs="Times New Roman"/>
          <w:color w:val="000000" w:themeColor="text1"/>
          <w:sz w:val="24"/>
          <w:szCs w:val="24"/>
        </w:rPr>
        <w:t xml:space="preserve">, under authoritarian rule, </w:t>
      </w:r>
      <w:r w:rsidRPr="00304DBD">
        <w:rPr>
          <w:rFonts w:ascii="Times New Roman" w:hAnsi="Times New Roman" w:cs="Times New Roman"/>
          <w:color w:val="000000" w:themeColor="text1"/>
          <w:sz w:val="24"/>
          <w:szCs w:val="24"/>
        </w:rPr>
        <w:t xml:space="preserve">changes in </w:t>
      </w:r>
      <w:r w:rsidR="001E7E0C">
        <w:rPr>
          <w:rFonts w:ascii="Times New Roman" w:hAnsi="Times New Roman" w:cs="Times New Roman"/>
          <w:color w:val="000000" w:themeColor="text1"/>
          <w:sz w:val="24"/>
          <w:szCs w:val="24"/>
        </w:rPr>
        <w:t>inflation, foreign direct investments (FDIs), exchange rates</w:t>
      </w:r>
      <w:r w:rsidRPr="00304DBD">
        <w:rPr>
          <w:rFonts w:ascii="Times New Roman" w:hAnsi="Times New Roman" w:cs="Times New Roman"/>
          <w:color w:val="000000" w:themeColor="text1"/>
          <w:sz w:val="24"/>
          <w:szCs w:val="24"/>
        </w:rPr>
        <w:t xml:space="preserve">, </w:t>
      </w:r>
      <w:r w:rsidR="001E7E0C">
        <w:rPr>
          <w:rFonts w:ascii="Times New Roman" w:hAnsi="Times New Roman" w:cs="Times New Roman"/>
          <w:color w:val="000000" w:themeColor="text1"/>
          <w:sz w:val="24"/>
          <w:szCs w:val="24"/>
        </w:rPr>
        <w:t xml:space="preserve">worker-oriented political parties, </w:t>
      </w:r>
      <w:r w:rsidRPr="00304DBD">
        <w:rPr>
          <w:rFonts w:ascii="Times New Roman" w:hAnsi="Times New Roman" w:cs="Times New Roman"/>
          <w:color w:val="000000" w:themeColor="text1"/>
          <w:sz w:val="24"/>
          <w:szCs w:val="24"/>
        </w:rPr>
        <w:t xml:space="preserve">health and education social spending, </w:t>
      </w:r>
      <w:r w:rsidR="001E7E0C">
        <w:rPr>
          <w:rFonts w:ascii="Times New Roman" w:hAnsi="Times New Roman" w:cs="Times New Roman"/>
          <w:color w:val="000000" w:themeColor="text1"/>
          <w:sz w:val="24"/>
          <w:szCs w:val="24"/>
        </w:rPr>
        <w:t xml:space="preserve">and </w:t>
      </w:r>
      <w:r w:rsidR="001E7E0C" w:rsidRPr="00304DBD">
        <w:rPr>
          <w:rFonts w:ascii="Times New Roman" w:hAnsi="Times New Roman" w:cs="Times New Roman"/>
          <w:color w:val="000000" w:themeColor="text1"/>
          <w:sz w:val="24"/>
          <w:szCs w:val="24"/>
        </w:rPr>
        <w:t>government social expenditure</w:t>
      </w:r>
      <w:r w:rsidR="001E7E0C">
        <w:rPr>
          <w:rFonts w:ascii="Times New Roman" w:hAnsi="Times New Roman" w:cs="Times New Roman"/>
          <w:color w:val="000000" w:themeColor="text1"/>
          <w:sz w:val="24"/>
          <w:szCs w:val="24"/>
        </w:rPr>
        <w:t>s</w:t>
      </w:r>
      <w:r w:rsidR="001E7E0C" w:rsidRPr="00304DBD">
        <w:rPr>
          <w:rFonts w:ascii="Times New Roman" w:hAnsi="Times New Roman" w:cs="Times New Roman"/>
          <w:color w:val="000000" w:themeColor="text1"/>
          <w:sz w:val="24"/>
          <w:szCs w:val="24"/>
        </w:rPr>
        <w:t xml:space="preserve"> </w:t>
      </w:r>
      <w:r w:rsidRPr="00304DBD">
        <w:rPr>
          <w:rFonts w:ascii="Times New Roman" w:hAnsi="Times New Roman" w:cs="Times New Roman"/>
          <w:color w:val="000000" w:themeColor="text1"/>
          <w:sz w:val="24"/>
          <w:szCs w:val="24"/>
        </w:rPr>
        <w:t>over time improve the economies of Latin American countries in the late-20</w:t>
      </w:r>
      <w:r w:rsidRPr="00304DBD">
        <w:rPr>
          <w:rFonts w:ascii="Times New Roman" w:hAnsi="Times New Roman" w:cs="Times New Roman"/>
          <w:color w:val="000000" w:themeColor="text1"/>
          <w:sz w:val="24"/>
          <w:szCs w:val="24"/>
          <w:vertAlign w:val="superscript"/>
        </w:rPr>
        <w:t>th</w:t>
      </w:r>
      <w:r w:rsidRPr="00304DBD">
        <w:rPr>
          <w:rFonts w:ascii="Times New Roman" w:hAnsi="Times New Roman" w:cs="Times New Roman"/>
          <w:color w:val="000000" w:themeColor="text1"/>
          <w:sz w:val="24"/>
          <w:szCs w:val="24"/>
        </w:rPr>
        <w:t xml:space="preserve"> century?</w:t>
      </w:r>
    </w:p>
    <w:p w14:paraId="75573847" w14:textId="77777777" w:rsidR="000635C9" w:rsidRDefault="000635C9" w:rsidP="000635C9">
      <w:pPr>
        <w:spacing w:after="0" w:line="480" w:lineRule="auto"/>
        <w:jc w:val="both"/>
        <w:rPr>
          <w:rFonts w:ascii="Times New Roman" w:hAnsi="Times New Roman" w:cs="Times New Roman"/>
          <w:b/>
          <w:sz w:val="24"/>
          <w:szCs w:val="24"/>
        </w:rPr>
      </w:pPr>
      <w:r w:rsidRPr="00E041AA">
        <w:rPr>
          <w:rFonts w:ascii="Times New Roman" w:hAnsi="Times New Roman" w:cs="Times New Roman"/>
          <w:b/>
          <w:sz w:val="24"/>
          <w:szCs w:val="24"/>
        </w:rPr>
        <w:t>Literature Review &amp; Theory</w:t>
      </w:r>
    </w:p>
    <w:p w14:paraId="2E16FBFF" w14:textId="27ADD7DA" w:rsidR="000635C9" w:rsidRDefault="000635C9" w:rsidP="000635C9">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Existing Research</w:t>
      </w:r>
    </w:p>
    <w:p w14:paraId="464AD07F" w14:textId="7E77840A" w:rsidR="00A90694" w:rsidRDefault="00ED6C32" w:rsidP="000635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B6722">
        <w:rPr>
          <w:rFonts w:ascii="Times New Roman" w:hAnsi="Times New Roman" w:cs="Times New Roman"/>
          <w:sz w:val="24"/>
          <w:szCs w:val="24"/>
        </w:rPr>
        <w:t xml:space="preserve">Latin America is a continent that has a continual history of political instability, economic decline, and social stratification. Politically, democracies in the region have always been threatened and overthrown by internal and/or foreign-backed military coups. Economically, inequality – usually defined as the unequal distribution of resources across society - in the region </w:t>
      </w:r>
      <w:r w:rsidR="007B6722">
        <w:rPr>
          <w:rFonts w:ascii="Times New Roman" w:hAnsi="Times New Roman" w:cs="Times New Roman"/>
          <w:sz w:val="24"/>
          <w:szCs w:val="24"/>
        </w:rPr>
        <w:lastRenderedPageBreak/>
        <w:t>has always been cited as the worst in the world</w:t>
      </w:r>
      <w:r w:rsidR="00084E22">
        <w:rPr>
          <w:rFonts w:ascii="Times New Roman" w:hAnsi="Times New Roman" w:cs="Times New Roman"/>
          <w:sz w:val="24"/>
          <w:szCs w:val="24"/>
        </w:rPr>
        <w:t xml:space="preserve">, where more than half the population live on $2 a day </w:t>
      </w:r>
      <w:r w:rsidR="007B6722">
        <w:rPr>
          <w:rFonts w:ascii="Times New Roman" w:hAnsi="Times New Roman" w:cs="Times New Roman"/>
          <w:sz w:val="24"/>
          <w:szCs w:val="24"/>
        </w:rPr>
        <w:t xml:space="preserve">(Centeno and Hoffman 365, 2003). </w:t>
      </w:r>
      <w:r w:rsidR="00084E22">
        <w:rPr>
          <w:rFonts w:ascii="Times New Roman" w:hAnsi="Times New Roman" w:cs="Times New Roman"/>
          <w:sz w:val="24"/>
          <w:szCs w:val="24"/>
        </w:rPr>
        <w:t xml:space="preserve">Socially, Latinx are grouped by their ethnicity and </w:t>
      </w:r>
      <w:r w:rsidR="008E1FF0">
        <w:rPr>
          <w:rFonts w:ascii="Times New Roman" w:hAnsi="Times New Roman" w:cs="Times New Roman"/>
          <w:sz w:val="24"/>
          <w:szCs w:val="24"/>
        </w:rPr>
        <w:t>race, where</w:t>
      </w:r>
      <w:r w:rsidR="00A90694">
        <w:rPr>
          <w:rFonts w:ascii="Times New Roman" w:hAnsi="Times New Roman" w:cs="Times New Roman"/>
          <w:sz w:val="24"/>
          <w:szCs w:val="24"/>
        </w:rPr>
        <w:t xml:space="preserve"> being an indigenous person makes you susceptible to being poor and marginalized </w:t>
      </w:r>
      <w:r w:rsidR="00084E22">
        <w:rPr>
          <w:rFonts w:ascii="Times New Roman" w:hAnsi="Times New Roman" w:cs="Times New Roman"/>
          <w:sz w:val="24"/>
          <w:szCs w:val="24"/>
        </w:rPr>
        <w:t>(</w:t>
      </w:r>
      <w:r w:rsidR="00A90694">
        <w:rPr>
          <w:rFonts w:ascii="Times New Roman" w:hAnsi="Times New Roman" w:cs="Times New Roman"/>
          <w:i/>
          <w:iCs/>
          <w:sz w:val="24"/>
          <w:szCs w:val="24"/>
        </w:rPr>
        <w:t>World Bank</w:t>
      </w:r>
      <w:r w:rsidR="00084E22">
        <w:rPr>
          <w:rFonts w:ascii="Times New Roman" w:hAnsi="Times New Roman" w:cs="Times New Roman"/>
          <w:sz w:val="24"/>
          <w:szCs w:val="24"/>
        </w:rPr>
        <w:t xml:space="preserve">, </w:t>
      </w:r>
      <w:r w:rsidR="00084E22" w:rsidRPr="00084E22">
        <w:rPr>
          <w:rFonts w:ascii="Times New Roman" w:hAnsi="Times New Roman" w:cs="Times New Roman"/>
          <w:sz w:val="24"/>
          <w:szCs w:val="24"/>
        </w:rPr>
        <w:t>2002</w:t>
      </w:r>
      <w:r w:rsidR="00084E22">
        <w:rPr>
          <w:rFonts w:ascii="Times New Roman" w:hAnsi="Times New Roman" w:cs="Times New Roman"/>
          <w:sz w:val="24"/>
          <w:szCs w:val="24"/>
        </w:rPr>
        <w:t>)</w:t>
      </w:r>
      <w:r w:rsidR="00A90694">
        <w:rPr>
          <w:rFonts w:ascii="Times New Roman" w:hAnsi="Times New Roman" w:cs="Times New Roman"/>
          <w:sz w:val="24"/>
          <w:szCs w:val="24"/>
        </w:rPr>
        <w:t>; the same applies to blacks and other minorities in the region. Latin America, then was in desperate need of fixing its inequalities.</w:t>
      </w:r>
    </w:p>
    <w:p w14:paraId="6011A318" w14:textId="7F1078B3" w:rsidR="00A90694" w:rsidRDefault="002F183E" w:rsidP="000635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Later on, starting in the 1980s and 1990s, Latin America countries then implemented several policy instruments, as recommended by the Washington Consensus, in order to combat their respective economic inefficiencies and inequalities. This was done to not only have these “lagging countries” keep catch up with modern policy reforms </w:t>
      </w:r>
      <w:r w:rsidRPr="00A90694">
        <w:rPr>
          <w:rFonts w:ascii="Times New Roman" w:hAnsi="Times New Roman" w:cs="Times New Roman"/>
          <w:sz w:val="24"/>
          <w:szCs w:val="24"/>
        </w:rPr>
        <w:t>(Williamson 5, 2014)</w:t>
      </w:r>
      <w:r>
        <w:rPr>
          <w:rFonts w:ascii="Times New Roman" w:hAnsi="Times New Roman" w:cs="Times New Roman"/>
          <w:sz w:val="24"/>
          <w:szCs w:val="24"/>
        </w:rPr>
        <w:t xml:space="preserve">, but also have them rely more on markets </w:t>
      </w:r>
      <w:r w:rsidR="00A90694" w:rsidRPr="00A90694">
        <w:rPr>
          <w:rFonts w:ascii="Times New Roman" w:hAnsi="Times New Roman" w:cs="Times New Roman"/>
          <w:sz w:val="24"/>
          <w:szCs w:val="24"/>
        </w:rPr>
        <w:t>(Walton 165, 2004)</w:t>
      </w:r>
      <w:r>
        <w:rPr>
          <w:rFonts w:ascii="Times New Roman" w:hAnsi="Times New Roman" w:cs="Times New Roman"/>
          <w:sz w:val="24"/>
          <w:szCs w:val="24"/>
        </w:rPr>
        <w:t>. The overall positive effects of these economic initiatives in the continent were such that hyperinflation and economic growth had been lowered and raised, respectively.</w:t>
      </w:r>
    </w:p>
    <w:p w14:paraId="14BDA18C" w14:textId="55935773" w:rsidR="00A90694" w:rsidRDefault="002F183E" w:rsidP="00084367">
      <w:pPr>
        <w:spacing w:after="0"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t>However, these economic policies were usually implemented by autocratic leaders in the continent during the late-20</w:t>
      </w:r>
      <w:r w:rsidRPr="002F183E">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r>
        <w:rPr>
          <w:rFonts w:ascii="Times New Roman" w:hAnsi="Times New Roman" w:cs="Times New Roman"/>
          <w:sz w:val="24"/>
          <w:szCs w:val="24"/>
        </w:rPr>
        <w:t>leaders (such as the ones mentioned before</w:t>
      </w:r>
      <w:r w:rsidR="00084367">
        <w:rPr>
          <w:rFonts w:ascii="Times New Roman" w:hAnsi="Times New Roman" w:cs="Times New Roman"/>
          <w:sz w:val="24"/>
          <w:szCs w:val="24"/>
        </w:rPr>
        <w:t xml:space="preserve">) and are usually credited with improving their countries’ economies up to the present. However, some are skeptical of this idea, as some have discovered that the contributions of these authoritarian rulers had little to no impact on the improvement of their countries’ economies </w:t>
      </w:r>
      <w:r w:rsidR="00A90694" w:rsidRPr="00A90694">
        <w:rPr>
          <w:rFonts w:ascii="Times New Roman" w:hAnsi="Times New Roman" w:cs="Times New Roman"/>
          <w:color w:val="333333"/>
          <w:sz w:val="24"/>
          <w:szCs w:val="24"/>
          <w:shd w:val="clear" w:color="auto" w:fill="FFFFFF"/>
        </w:rPr>
        <w:t>(</w:t>
      </w:r>
      <w:r w:rsidRPr="00A90694">
        <w:rPr>
          <w:rFonts w:ascii="Times New Roman" w:hAnsi="Times New Roman" w:cs="Times New Roman"/>
          <w:color w:val="333333"/>
          <w:sz w:val="24"/>
          <w:szCs w:val="24"/>
          <w:shd w:val="clear" w:color="auto" w:fill="FFFFFF"/>
        </w:rPr>
        <w:t>Easterly and</w:t>
      </w:r>
      <w:r>
        <w:rPr>
          <w:rFonts w:ascii="Times New Roman" w:hAnsi="Times New Roman" w:cs="Times New Roman"/>
          <w:color w:val="333333"/>
          <w:sz w:val="24"/>
          <w:szCs w:val="24"/>
          <w:shd w:val="clear" w:color="auto" w:fill="FFFFFF"/>
        </w:rPr>
        <w:t xml:space="preserve"> </w:t>
      </w:r>
      <w:proofErr w:type="spellStart"/>
      <w:r w:rsidRPr="00A90694">
        <w:rPr>
          <w:rFonts w:ascii="Times New Roman" w:hAnsi="Times New Roman" w:cs="Times New Roman"/>
          <w:color w:val="333333"/>
          <w:sz w:val="24"/>
          <w:szCs w:val="24"/>
          <w:shd w:val="clear" w:color="auto" w:fill="FFFFFF"/>
        </w:rPr>
        <w:t>Penning</w:t>
      </w:r>
      <w:r>
        <w:rPr>
          <w:rFonts w:ascii="Times New Roman" w:hAnsi="Times New Roman" w:cs="Times New Roman"/>
          <w:color w:val="333333"/>
          <w:sz w:val="24"/>
          <w:szCs w:val="24"/>
          <w:shd w:val="clear" w:color="auto" w:fill="FFFFFF"/>
        </w:rPr>
        <w:t>s</w:t>
      </w:r>
      <w:proofErr w:type="spellEnd"/>
      <w:r>
        <w:rPr>
          <w:rFonts w:ascii="Times New Roman" w:hAnsi="Times New Roman" w:cs="Times New Roman"/>
          <w:color w:val="333333"/>
          <w:sz w:val="24"/>
          <w:szCs w:val="24"/>
          <w:shd w:val="clear" w:color="auto" w:fill="FFFFFF"/>
        </w:rPr>
        <w:t>,</w:t>
      </w:r>
      <w:r w:rsidR="00A90694" w:rsidRPr="00A90694">
        <w:rPr>
          <w:rFonts w:ascii="Times New Roman" w:hAnsi="Times New Roman" w:cs="Times New Roman"/>
          <w:color w:val="333333"/>
          <w:sz w:val="24"/>
          <w:szCs w:val="24"/>
          <w:shd w:val="clear" w:color="auto" w:fill="FFFFFF"/>
        </w:rPr>
        <w:t xml:space="preserve"> 2017</w:t>
      </w:r>
      <w:r>
        <w:rPr>
          <w:rFonts w:ascii="Times New Roman" w:hAnsi="Times New Roman" w:cs="Times New Roman"/>
          <w:color w:val="333333"/>
          <w:sz w:val="24"/>
          <w:szCs w:val="24"/>
          <w:shd w:val="clear" w:color="auto" w:fill="FFFFFF"/>
        </w:rPr>
        <w:t>)</w:t>
      </w:r>
      <w:r w:rsidR="00084367">
        <w:rPr>
          <w:rFonts w:ascii="Times New Roman" w:hAnsi="Times New Roman" w:cs="Times New Roman"/>
          <w:color w:val="333333"/>
          <w:sz w:val="24"/>
          <w:szCs w:val="24"/>
          <w:shd w:val="clear" w:color="auto" w:fill="FFFFFF"/>
        </w:rPr>
        <w:t>.</w:t>
      </w:r>
    </w:p>
    <w:p w14:paraId="108EC214" w14:textId="20B08EFB" w:rsidR="008E1FF0" w:rsidRPr="00084367" w:rsidRDefault="008E1FF0" w:rsidP="00084367">
      <w:pPr>
        <w:spacing w:after="0" w:line="48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b/>
        <w:t>Given that scholars of this subject have discovered and presented results that are contrary to each other, I have taken upon myself to discover the truth regarding the relationship between authoritarian rule and GDP growth in LA from circa late-20</w:t>
      </w:r>
      <w:r w:rsidRPr="008E1FF0">
        <w:rPr>
          <w:rFonts w:ascii="Times New Roman" w:hAnsi="Times New Roman" w:cs="Times New Roman"/>
          <w:color w:val="333333"/>
          <w:sz w:val="24"/>
          <w:szCs w:val="24"/>
          <w:shd w:val="clear" w:color="auto" w:fill="FFFFFF"/>
          <w:vertAlign w:val="superscript"/>
        </w:rPr>
        <w:t>th</w:t>
      </w:r>
      <w:r>
        <w:rPr>
          <w:rFonts w:ascii="Times New Roman" w:hAnsi="Times New Roman" w:cs="Times New Roman"/>
          <w:color w:val="333333"/>
          <w:sz w:val="24"/>
          <w:szCs w:val="24"/>
          <w:shd w:val="clear" w:color="auto" w:fill="FFFFFF"/>
        </w:rPr>
        <w:t xml:space="preserve"> century. This is found in my hypotheses and methodology sections.</w:t>
      </w:r>
    </w:p>
    <w:p w14:paraId="42CE3762" w14:textId="659D2265" w:rsidR="000635C9" w:rsidRDefault="000635C9" w:rsidP="000635C9">
      <w:pPr>
        <w:spacing w:after="0"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Hypotheses</w:t>
      </w:r>
    </w:p>
    <w:p w14:paraId="59FCFD4C" w14:textId="4E8A9506" w:rsidR="00C41C37" w:rsidRPr="0032340D" w:rsidRDefault="00C41C37" w:rsidP="00C41C3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Now that I have searched for, presented, and explained the existing academic literature on the history and politics of Latin America as a whole </w:t>
      </w:r>
      <w:r w:rsidR="00D949B3">
        <w:rPr>
          <w:rFonts w:ascii="Times New Roman" w:hAnsi="Times New Roman" w:cs="Times New Roman"/>
          <w:sz w:val="24"/>
          <w:szCs w:val="24"/>
        </w:rPr>
        <w:t xml:space="preserve">– whose findings mostly cover </w:t>
      </w:r>
      <w:r w:rsidR="008A0B34">
        <w:rPr>
          <w:rFonts w:ascii="Times New Roman" w:hAnsi="Times New Roman" w:cs="Times New Roman"/>
          <w:sz w:val="24"/>
          <w:szCs w:val="24"/>
        </w:rPr>
        <w:t>the late-20</w:t>
      </w:r>
      <w:r w:rsidR="008A0B34" w:rsidRPr="008A0B34">
        <w:rPr>
          <w:rFonts w:ascii="Times New Roman" w:hAnsi="Times New Roman" w:cs="Times New Roman"/>
          <w:sz w:val="24"/>
          <w:szCs w:val="24"/>
          <w:vertAlign w:val="superscript"/>
        </w:rPr>
        <w:t>th</w:t>
      </w:r>
      <w:r w:rsidR="008A0B34">
        <w:rPr>
          <w:rFonts w:ascii="Times New Roman" w:hAnsi="Times New Roman" w:cs="Times New Roman"/>
          <w:sz w:val="24"/>
          <w:szCs w:val="24"/>
        </w:rPr>
        <w:t xml:space="preserve"> century</w:t>
      </w:r>
      <w:r>
        <w:rPr>
          <w:rFonts w:ascii="Times New Roman" w:hAnsi="Times New Roman" w:cs="Times New Roman"/>
          <w:sz w:val="24"/>
          <w:szCs w:val="24"/>
        </w:rPr>
        <w:t xml:space="preserve">, I will now state and formalize my alternative and null hypotheses in relation to my research question. My hypotheses, based on certain variables from the </w:t>
      </w:r>
      <w:r w:rsidRPr="00C41C37">
        <w:rPr>
          <w:rFonts w:ascii="Times New Roman" w:hAnsi="Times New Roman" w:cs="Times New Roman"/>
          <w:sz w:val="24"/>
          <w:szCs w:val="24"/>
        </w:rPr>
        <w:t>Segura-</w:t>
      </w:r>
      <w:proofErr w:type="spellStart"/>
      <w:r w:rsidRPr="00C41C37">
        <w:rPr>
          <w:rFonts w:ascii="Times New Roman" w:hAnsi="Times New Roman" w:cs="Times New Roman"/>
          <w:sz w:val="24"/>
          <w:szCs w:val="24"/>
        </w:rPr>
        <w:t>KaufmanDataSet</w:t>
      </w:r>
      <w:proofErr w:type="spellEnd"/>
      <w:r>
        <w:rPr>
          <w:rFonts w:ascii="Times New Roman" w:hAnsi="Times New Roman" w:cs="Times New Roman"/>
          <w:sz w:val="24"/>
          <w:szCs w:val="24"/>
        </w:rPr>
        <w:t xml:space="preserve"> </w:t>
      </w:r>
      <w:r w:rsidRPr="00A70E28">
        <w:rPr>
          <w:rFonts w:ascii="Times New Roman" w:hAnsi="Times New Roman" w:cs="Times New Roman"/>
          <w:sz w:val="24"/>
          <w:szCs w:val="24"/>
        </w:rPr>
        <w:t>dataset</w:t>
      </w:r>
      <w:r>
        <w:rPr>
          <w:rFonts w:ascii="Times New Roman" w:hAnsi="Times New Roman" w:cs="Times New Roman"/>
          <w:sz w:val="24"/>
          <w:szCs w:val="24"/>
        </w:rPr>
        <w:t xml:space="preserve"> (hereafter referred to as the SK dataset)</w:t>
      </w:r>
      <w:r w:rsidR="00485C11">
        <w:rPr>
          <w:rFonts w:ascii="Times New Roman" w:hAnsi="Times New Roman" w:cs="Times New Roman"/>
          <w:sz w:val="24"/>
          <w:szCs w:val="24"/>
        </w:rPr>
        <w:t xml:space="preserve"> and current academic literature on the topic of economic growth in LA under authoritarian rule,</w:t>
      </w:r>
      <w:r>
        <w:rPr>
          <w:rFonts w:ascii="Times New Roman" w:hAnsi="Times New Roman" w:cs="Times New Roman"/>
          <w:sz w:val="24"/>
          <w:szCs w:val="24"/>
        </w:rPr>
        <w:t xml:space="preserve"> are as follows:</w:t>
      </w:r>
    </w:p>
    <w:p w14:paraId="6C7D274C" w14:textId="2FBCE8AB" w:rsidR="00C41C37" w:rsidRDefault="00C41C37" w:rsidP="00C41C37">
      <w:pPr>
        <w:spacing w:after="0" w:line="480" w:lineRule="auto"/>
        <w:ind w:left="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H</w:t>
      </w:r>
      <w:r w:rsidRPr="00304DBD">
        <w:rPr>
          <w:rFonts w:ascii="Times New Roman" w:hAnsi="Times New Roman" w:cs="Times New Roman"/>
          <w:color w:val="000000" w:themeColor="text1"/>
          <w:sz w:val="24"/>
          <w:szCs w:val="24"/>
          <w:vertAlign w:val="subscript"/>
        </w:rPr>
        <w:t>0</w:t>
      </w:r>
      <w:r w:rsidRPr="00304DBD">
        <w:rPr>
          <w:rFonts w:ascii="Times New Roman" w:hAnsi="Times New Roman" w:cs="Times New Roman"/>
          <w:color w:val="000000" w:themeColor="text1"/>
          <w:sz w:val="24"/>
          <w:szCs w:val="24"/>
        </w:rPr>
        <w:t>: In a comparison of Latin American countries in the late-20</w:t>
      </w:r>
      <w:r w:rsidRPr="00304DBD">
        <w:rPr>
          <w:rFonts w:ascii="Times New Roman" w:hAnsi="Times New Roman" w:cs="Times New Roman"/>
          <w:color w:val="000000" w:themeColor="text1"/>
          <w:sz w:val="24"/>
          <w:szCs w:val="24"/>
          <w:vertAlign w:val="superscript"/>
        </w:rPr>
        <w:t>th</w:t>
      </w:r>
      <w:r w:rsidRPr="00304DBD">
        <w:rPr>
          <w:rFonts w:ascii="Times New Roman" w:hAnsi="Times New Roman" w:cs="Times New Roman"/>
          <w:color w:val="000000" w:themeColor="text1"/>
          <w:sz w:val="24"/>
          <w:szCs w:val="24"/>
        </w:rPr>
        <w:t xml:space="preserve"> century, those that </w:t>
      </w:r>
      <w:r>
        <w:rPr>
          <w:rFonts w:ascii="Times New Roman" w:hAnsi="Times New Roman" w:cs="Times New Roman"/>
          <w:color w:val="000000" w:themeColor="text1"/>
          <w:sz w:val="24"/>
          <w:szCs w:val="24"/>
        </w:rPr>
        <w:t xml:space="preserve">were authoritarian </w:t>
      </w:r>
      <w:r w:rsidRPr="00304DBD">
        <w:rPr>
          <w:rFonts w:ascii="Times New Roman" w:hAnsi="Times New Roman" w:cs="Times New Roman"/>
          <w:color w:val="000000" w:themeColor="text1"/>
          <w:sz w:val="24"/>
          <w:szCs w:val="24"/>
        </w:rPr>
        <w:t xml:space="preserve">were </w:t>
      </w:r>
      <w:r w:rsidR="00D15CDD">
        <w:rPr>
          <w:rFonts w:ascii="Times New Roman" w:hAnsi="Times New Roman" w:cs="Times New Roman"/>
          <w:color w:val="000000" w:themeColor="text1"/>
          <w:sz w:val="24"/>
          <w:szCs w:val="24"/>
        </w:rPr>
        <w:t xml:space="preserve">not </w:t>
      </w:r>
      <w:r w:rsidRPr="00304DBD">
        <w:rPr>
          <w:rFonts w:ascii="Times New Roman" w:hAnsi="Times New Roman" w:cs="Times New Roman"/>
          <w:color w:val="000000" w:themeColor="text1"/>
          <w:sz w:val="24"/>
          <w:szCs w:val="24"/>
        </w:rPr>
        <w:t xml:space="preserve">more likely to have a higher </w:t>
      </w:r>
      <w:r w:rsidR="00D15CDD">
        <w:rPr>
          <w:rFonts w:ascii="Times New Roman" w:hAnsi="Times New Roman" w:cs="Times New Roman"/>
          <w:color w:val="000000" w:themeColor="text1"/>
          <w:sz w:val="24"/>
          <w:szCs w:val="24"/>
        </w:rPr>
        <w:t>GDP growth percentage</w:t>
      </w:r>
      <w:r w:rsidRPr="00304DBD">
        <w:rPr>
          <w:rFonts w:ascii="Times New Roman" w:hAnsi="Times New Roman" w:cs="Times New Roman"/>
          <w:color w:val="000000" w:themeColor="text1"/>
          <w:sz w:val="24"/>
          <w:szCs w:val="24"/>
        </w:rPr>
        <w:t xml:space="preserve"> than those that </w:t>
      </w:r>
      <w:r>
        <w:rPr>
          <w:rFonts w:ascii="Times New Roman" w:hAnsi="Times New Roman" w:cs="Times New Roman"/>
          <w:color w:val="000000" w:themeColor="text1"/>
          <w:sz w:val="24"/>
          <w:szCs w:val="24"/>
        </w:rPr>
        <w:t>were not.</w:t>
      </w:r>
    </w:p>
    <w:p w14:paraId="4BAD8F30" w14:textId="08F499EF" w:rsidR="00D15CDD" w:rsidRDefault="00D15CDD" w:rsidP="00D15CDD">
      <w:pPr>
        <w:spacing w:after="0" w:line="480" w:lineRule="auto"/>
        <w:ind w:left="720"/>
        <w:jc w:val="both"/>
        <w:rPr>
          <w:rFonts w:ascii="Times New Roman" w:hAnsi="Times New Roman" w:cs="Times New Roman"/>
          <w:color w:val="000000" w:themeColor="text1"/>
          <w:sz w:val="24"/>
          <w:szCs w:val="24"/>
        </w:rPr>
      </w:pPr>
      <w:r w:rsidRPr="00304DBD">
        <w:rPr>
          <w:rFonts w:ascii="Times New Roman" w:hAnsi="Times New Roman" w:cs="Times New Roman"/>
          <w:color w:val="000000" w:themeColor="text1"/>
          <w:sz w:val="24"/>
          <w:szCs w:val="24"/>
        </w:rPr>
        <w:t>H</w:t>
      </w:r>
      <w:r w:rsidRPr="00304DBD">
        <w:rPr>
          <w:rFonts w:ascii="Times New Roman" w:hAnsi="Times New Roman" w:cs="Times New Roman"/>
          <w:color w:val="000000" w:themeColor="text1"/>
          <w:sz w:val="24"/>
          <w:szCs w:val="24"/>
          <w:vertAlign w:val="subscript"/>
        </w:rPr>
        <w:t>A</w:t>
      </w:r>
      <w:r w:rsidRPr="00304DBD">
        <w:rPr>
          <w:rFonts w:ascii="Times New Roman" w:hAnsi="Times New Roman" w:cs="Times New Roman"/>
          <w:color w:val="000000" w:themeColor="text1"/>
          <w:sz w:val="24"/>
          <w:szCs w:val="24"/>
        </w:rPr>
        <w:t>: In a comparison of Latin American countries in the late-20</w:t>
      </w:r>
      <w:r w:rsidRPr="00304DBD">
        <w:rPr>
          <w:rFonts w:ascii="Times New Roman" w:hAnsi="Times New Roman" w:cs="Times New Roman"/>
          <w:color w:val="000000" w:themeColor="text1"/>
          <w:sz w:val="24"/>
          <w:szCs w:val="24"/>
          <w:vertAlign w:val="superscript"/>
        </w:rPr>
        <w:t>th</w:t>
      </w:r>
      <w:r w:rsidRPr="00304DBD">
        <w:rPr>
          <w:rFonts w:ascii="Times New Roman" w:hAnsi="Times New Roman" w:cs="Times New Roman"/>
          <w:color w:val="000000" w:themeColor="text1"/>
          <w:sz w:val="24"/>
          <w:szCs w:val="24"/>
        </w:rPr>
        <w:t xml:space="preserve"> century, those that </w:t>
      </w:r>
      <w:r>
        <w:rPr>
          <w:rFonts w:ascii="Times New Roman" w:hAnsi="Times New Roman" w:cs="Times New Roman"/>
          <w:color w:val="000000" w:themeColor="text1"/>
          <w:sz w:val="24"/>
          <w:szCs w:val="24"/>
        </w:rPr>
        <w:t>were authoritarian</w:t>
      </w:r>
      <w:r w:rsidRPr="00304DBD">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 xml:space="preserve">more </w:t>
      </w:r>
      <w:r w:rsidRPr="00304DBD">
        <w:rPr>
          <w:rFonts w:ascii="Times New Roman" w:hAnsi="Times New Roman" w:cs="Times New Roman"/>
          <w:color w:val="000000" w:themeColor="text1"/>
          <w:sz w:val="24"/>
          <w:szCs w:val="24"/>
        </w:rPr>
        <w:t xml:space="preserve">likely to have a higher </w:t>
      </w:r>
      <w:r>
        <w:rPr>
          <w:rFonts w:ascii="Times New Roman" w:hAnsi="Times New Roman" w:cs="Times New Roman"/>
          <w:color w:val="000000" w:themeColor="text1"/>
          <w:sz w:val="24"/>
          <w:szCs w:val="24"/>
        </w:rPr>
        <w:t>GDP growth percentage</w:t>
      </w:r>
      <w:r w:rsidRPr="00304DBD">
        <w:rPr>
          <w:rFonts w:ascii="Times New Roman" w:hAnsi="Times New Roman" w:cs="Times New Roman"/>
          <w:color w:val="000000" w:themeColor="text1"/>
          <w:sz w:val="24"/>
          <w:szCs w:val="24"/>
        </w:rPr>
        <w:t xml:space="preserve"> than those that </w:t>
      </w:r>
      <w:r>
        <w:rPr>
          <w:rFonts w:ascii="Times New Roman" w:hAnsi="Times New Roman" w:cs="Times New Roman"/>
          <w:color w:val="000000" w:themeColor="text1"/>
          <w:sz w:val="24"/>
          <w:szCs w:val="24"/>
        </w:rPr>
        <w:t>were not.</w:t>
      </w:r>
      <w:r w:rsidRPr="00304DBD">
        <w:rPr>
          <w:rFonts w:ascii="Times New Roman" w:hAnsi="Times New Roman" w:cs="Times New Roman"/>
          <w:color w:val="000000" w:themeColor="text1"/>
          <w:sz w:val="24"/>
          <w:szCs w:val="24"/>
        </w:rPr>
        <w:t xml:space="preserve"> </w:t>
      </w:r>
    </w:p>
    <w:p w14:paraId="7C2F8AF5" w14:textId="0E1B96EA" w:rsidR="000635C9" w:rsidRPr="00FD0E2E" w:rsidRDefault="00D15CDD" w:rsidP="000635C9">
      <w:pPr>
        <w:spacing w:after="0"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Extracting the information from my research ques</w:t>
      </w:r>
      <w:r w:rsidR="00FD6036">
        <w:rPr>
          <w:rFonts w:ascii="Times New Roman" w:hAnsi="Times New Roman" w:cs="Times New Roman"/>
          <w:color w:val="000000" w:themeColor="text1"/>
          <w:sz w:val="24"/>
          <w:szCs w:val="24"/>
        </w:rPr>
        <w:t>tion: The independent variable of interest (IVI) is whether a Latin American country was authoritarian. The control variables</w:t>
      </w:r>
      <w:r w:rsidR="00AB7138">
        <w:rPr>
          <w:rFonts w:ascii="Times New Roman" w:hAnsi="Times New Roman" w:cs="Times New Roman"/>
          <w:color w:val="000000" w:themeColor="text1"/>
          <w:sz w:val="24"/>
          <w:szCs w:val="24"/>
        </w:rPr>
        <w:t xml:space="preserve"> (CVs)</w:t>
      </w:r>
      <w:r w:rsidR="00FD6036">
        <w:rPr>
          <w:rFonts w:ascii="Times New Roman" w:hAnsi="Times New Roman" w:cs="Times New Roman"/>
          <w:color w:val="000000" w:themeColor="text1"/>
          <w:sz w:val="24"/>
          <w:szCs w:val="24"/>
        </w:rPr>
        <w:t xml:space="preserve"> – used to account for omitted variable bias (OVB)</w:t>
      </w:r>
      <w:r w:rsidR="008A0B34">
        <w:rPr>
          <w:rFonts w:ascii="Times New Roman" w:hAnsi="Times New Roman" w:cs="Times New Roman"/>
          <w:color w:val="000000" w:themeColor="text1"/>
          <w:sz w:val="24"/>
          <w:szCs w:val="24"/>
        </w:rPr>
        <w:t xml:space="preserve"> which can potentially bias the </w:t>
      </w:r>
      <w:r w:rsidR="00FD6036">
        <w:rPr>
          <w:rFonts w:ascii="Times New Roman" w:hAnsi="Times New Roman" w:cs="Times New Roman"/>
          <w:color w:val="000000" w:themeColor="text1"/>
          <w:sz w:val="24"/>
          <w:szCs w:val="24"/>
        </w:rPr>
        <w:t xml:space="preserve">IVI – are Latin American countries themselves, the years 1973-1997, lagged GDP growth, inflation, capital openness, real exchange rates, </w:t>
      </w:r>
      <w:r w:rsidR="00FD0E2E">
        <w:rPr>
          <w:rFonts w:ascii="Times New Roman" w:hAnsi="Times New Roman" w:cs="Times New Roman"/>
          <w:color w:val="000000" w:themeColor="text1"/>
          <w:sz w:val="24"/>
          <w:szCs w:val="24"/>
        </w:rPr>
        <w:t xml:space="preserve">whether a Latin American country had a </w:t>
      </w:r>
      <w:r w:rsidR="00FD6036">
        <w:rPr>
          <w:rFonts w:ascii="Times New Roman" w:hAnsi="Times New Roman" w:cs="Times New Roman"/>
          <w:color w:val="000000" w:themeColor="text1"/>
          <w:sz w:val="24"/>
          <w:szCs w:val="24"/>
        </w:rPr>
        <w:t xml:space="preserve">popularly-based </w:t>
      </w:r>
      <w:r w:rsidR="00FD0E2E">
        <w:rPr>
          <w:rFonts w:ascii="Times New Roman" w:hAnsi="Times New Roman" w:cs="Times New Roman"/>
          <w:color w:val="000000" w:themeColor="text1"/>
          <w:sz w:val="24"/>
          <w:szCs w:val="24"/>
        </w:rPr>
        <w:t>president</w:t>
      </w:r>
      <w:r w:rsidR="00FD6036">
        <w:rPr>
          <w:rFonts w:ascii="Times New Roman" w:hAnsi="Times New Roman" w:cs="Times New Roman"/>
          <w:color w:val="000000" w:themeColor="text1"/>
          <w:sz w:val="24"/>
          <w:szCs w:val="24"/>
        </w:rPr>
        <w:t>, per capita health and education, and per capita government social expenditures. The dependent variable</w:t>
      </w:r>
      <w:r w:rsidR="00FE5F5E">
        <w:rPr>
          <w:rFonts w:ascii="Times New Roman" w:hAnsi="Times New Roman" w:cs="Times New Roman"/>
          <w:color w:val="000000" w:themeColor="text1"/>
          <w:sz w:val="24"/>
          <w:szCs w:val="24"/>
        </w:rPr>
        <w:t xml:space="preserve"> (DV)</w:t>
      </w:r>
      <w:r w:rsidR="00FD6036">
        <w:rPr>
          <w:rFonts w:ascii="Times New Roman" w:hAnsi="Times New Roman" w:cs="Times New Roman"/>
          <w:color w:val="000000" w:themeColor="text1"/>
          <w:sz w:val="24"/>
          <w:szCs w:val="24"/>
        </w:rPr>
        <w:t>, then, is GDP growth.</w:t>
      </w:r>
    </w:p>
    <w:p w14:paraId="46F2C979" w14:textId="7E5EF2FC" w:rsidR="000635C9" w:rsidRDefault="000635C9" w:rsidP="000635C9">
      <w:pPr>
        <w:spacing w:after="0" w:line="480" w:lineRule="auto"/>
        <w:jc w:val="both"/>
        <w:rPr>
          <w:rFonts w:ascii="Times New Roman" w:hAnsi="Times New Roman" w:cs="Times New Roman"/>
          <w:b/>
          <w:color w:val="000000" w:themeColor="text1"/>
          <w:sz w:val="24"/>
          <w:szCs w:val="24"/>
        </w:rPr>
      </w:pPr>
      <w:r w:rsidRPr="00A70E28">
        <w:rPr>
          <w:rFonts w:ascii="Times New Roman" w:hAnsi="Times New Roman" w:cs="Times New Roman"/>
          <w:b/>
          <w:color w:val="000000" w:themeColor="text1"/>
          <w:sz w:val="24"/>
          <w:szCs w:val="24"/>
        </w:rPr>
        <w:t>Data &amp; Methodology</w:t>
      </w:r>
    </w:p>
    <w:p w14:paraId="6221CEC2" w14:textId="53C1EA0B" w:rsidR="00827D3B" w:rsidRDefault="00827D3B" w:rsidP="00AB7138">
      <w:pPr>
        <w:spacing w:after="0" w:line="480" w:lineRule="auto"/>
        <w:ind w:firstLine="720"/>
        <w:jc w:val="both"/>
        <w:rPr>
          <w:rFonts w:ascii="Times New Roman" w:hAnsi="Times New Roman" w:cs="Times New Roman"/>
          <w:sz w:val="24"/>
          <w:szCs w:val="24"/>
        </w:rPr>
      </w:pPr>
      <w:r w:rsidRPr="00304DBD">
        <w:rPr>
          <w:rFonts w:ascii="Times New Roman" w:hAnsi="Times New Roman" w:cs="Times New Roman"/>
          <w:sz w:val="24"/>
          <w:szCs w:val="24"/>
        </w:rPr>
        <w:t xml:space="preserve">The dataset that I will be using to </w:t>
      </w:r>
      <w:r>
        <w:rPr>
          <w:rFonts w:ascii="Times New Roman" w:hAnsi="Times New Roman" w:cs="Times New Roman"/>
          <w:sz w:val="24"/>
          <w:szCs w:val="24"/>
        </w:rPr>
        <w:t>test and explain my hypotheses is the SK dataset. Its file name is “</w:t>
      </w:r>
      <w:r w:rsidRPr="00827D3B">
        <w:rPr>
          <w:rFonts w:ascii="Times New Roman" w:hAnsi="Times New Roman" w:cs="Times New Roman"/>
          <w:sz w:val="24"/>
          <w:szCs w:val="24"/>
        </w:rPr>
        <w:t>Segura-KaufmanDataSet.csv</w:t>
      </w:r>
      <w:r>
        <w:rPr>
          <w:rFonts w:ascii="Times New Roman" w:hAnsi="Times New Roman" w:cs="Times New Roman"/>
          <w:sz w:val="24"/>
          <w:szCs w:val="24"/>
        </w:rPr>
        <w:t>”</w:t>
      </w:r>
      <w:r w:rsidR="00AE3B38">
        <w:rPr>
          <w:rFonts w:ascii="Times New Roman" w:hAnsi="Times New Roman" w:cs="Times New Roman"/>
          <w:sz w:val="24"/>
          <w:szCs w:val="24"/>
        </w:rPr>
        <w:t>, implying that it is an Excel CSV file. It was used in</w:t>
      </w:r>
      <w:r w:rsidR="00AE3B38" w:rsidRPr="00304DBD">
        <w:rPr>
          <w:rFonts w:ascii="Times New Roman" w:hAnsi="Times New Roman" w:cs="Times New Roman"/>
          <w:sz w:val="24"/>
          <w:szCs w:val="24"/>
        </w:rPr>
        <w:t xml:space="preserve"> Professors Kaufman’s and Segura-</w:t>
      </w:r>
      <w:proofErr w:type="spellStart"/>
      <w:r w:rsidR="00AE3B38" w:rsidRPr="00304DBD">
        <w:rPr>
          <w:rFonts w:ascii="Times New Roman" w:hAnsi="Times New Roman" w:cs="Times New Roman"/>
          <w:sz w:val="24"/>
          <w:szCs w:val="24"/>
        </w:rPr>
        <w:t>Ubiergo’s</w:t>
      </w:r>
      <w:proofErr w:type="spellEnd"/>
      <w:r w:rsidR="00AE3B38" w:rsidRPr="00304DBD">
        <w:rPr>
          <w:rFonts w:ascii="Times New Roman" w:hAnsi="Times New Roman" w:cs="Times New Roman"/>
          <w:sz w:val="24"/>
          <w:szCs w:val="24"/>
        </w:rPr>
        <w:t xml:space="preserve"> (2001) research paper entitled “Globalization, </w:t>
      </w:r>
      <w:r w:rsidR="00AE3B38" w:rsidRPr="00304DBD">
        <w:rPr>
          <w:rFonts w:ascii="Times New Roman" w:hAnsi="Times New Roman" w:cs="Times New Roman"/>
          <w:sz w:val="24"/>
          <w:szCs w:val="24"/>
        </w:rPr>
        <w:lastRenderedPageBreak/>
        <w:t>Domestic Politics, and Social Spending in Latin America: A Time-Series Cross-Section Analysis, 1973–97”.</w:t>
      </w:r>
      <w:r w:rsidR="00AE3B38">
        <w:rPr>
          <w:rFonts w:ascii="Times New Roman" w:hAnsi="Times New Roman" w:cs="Times New Roman"/>
          <w:sz w:val="24"/>
          <w:szCs w:val="24"/>
        </w:rPr>
        <w:t xml:space="preserve"> Both the dataset and article can</w:t>
      </w:r>
      <w:r>
        <w:rPr>
          <w:rFonts w:ascii="Times New Roman" w:hAnsi="Times New Roman" w:cs="Times New Roman"/>
          <w:sz w:val="24"/>
          <w:szCs w:val="24"/>
        </w:rPr>
        <w:t xml:space="preserve"> be publicly found and freely accessed on Professor Kaufman’s </w:t>
      </w:r>
      <w:r w:rsidR="00AE3B38">
        <w:rPr>
          <w:rFonts w:ascii="Times New Roman" w:hAnsi="Times New Roman" w:cs="Times New Roman"/>
          <w:sz w:val="24"/>
          <w:szCs w:val="24"/>
        </w:rPr>
        <w:t>scholastic website (</w:t>
      </w:r>
      <w:r w:rsidR="00AE3B38">
        <w:rPr>
          <w:rFonts w:ascii="Times New Roman" w:hAnsi="Times New Roman" w:cs="Times New Roman"/>
          <w:i/>
          <w:iCs/>
          <w:sz w:val="24"/>
          <w:szCs w:val="24"/>
        </w:rPr>
        <w:t>Rutgers University</w:t>
      </w:r>
      <w:r w:rsidR="00AE3B38">
        <w:rPr>
          <w:rFonts w:ascii="Times New Roman" w:hAnsi="Times New Roman" w:cs="Times New Roman"/>
          <w:sz w:val="24"/>
          <w:szCs w:val="24"/>
        </w:rPr>
        <w:t>, 2019).</w:t>
      </w:r>
    </w:p>
    <w:p w14:paraId="3779B287" w14:textId="77777777" w:rsidR="00D949B3" w:rsidRDefault="00AB7138"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spans cross-sectional time-series data – otherwise known as panel data – from 1973-1997 for 14 different Latin American (LA) countries. </w:t>
      </w:r>
      <w:proofErr w:type="spellStart"/>
      <w:r w:rsidRPr="00AB7138">
        <w:rPr>
          <w:rFonts w:ascii="Times New Roman" w:hAnsi="Times New Roman" w:cs="Times New Roman"/>
          <w:sz w:val="24"/>
          <w:szCs w:val="24"/>
          <w:lang w:val="es-US"/>
        </w:rPr>
        <w:t>These</w:t>
      </w:r>
      <w:proofErr w:type="spellEnd"/>
      <w:r w:rsidRPr="00AB7138">
        <w:rPr>
          <w:rFonts w:ascii="Times New Roman" w:hAnsi="Times New Roman" w:cs="Times New Roman"/>
          <w:sz w:val="24"/>
          <w:szCs w:val="24"/>
          <w:lang w:val="es-US"/>
        </w:rPr>
        <w:t xml:space="preserve"> LA </w:t>
      </w:r>
      <w:proofErr w:type="spellStart"/>
      <w:r w:rsidRPr="00AB7138">
        <w:rPr>
          <w:rFonts w:ascii="Times New Roman" w:hAnsi="Times New Roman" w:cs="Times New Roman"/>
          <w:sz w:val="24"/>
          <w:szCs w:val="24"/>
          <w:lang w:val="es-US"/>
        </w:rPr>
        <w:t>countries</w:t>
      </w:r>
      <w:proofErr w:type="spellEnd"/>
      <w:r w:rsidRPr="00AB7138">
        <w:rPr>
          <w:rFonts w:ascii="Times New Roman" w:hAnsi="Times New Roman" w:cs="Times New Roman"/>
          <w:sz w:val="24"/>
          <w:szCs w:val="24"/>
          <w:lang w:val="es-US"/>
        </w:rPr>
        <w:t xml:space="preserve"> are as </w:t>
      </w:r>
      <w:proofErr w:type="spellStart"/>
      <w:r w:rsidRPr="00AB7138">
        <w:rPr>
          <w:rFonts w:ascii="Times New Roman" w:hAnsi="Times New Roman" w:cs="Times New Roman"/>
          <w:sz w:val="24"/>
          <w:szCs w:val="24"/>
          <w:lang w:val="es-US"/>
        </w:rPr>
        <w:t>follows</w:t>
      </w:r>
      <w:proofErr w:type="spellEnd"/>
      <w:r w:rsidRPr="00AB7138">
        <w:rPr>
          <w:rFonts w:ascii="Times New Roman" w:hAnsi="Times New Roman" w:cs="Times New Roman"/>
          <w:sz w:val="24"/>
          <w:szCs w:val="24"/>
          <w:lang w:val="es-US"/>
        </w:rPr>
        <w:t xml:space="preserve">: Argentina, Bolivia, </w:t>
      </w:r>
      <w:proofErr w:type="spellStart"/>
      <w:r w:rsidRPr="00AB7138">
        <w:rPr>
          <w:rFonts w:ascii="Times New Roman" w:hAnsi="Times New Roman" w:cs="Times New Roman"/>
          <w:sz w:val="24"/>
          <w:szCs w:val="24"/>
          <w:lang w:val="es-US"/>
        </w:rPr>
        <w:t>Brazil</w:t>
      </w:r>
      <w:proofErr w:type="spellEnd"/>
      <w:r w:rsidRPr="00AB7138">
        <w:rPr>
          <w:rFonts w:ascii="Times New Roman" w:hAnsi="Times New Roman" w:cs="Times New Roman"/>
          <w:sz w:val="24"/>
          <w:szCs w:val="24"/>
          <w:lang w:val="es-US"/>
        </w:rPr>
        <w:t xml:space="preserve">, Chile, Costa Rica, </w:t>
      </w:r>
      <w:proofErr w:type="spellStart"/>
      <w:r w:rsidRPr="00AB7138">
        <w:rPr>
          <w:rFonts w:ascii="Times New Roman" w:hAnsi="Times New Roman" w:cs="Times New Roman"/>
          <w:sz w:val="24"/>
          <w:szCs w:val="24"/>
          <w:lang w:val="es-US"/>
        </w:rPr>
        <w:t>Dominican</w:t>
      </w:r>
      <w:proofErr w:type="spellEnd"/>
      <w:r w:rsidRPr="00AB7138">
        <w:rPr>
          <w:rFonts w:ascii="Times New Roman" w:hAnsi="Times New Roman" w:cs="Times New Roman"/>
          <w:sz w:val="24"/>
          <w:szCs w:val="24"/>
          <w:lang w:val="es-US"/>
        </w:rPr>
        <w:t xml:space="preserve"> </w:t>
      </w:r>
      <w:proofErr w:type="spellStart"/>
      <w:r w:rsidRPr="00AB7138">
        <w:rPr>
          <w:rFonts w:ascii="Times New Roman" w:hAnsi="Times New Roman" w:cs="Times New Roman"/>
          <w:sz w:val="24"/>
          <w:szCs w:val="24"/>
          <w:lang w:val="es-US"/>
        </w:rPr>
        <w:t>Republic</w:t>
      </w:r>
      <w:proofErr w:type="spellEnd"/>
      <w:r w:rsidRPr="00AB7138">
        <w:rPr>
          <w:rFonts w:ascii="Times New Roman" w:hAnsi="Times New Roman" w:cs="Times New Roman"/>
          <w:sz w:val="24"/>
          <w:szCs w:val="24"/>
          <w:lang w:val="es-US"/>
        </w:rPr>
        <w:t xml:space="preserve">, El Salvador, </w:t>
      </w:r>
      <w:proofErr w:type="spellStart"/>
      <w:r w:rsidRPr="00AB7138">
        <w:rPr>
          <w:rFonts w:ascii="Times New Roman" w:hAnsi="Times New Roman" w:cs="Times New Roman"/>
          <w:sz w:val="24"/>
          <w:szCs w:val="24"/>
          <w:lang w:val="es-US"/>
        </w:rPr>
        <w:t>Mex</w:t>
      </w:r>
      <w:r>
        <w:rPr>
          <w:rFonts w:ascii="Times New Roman" w:hAnsi="Times New Roman" w:cs="Times New Roman"/>
          <w:sz w:val="24"/>
          <w:szCs w:val="24"/>
          <w:lang w:val="es-US"/>
        </w:rPr>
        <w:t>ico</w:t>
      </w:r>
      <w:proofErr w:type="spellEnd"/>
      <w:r>
        <w:rPr>
          <w:rFonts w:ascii="Times New Roman" w:hAnsi="Times New Roman" w:cs="Times New Roman"/>
          <w:sz w:val="24"/>
          <w:szCs w:val="24"/>
          <w:lang w:val="es-US"/>
        </w:rPr>
        <w:t xml:space="preserve">, Uruguay, Ecuador, Guatemala, Paraguay, </w:t>
      </w:r>
      <w:proofErr w:type="spellStart"/>
      <w:r>
        <w:rPr>
          <w:rFonts w:ascii="Times New Roman" w:hAnsi="Times New Roman" w:cs="Times New Roman"/>
          <w:sz w:val="24"/>
          <w:szCs w:val="24"/>
          <w:lang w:val="es-US"/>
        </w:rPr>
        <w:t>Peru</w:t>
      </w:r>
      <w:proofErr w:type="spellEnd"/>
      <w:r>
        <w:rPr>
          <w:rFonts w:ascii="Times New Roman" w:hAnsi="Times New Roman" w:cs="Times New Roman"/>
          <w:sz w:val="24"/>
          <w:szCs w:val="24"/>
          <w:lang w:val="es-US"/>
        </w:rPr>
        <w:t xml:space="preserve">, and Venezuela. </w:t>
      </w:r>
      <w:r w:rsidRPr="00AB7138">
        <w:rPr>
          <w:rFonts w:ascii="Times New Roman" w:hAnsi="Times New Roman" w:cs="Times New Roman"/>
          <w:sz w:val="24"/>
          <w:szCs w:val="24"/>
        </w:rPr>
        <w:t xml:space="preserve">Each country has its own code number </w:t>
      </w:r>
      <w:r>
        <w:rPr>
          <w:rFonts w:ascii="Times New Roman" w:hAnsi="Times New Roman" w:cs="Times New Roman"/>
          <w:sz w:val="24"/>
          <w:szCs w:val="24"/>
        </w:rPr>
        <w:t>and time period – spanning 14 years (from 1973-1997)</w:t>
      </w:r>
      <w:r w:rsidR="00DB34BD">
        <w:rPr>
          <w:rFonts w:ascii="Times New Roman" w:hAnsi="Times New Roman" w:cs="Times New Roman"/>
          <w:sz w:val="24"/>
          <w:szCs w:val="24"/>
        </w:rPr>
        <w:t xml:space="preserve"> for each</w:t>
      </w:r>
      <w:r>
        <w:rPr>
          <w:rFonts w:ascii="Times New Roman" w:hAnsi="Times New Roman" w:cs="Times New Roman"/>
          <w:sz w:val="24"/>
          <w:szCs w:val="24"/>
        </w:rPr>
        <w:t xml:space="preserve">. </w:t>
      </w:r>
      <w:r w:rsidR="00D949B3">
        <w:rPr>
          <w:rFonts w:ascii="Times New Roman" w:hAnsi="Times New Roman" w:cs="Times New Roman"/>
          <w:sz w:val="24"/>
          <w:szCs w:val="24"/>
        </w:rPr>
        <w:t xml:space="preserve">The unit of analysis, then, is countries. </w:t>
      </w:r>
    </w:p>
    <w:p w14:paraId="513C8D86" w14:textId="5B7D46B8" w:rsidR="00AB7138" w:rsidRDefault="00AB7138"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dataset also contains variables that measure macroeconomic variables for each country in each year, such as inflation, real exchange rates, and GDP growth (some of which are variables</w:t>
      </w:r>
      <w:r w:rsidR="00DD2147">
        <w:rPr>
          <w:rFonts w:ascii="Times New Roman" w:hAnsi="Times New Roman" w:cs="Times New Roman"/>
          <w:sz w:val="24"/>
          <w:szCs w:val="24"/>
        </w:rPr>
        <w:t xml:space="preserve"> used to control for my IVI</w:t>
      </w:r>
      <w:r>
        <w:rPr>
          <w:rFonts w:ascii="Times New Roman" w:hAnsi="Times New Roman" w:cs="Times New Roman"/>
          <w:sz w:val="24"/>
          <w:szCs w:val="24"/>
        </w:rPr>
        <w:t xml:space="preserve"> </w:t>
      </w:r>
      <w:r w:rsidR="00E75655">
        <w:rPr>
          <w:rFonts w:ascii="Times New Roman" w:hAnsi="Times New Roman" w:cs="Times New Roman"/>
          <w:sz w:val="24"/>
          <w:szCs w:val="24"/>
        </w:rPr>
        <w:t xml:space="preserve">that is </w:t>
      </w:r>
      <w:r>
        <w:rPr>
          <w:rFonts w:ascii="Times New Roman" w:hAnsi="Times New Roman" w:cs="Times New Roman"/>
          <w:sz w:val="24"/>
          <w:szCs w:val="24"/>
        </w:rPr>
        <w:t xml:space="preserve">being tested in my hypotheses and used in my regression models). </w:t>
      </w:r>
      <w:r w:rsidR="00E75655">
        <w:rPr>
          <w:rFonts w:ascii="Times New Roman" w:hAnsi="Times New Roman" w:cs="Times New Roman"/>
          <w:sz w:val="24"/>
          <w:szCs w:val="24"/>
        </w:rPr>
        <w:t>The</w:t>
      </w:r>
      <w:r>
        <w:rPr>
          <w:rFonts w:ascii="Times New Roman" w:hAnsi="Times New Roman" w:cs="Times New Roman"/>
          <w:sz w:val="24"/>
          <w:szCs w:val="24"/>
        </w:rPr>
        <w:t xml:space="preserve"> population</w:t>
      </w:r>
      <w:r w:rsidR="00E75655">
        <w:rPr>
          <w:rFonts w:ascii="Times New Roman" w:hAnsi="Times New Roman" w:cs="Times New Roman"/>
          <w:sz w:val="24"/>
          <w:szCs w:val="24"/>
        </w:rPr>
        <w:t xml:space="preserve"> of interest</w:t>
      </w:r>
      <w:r>
        <w:rPr>
          <w:rFonts w:ascii="Times New Roman" w:hAnsi="Times New Roman" w:cs="Times New Roman"/>
          <w:sz w:val="24"/>
          <w:szCs w:val="24"/>
        </w:rPr>
        <w:t xml:space="preserve"> is, of course, LA countries, but </w:t>
      </w:r>
      <w:r w:rsidR="00E75655">
        <w:rPr>
          <w:rFonts w:ascii="Times New Roman" w:hAnsi="Times New Roman" w:cs="Times New Roman"/>
          <w:sz w:val="24"/>
          <w:szCs w:val="24"/>
        </w:rPr>
        <w:t>the</w:t>
      </w:r>
      <w:r>
        <w:rPr>
          <w:rFonts w:ascii="Times New Roman" w:hAnsi="Times New Roman" w:cs="Times New Roman"/>
          <w:sz w:val="24"/>
          <w:szCs w:val="24"/>
        </w:rPr>
        <w:t xml:space="preserve"> sample size</w:t>
      </w:r>
      <w:r w:rsidR="00E75655">
        <w:rPr>
          <w:rFonts w:ascii="Times New Roman" w:hAnsi="Times New Roman" w:cs="Times New Roman"/>
          <w:sz w:val="24"/>
          <w:szCs w:val="24"/>
        </w:rPr>
        <w:t xml:space="preserve"> that comes from the data</w:t>
      </w:r>
      <w:r>
        <w:rPr>
          <w:rFonts w:ascii="Times New Roman" w:hAnsi="Times New Roman" w:cs="Times New Roman"/>
          <w:sz w:val="24"/>
          <w:szCs w:val="24"/>
        </w:rPr>
        <w:t xml:space="preserve"> only contains the aforesaid 14 ones; </w:t>
      </w:r>
      <w:r w:rsidR="00E75655">
        <w:rPr>
          <w:rFonts w:ascii="Times New Roman" w:hAnsi="Times New Roman" w:cs="Times New Roman"/>
          <w:sz w:val="24"/>
          <w:szCs w:val="24"/>
        </w:rPr>
        <w:t>the data</w:t>
      </w:r>
      <w:r>
        <w:rPr>
          <w:rFonts w:ascii="Times New Roman" w:hAnsi="Times New Roman" w:cs="Times New Roman"/>
          <w:sz w:val="24"/>
          <w:szCs w:val="24"/>
        </w:rPr>
        <w:t xml:space="preserve"> is missing </w:t>
      </w:r>
      <w:r w:rsidR="00E75655">
        <w:rPr>
          <w:rFonts w:ascii="Times New Roman" w:hAnsi="Times New Roman" w:cs="Times New Roman"/>
          <w:sz w:val="24"/>
          <w:szCs w:val="24"/>
        </w:rPr>
        <w:t xml:space="preserve">a few more </w:t>
      </w:r>
      <w:r>
        <w:rPr>
          <w:rFonts w:ascii="Times New Roman" w:hAnsi="Times New Roman" w:cs="Times New Roman"/>
          <w:sz w:val="24"/>
          <w:szCs w:val="24"/>
        </w:rPr>
        <w:t>LA countries</w:t>
      </w:r>
      <w:r w:rsidR="00E75655">
        <w:rPr>
          <w:rFonts w:ascii="Times New Roman" w:hAnsi="Times New Roman" w:cs="Times New Roman"/>
          <w:sz w:val="24"/>
          <w:szCs w:val="24"/>
        </w:rPr>
        <w:t>,</w:t>
      </w:r>
      <w:r>
        <w:rPr>
          <w:rFonts w:ascii="Times New Roman" w:hAnsi="Times New Roman" w:cs="Times New Roman"/>
          <w:sz w:val="24"/>
          <w:szCs w:val="24"/>
        </w:rPr>
        <w:t xml:space="preserve"> such as Cuba and Panama.</w:t>
      </w:r>
      <w:r w:rsidR="00DB34BD">
        <w:rPr>
          <w:rFonts w:ascii="Times New Roman" w:hAnsi="Times New Roman" w:cs="Times New Roman"/>
          <w:sz w:val="24"/>
          <w:szCs w:val="24"/>
        </w:rPr>
        <w:t xml:space="preserve"> Furthermore, a brief screening of the data seems to suggest that it is an unbalanced panel, as there are some missing observations for some countries in certain years. This attrition can probably be attributed to the fact that the country in question is either undergoing a regime transition or is reluctant to report on how it is performing as a whole to international economic institutions and related think tanks. But, such exclusion, I believe, would not bias statistical results derived from the data, as the econometric techniques that I intend to use to analyze the data would account for it.</w:t>
      </w:r>
    </w:p>
    <w:p w14:paraId="230D5849" w14:textId="700ED9B5" w:rsidR="00D31209" w:rsidRDefault="00D31209"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my research focuses on the performance of select LA countries’ economies from 1973-1997 (as based on the available information given in the RK dataset), I have chosen a number </w:t>
      </w:r>
      <w:r>
        <w:rPr>
          <w:rFonts w:ascii="Times New Roman" w:hAnsi="Times New Roman" w:cs="Times New Roman"/>
          <w:sz w:val="24"/>
          <w:szCs w:val="24"/>
        </w:rPr>
        <w:lastRenderedPageBreak/>
        <w:t>of variables that will serve as my CVs. These will be use</w:t>
      </w:r>
      <w:r w:rsidR="00E75655">
        <w:rPr>
          <w:rFonts w:ascii="Times New Roman" w:hAnsi="Times New Roman" w:cs="Times New Roman"/>
          <w:sz w:val="24"/>
          <w:szCs w:val="24"/>
        </w:rPr>
        <w:t>d</w:t>
      </w:r>
      <w:r>
        <w:rPr>
          <w:rFonts w:ascii="Times New Roman" w:hAnsi="Times New Roman" w:cs="Times New Roman"/>
          <w:sz w:val="24"/>
          <w:szCs w:val="24"/>
        </w:rPr>
        <w:t xml:space="preserve"> in obtaining more accurate </w:t>
      </w:r>
      <w:r w:rsidR="00FE5F5E">
        <w:rPr>
          <w:rFonts w:ascii="Times New Roman" w:hAnsi="Times New Roman" w:cs="Times New Roman"/>
          <w:sz w:val="24"/>
          <w:szCs w:val="24"/>
        </w:rPr>
        <w:t xml:space="preserve">statistical </w:t>
      </w:r>
      <w:r>
        <w:rPr>
          <w:rFonts w:ascii="Times New Roman" w:hAnsi="Times New Roman" w:cs="Times New Roman"/>
          <w:sz w:val="24"/>
          <w:szCs w:val="24"/>
        </w:rPr>
        <w:t>estimates of my IVI</w:t>
      </w:r>
      <w:r w:rsidR="00FE5F5E">
        <w:rPr>
          <w:rFonts w:ascii="Times New Roman" w:hAnsi="Times New Roman" w:cs="Times New Roman"/>
          <w:sz w:val="24"/>
          <w:szCs w:val="24"/>
        </w:rPr>
        <w:t>, as we will later see. Table 1 below not only shows which variables I have chosen as my IVI, CVs, and DV, but also provides some summary statistics for each one.</w:t>
      </w:r>
    </w:p>
    <w:p w14:paraId="632DA3E8" w14:textId="77777777" w:rsidR="00D31209" w:rsidRDefault="00D31209" w:rsidP="00D31209">
      <w:pPr>
        <w:spacing w:after="0" w:line="276" w:lineRule="auto"/>
        <w:ind w:firstLine="720"/>
        <w:jc w:val="center"/>
        <w:rPr>
          <w:rFonts w:ascii="Times New Roman" w:hAnsi="Times New Roman" w:cs="Times New Roman"/>
          <w:b/>
          <w:bCs/>
          <w:color w:val="000000" w:themeColor="text1"/>
          <w:sz w:val="24"/>
          <w:szCs w:val="24"/>
          <w:u w:val="single"/>
        </w:rPr>
      </w:pPr>
      <w:r w:rsidRPr="00707973">
        <w:rPr>
          <w:rFonts w:ascii="Times New Roman" w:hAnsi="Times New Roman" w:cs="Times New Roman"/>
          <w:b/>
          <w:bCs/>
          <w:color w:val="000000" w:themeColor="text1"/>
          <w:sz w:val="24"/>
          <w:szCs w:val="24"/>
          <w:u w:val="single"/>
        </w:rPr>
        <w:t xml:space="preserve">Table 1: </w:t>
      </w:r>
      <w:r>
        <w:rPr>
          <w:rFonts w:ascii="Times New Roman" w:hAnsi="Times New Roman" w:cs="Times New Roman"/>
          <w:b/>
          <w:bCs/>
          <w:color w:val="000000" w:themeColor="text1"/>
          <w:sz w:val="24"/>
          <w:szCs w:val="24"/>
          <w:u w:val="single"/>
        </w:rPr>
        <w:t xml:space="preserve">Summary </w:t>
      </w:r>
      <w:r w:rsidRPr="00707973">
        <w:rPr>
          <w:rFonts w:ascii="Times New Roman" w:hAnsi="Times New Roman" w:cs="Times New Roman"/>
          <w:b/>
          <w:bCs/>
          <w:color w:val="000000" w:themeColor="text1"/>
          <w:sz w:val="24"/>
          <w:szCs w:val="24"/>
          <w:u w:val="single"/>
        </w:rPr>
        <w:t xml:space="preserve">Details on </w:t>
      </w:r>
      <w:r>
        <w:rPr>
          <w:rFonts w:ascii="Times New Roman" w:hAnsi="Times New Roman" w:cs="Times New Roman"/>
          <w:b/>
          <w:bCs/>
          <w:color w:val="000000" w:themeColor="text1"/>
          <w:sz w:val="24"/>
          <w:szCs w:val="24"/>
          <w:u w:val="single"/>
        </w:rPr>
        <w:t xml:space="preserve">Latin American Countries’ Macroeconomic </w:t>
      </w:r>
      <w:proofErr w:type="gramStart"/>
      <w:r>
        <w:rPr>
          <w:rFonts w:ascii="Times New Roman" w:hAnsi="Times New Roman" w:cs="Times New Roman"/>
          <w:b/>
          <w:bCs/>
          <w:color w:val="000000" w:themeColor="text1"/>
          <w:sz w:val="24"/>
          <w:szCs w:val="24"/>
          <w:u w:val="single"/>
        </w:rPr>
        <w:t>Variables  1973</w:t>
      </w:r>
      <w:proofErr w:type="gramEnd"/>
      <w:r>
        <w:rPr>
          <w:rFonts w:ascii="Times New Roman" w:hAnsi="Times New Roman" w:cs="Times New Roman"/>
          <w:b/>
          <w:bCs/>
          <w:color w:val="000000" w:themeColor="text1"/>
          <w:sz w:val="24"/>
          <w:szCs w:val="24"/>
          <w:u w:val="single"/>
        </w:rPr>
        <w:t>-1997</w:t>
      </w:r>
    </w:p>
    <w:tbl>
      <w:tblPr>
        <w:tblStyle w:val="TableGrid"/>
        <w:tblW w:w="0" w:type="auto"/>
        <w:tblLook w:val="04A0" w:firstRow="1" w:lastRow="0" w:firstColumn="1" w:lastColumn="0" w:noHBand="0" w:noVBand="1"/>
      </w:tblPr>
      <w:tblGrid>
        <w:gridCol w:w="1568"/>
        <w:gridCol w:w="1559"/>
        <w:gridCol w:w="1140"/>
        <w:gridCol w:w="1308"/>
        <w:gridCol w:w="1322"/>
        <w:gridCol w:w="1224"/>
        <w:gridCol w:w="1229"/>
      </w:tblGrid>
      <w:tr w:rsidR="008A0B34" w14:paraId="43AE36D1" w14:textId="70471DB2" w:rsidTr="008A0B34">
        <w:tc>
          <w:tcPr>
            <w:tcW w:w="1613" w:type="dxa"/>
          </w:tcPr>
          <w:p w14:paraId="68F5EBD2" w14:textId="77777777" w:rsidR="008A0B34" w:rsidRPr="00C325F7" w:rsidRDefault="008A0B34" w:rsidP="00D31209">
            <w:pPr>
              <w:spacing w:line="480" w:lineRule="auto"/>
              <w:jc w:val="center"/>
              <w:rPr>
                <w:rFonts w:ascii="Times New Roman" w:hAnsi="Times New Roman" w:cs="Times New Roman"/>
                <w:color w:val="000000" w:themeColor="text1"/>
                <w:sz w:val="24"/>
                <w:szCs w:val="24"/>
                <w:u w:val="single"/>
              </w:rPr>
            </w:pPr>
          </w:p>
        </w:tc>
        <w:tc>
          <w:tcPr>
            <w:tcW w:w="1617" w:type="dxa"/>
          </w:tcPr>
          <w:p w14:paraId="3D64D0C0" w14:textId="77777777" w:rsidR="008A0B34" w:rsidRPr="00C325F7" w:rsidRDefault="008A0B34" w:rsidP="00D31209">
            <w:pPr>
              <w:spacing w:line="480" w:lineRule="auto"/>
              <w:jc w:val="center"/>
              <w:rPr>
                <w:rFonts w:ascii="Times New Roman" w:hAnsi="Times New Roman" w:cs="Times New Roman"/>
                <w:color w:val="000000" w:themeColor="text1"/>
                <w:sz w:val="24"/>
                <w:szCs w:val="24"/>
                <w:u w:val="single"/>
              </w:rPr>
            </w:pPr>
            <w:r w:rsidRPr="00C325F7">
              <w:rPr>
                <w:rFonts w:ascii="Times New Roman" w:hAnsi="Times New Roman" w:cs="Times New Roman"/>
                <w:color w:val="000000" w:themeColor="text1"/>
                <w:sz w:val="24"/>
                <w:szCs w:val="24"/>
                <w:u w:val="single"/>
              </w:rPr>
              <w:t>Number of Observations</w:t>
            </w:r>
          </w:p>
        </w:tc>
        <w:tc>
          <w:tcPr>
            <w:tcW w:w="1249" w:type="dxa"/>
          </w:tcPr>
          <w:p w14:paraId="5FA91A15" w14:textId="77777777" w:rsidR="008A0B34" w:rsidRPr="00C325F7" w:rsidRDefault="008A0B34" w:rsidP="00D31209">
            <w:pPr>
              <w:spacing w:line="480" w:lineRule="auto"/>
              <w:jc w:val="center"/>
              <w:rPr>
                <w:rFonts w:ascii="Times New Roman" w:hAnsi="Times New Roman" w:cs="Times New Roman"/>
                <w:color w:val="000000" w:themeColor="text1"/>
                <w:sz w:val="24"/>
                <w:szCs w:val="24"/>
                <w:u w:val="single"/>
              </w:rPr>
            </w:pPr>
            <w:r w:rsidRPr="00C325F7">
              <w:rPr>
                <w:rFonts w:ascii="Times New Roman" w:hAnsi="Times New Roman" w:cs="Times New Roman"/>
                <w:color w:val="000000" w:themeColor="text1"/>
                <w:sz w:val="24"/>
                <w:szCs w:val="24"/>
                <w:u w:val="single"/>
              </w:rPr>
              <w:t>Mean</w:t>
            </w:r>
          </w:p>
        </w:tc>
        <w:tc>
          <w:tcPr>
            <w:tcW w:w="1417" w:type="dxa"/>
          </w:tcPr>
          <w:p w14:paraId="755A8AA4" w14:textId="77777777" w:rsidR="008A0B34" w:rsidRPr="00C325F7" w:rsidRDefault="008A0B34" w:rsidP="00D31209">
            <w:pPr>
              <w:spacing w:line="480" w:lineRule="auto"/>
              <w:jc w:val="center"/>
              <w:rPr>
                <w:rFonts w:ascii="Times New Roman" w:hAnsi="Times New Roman" w:cs="Times New Roman"/>
                <w:color w:val="000000" w:themeColor="text1"/>
                <w:sz w:val="24"/>
                <w:szCs w:val="24"/>
                <w:u w:val="single"/>
              </w:rPr>
            </w:pPr>
            <w:r w:rsidRPr="00C325F7">
              <w:rPr>
                <w:rFonts w:ascii="Times New Roman" w:hAnsi="Times New Roman" w:cs="Times New Roman"/>
                <w:color w:val="000000" w:themeColor="text1"/>
                <w:sz w:val="24"/>
                <w:szCs w:val="24"/>
                <w:u w:val="single"/>
              </w:rPr>
              <w:t>Standard Deviation</w:t>
            </w:r>
          </w:p>
        </w:tc>
        <w:tc>
          <w:tcPr>
            <w:tcW w:w="1431" w:type="dxa"/>
          </w:tcPr>
          <w:p w14:paraId="2D85AED0" w14:textId="77777777" w:rsidR="008A0B34" w:rsidRPr="00C325F7" w:rsidRDefault="008A0B34" w:rsidP="00D31209">
            <w:pPr>
              <w:spacing w:line="480" w:lineRule="auto"/>
              <w:jc w:val="center"/>
              <w:rPr>
                <w:rFonts w:ascii="Times New Roman" w:hAnsi="Times New Roman" w:cs="Times New Roman"/>
                <w:color w:val="000000" w:themeColor="text1"/>
                <w:sz w:val="24"/>
                <w:szCs w:val="24"/>
                <w:u w:val="single"/>
              </w:rPr>
            </w:pPr>
            <w:r w:rsidRPr="00C325F7">
              <w:rPr>
                <w:rFonts w:ascii="Times New Roman" w:hAnsi="Times New Roman" w:cs="Times New Roman"/>
                <w:color w:val="000000" w:themeColor="text1"/>
                <w:sz w:val="24"/>
                <w:szCs w:val="24"/>
                <w:u w:val="single"/>
              </w:rPr>
              <w:t>Minimum</w:t>
            </w:r>
          </w:p>
        </w:tc>
        <w:tc>
          <w:tcPr>
            <w:tcW w:w="1230" w:type="dxa"/>
          </w:tcPr>
          <w:p w14:paraId="7C903780" w14:textId="77777777" w:rsidR="008A0B34" w:rsidRPr="00C325F7" w:rsidRDefault="008A0B34" w:rsidP="00D31209">
            <w:pPr>
              <w:spacing w:line="480" w:lineRule="auto"/>
              <w:jc w:val="center"/>
              <w:rPr>
                <w:rFonts w:ascii="Times New Roman" w:hAnsi="Times New Roman" w:cs="Times New Roman"/>
                <w:color w:val="000000" w:themeColor="text1"/>
                <w:sz w:val="24"/>
                <w:szCs w:val="24"/>
                <w:u w:val="single"/>
              </w:rPr>
            </w:pPr>
            <w:r w:rsidRPr="00C325F7">
              <w:rPr>
                <w:rFonts w:ascii="Times New Roman" w:hAnsi="Times New Roman" w:cs="Times New Roman"/>
                <w:color w:val="000000" w:themeColor="text1"/>
                <w:sz w:val="24"/>
                <w:szCs w:val="24"/>
                <w:u w:val="single"/>
              </w:rPr>
              <w:t>Maximum</w:t>
            </w:r>
          </w:p>
        </w:tc>
        <w:tc>
          <w:tcPr>
            <w:tcW w:w="793" w:type="dxa"/>
          </w:tcPr>
          <w:p w14:paraId="734B28AD" w14:textId="0342CD75" w:rsidR="008A0B34" w:rsidRPr="008A0B34"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Measures Which Neoliberal Reform?</w:t>
            </w:r>
          </w:p>
        </w:tc>
      </w:tr>
      <w:tr w:rsidR="008A0B34" w14:paraId="19FBBAE6" w14:textId="25646E29" w:rsidTr="008A0B34">
        <w:tc>
          <w:tcPr>
            <w:tcW w:w="1613" w:type="dxa"/>
          </w:tcPr>
          <w:p w14:paraId="0D79B995" w14:textId="77777777" w:rsidR="008A0B34" w:rsidRPr="00D86546" w:rsidRDefault="008A0B34" w:rsidP="00D31209">
            <w:pPr>
              <w:spacing w:line="480" w:lineRule="auto"/>
              <w:jc w:val="center"/>
              <w:rPr>
                <w:rFonts w:ascii="Times New Roman" w:hAnsi="Times New Roman" w:cs="Times New Roman"/>
                <w:b/>
                <w:bCs/>
                <w:color w:val="000000" w:themeColor="text1"/>
                <w:sz w:val="24"/>
                <w:szCs w:val="24"/>
                <w:u w:val="single"/>
              </w:rPr>
            </w:pPr>
            <w:r w:rsidRPr="00D86546">
              <w:rPr>
                <w:rFonts w:ascii="Times New Roman" w:hAnsi="Times New Roman" w:cs="Times New Roman"/>
                <w:b/>
                <w:bCs/>
                <w:color w:val="000000" w:themeColor="text1"/>
                <w:sz w:val="24"/>
                <w:szCs w:val="24"/>
                <w:u w:val="single"/>
              </w:rPr>
              <w:t>Independent Variables</w:t>
            </w:r>
          </w:p>
        </w:tc>
        <w:tc>
          <w:tcPr>
            <w:tcW w:w="1617" w:type="dxa"/>
          </w:tcPr>
          <w:p w14:paraId="11D151D0"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249" w:type="dxa"/>
          </w:tcPr>
          <w:p w14:paraId="263C5362"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417" w:type="dxa"/>
          </w:tcPr>
          <w:p w14:paraId="7357A0A1"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431" w:type="dxa"/>
          </w:tcPr>
          <w:p w14:paraId="03BA2C04"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230" w:type="dxa"/>
          </w:tcPr>
          <w:p w14:paraId="18373BBF"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793" w:type="dxa"/>
          </w:tcPr>
          <w:p w14:paraId="18E2D15F"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r>
      <w:tr w:rsidR="008A0B34" w14:paraId="2CCB2FC8" w14:textId="5086DF03" w:rsidTr="008A0B34">
        <w:tc>
          <w:tcPr>
            <w:tcW w:w="1613" w:type="dxa"/>
          </w:tcPr>
          <w:p w14:paraId="694116B8"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Authoritarian</w:t>
            </w:r>
          </w:p>
          <w:p w14:paraId="693DB8FB" w14:textId="76635FB4"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(IVI)</w:t>
            </w:r>
          </w:p>
        </w:tc>
        <w:tc>
          <w:tcPr>
            <w:tcW w:w="1617" w:type="dxa"/>
          </w:tcPr>
          <w:p w14:paraId="7FEE748F"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347</w:t>
            </w:r>
          </w:p>
        </w:tc>
        <w:tc>
          <w:tcPr>
            <w:tcW w:w="1249" w:type="dxa"/>
          </w:tcPr>
          <w:p w14:paraId="79FA8A0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.432</w:t>
            </w:r>
          </w:p>
        </w:tc>
        <w:tc>
          <w:tcPr>
            <w:tcW w:w="1417" w:type="dxa"/>
          </w:tcPr>
          <w:p w14:paraId="1B8F41E2"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.496</w:t>
            </w:r>
          </w:p>
        </w:tc>
        <w:tc>
          <w:tcPr>
            <w:tcW w:w="1431" w:type="dxa"/>
          </w:tcPr>
          <w:p w14:paraId="61DF4C3F"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0</w:t>
            </w:r>
          </w:p>
        </w:tc>
        <w:tc>
          <w:tcPr>
            <w:tcW w:w="1230" w:type="dxa"/>
          </w:tcPr>
          <w:p w14:paraId="4E7D0239"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w:t>
            </w:r>
          </w:p>
        </w:tc>
        <w:tc>
          <w:tcPr>
            <w:tcW w:w="793" w:type="dxa"/>
          </w:tcPr>
          <w:p w14:paraId="61264417" w14:textId="1517A322"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8A0B34" w14:paraId="571C3F34" w14:textId="140F0392" w:rsidTr="008A0B34">
        <w:tc>
          <w:tcPr>
            <w:tcW w:w="1613" w:type="dxa"/>
          </w:tcPr>
          <w:p w14:paraId="23735CB2"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Country</w:t>
            </w:r>
          </w:p>
          <w:p w14:paraId="09F4D4CA" w14:textId="1F9B5A1D"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109407A7"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350</w:t>
            </w:r>
          </w:p>
        </w:tc>
        <w:tc>
          <w:tcPr>
            <w:tcW w:w="1249" w:type="dxa"/>
          </w:tcPr>
          <w:p w14:paraId="19F642F9"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8.286</w:t>
            </w:r>
          </w:p>
        </w:tc>
        <w:tc>
          <w:tcPr>
            <w:tcW w:w="1417" w:type="dxa"/>
          </w:tcPr>
          <w:p w14:paraId="177411D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4.999</w:t>
            </w:r>
          </w:p>
        </w:tc>
        <w:tc>
          <w:tcPr>
            <w:tcW w:w="1431" w:type="dxa"/>
          </w:tcPr>
          <w:p w14:paraId="5ADE2918"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w:t>
            </w:r>
          </w:p>
        </w:tc>
        <w:tc>
          <w:tcPr>
            <w:tcW w:w="1230" w:type="dxa"/>
          </w:tcPr>
          <w:p w14:paraId="17DB6772"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17</w:t>
            </w:r>
          </w:p>
        </w:tc>
        <w:tc>
          <w:tcPr>
            <w:tcW w:w="793" w:type="dxa"/>
          </w:tcPr>
          <w:p w14:paraId="1F08AA05" w14:textId="251228B6"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8A0B34" w14:paraId="4C0F9E47" w14:textId="2A6F3B37" w:rsidTr="008A0B34">
        <w:tc>
          <w:tcPr>
            <w:tcW w:w="1613" w:type="dxa"/>
          </w:tcPr>
          <w:p w14:paraId="23FBBC4E"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Year</w:t>
            </w:r>
          </w:p>
          <w:p w14:paraId="71B18FF8" w14:textId="0B73C4DF"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43ED1461"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350</w:t>
            </w:r>
          </w:p>
        </w:tc>
        <w:tc>
          <w:tcPr>
            <w:tcW w:w="1249" w:type="dxa"/>
          </w:tcPr>
          <w:p w14:paraId="7933ADAB"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1985</w:t>
            </w:r>
          </w:p>
        </w:tc>
        <w:tc>
          <w:tcPr>
            <w:tcW w:w="1417" w:type="dxa"/>
          </w:tcPr>
          <w:p w14:paraId="4E9A708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7.221</w:t>
            </w:r>
          </w:p>
        </w:tc>
        <w:tc>
          <w:tcPr>
            <w:tcW w:w="1431" w:type="dxa"/>
          </w:tcPr>
          <w:p w14:paraId="15DCE61C"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1973</w:t>
            </w:r>
          </w:p>
        </w:tc>
        <w:tc>
          <w:tcPr>
            <w:tcW w:w="1230" w:type="dxa"/>
          </w:tcPr>
          <w:p w14:paraId="56747093"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1997</w:t>
            </w:r>
          </w:p>
        </w:tc>
        <w:tc>
          <w:tcPr>
            <w:tcW w:w="793" w:type="dxa"/>
          </w:tcPr>
          <w:p w14:paraId="083F65B4" w14:textId="4C13FD0D"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8A0B34" w14:paraId="76B0C21C" w14:textId="032D7121" w:rsidTr="008A0B34">
        <w:tc>
          <w:tcPr>
            <w:tcW w:w="1613" w:type="dxa"/>
          </w:tcPr>
          <w:p w14:paraId="2725479A"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Lagged GDP</w:t>
            </w:r>
          </w:p>
          <w:p w14:paraId="0E37F2B2" w14:textId="5C38993D"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13665588"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275</w:t>
            </w:r>
          </w:p>
        </w:tc>
        <w:tc>
          <w:tcPr>
            <w:tcW w:w="1249" w:type="dxa"/>
          </w:tcPr>
          <w:p w14:paraId="57EC0517"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1.338</w:t>
            </w:r>
          </w:p>
        </w:tc>
        <w:tc>
          <w:tcPr>
            <w:tcW w:w="1417" w:type="dxa"/>
          </w:tcPr>
          <w:p w14:paraId="148C3686"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.917</w:t>
            </w:r>
          </w:p>
        </w:tc>
        <w:tc>
          <w:tcPr>
            <w:tcW w:w="1431" w:type="dxa"/>
          </w:tcPr>
          <w:p w14:paraId="62146D1F"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-3.912</w:t>
            </w:r>
          </w:p>
        </w:tc>
        <w:tc>
          <w:tcPr>
            <w:tcW w:w="1230" w:type="dxa"/>
          </w:tcPr>
          <w:p w14:paraId="44AB322D"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3.179</w:t>
            </w:r>
          </w:p>
        </w:tc>
        <w:tc>
          <w:tcPr>
            <w:tcW w:w="793" w:type="dxa"/>
          </w:tcPr>
          <w:p w14:paraId="01599E16" w14:textId="0E65DD07"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8A0B34" w14:paraId="6E5458B1" w14:textId="66127414" w:rsidTr="008A0B34">
        <w:tc>
          <w:tcPr>
            <w:tcW w:w="1613" w:type="dxa"/>
          </w:tcPr>
          <w:p w14:paraId="121CCAE5"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Inflation</w:t>
            </w:r>
          </w:p>
          <w:p w14:paraId="76139D3C" w14:textId="75A0652B"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69840AB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342</w:t>
            </w:r>
          </w:p>
        </w:tc>
        <w:tc>
          <w:tcPr>
            <w:tcW w:w="1249" w:type="dxa"/>
          </w:tcPr>
          <w:p w14:paraId="099D1649"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164.389</w:t>
            </w:r>
          </w:p>
        </w:tc>
        <w:tc>
          <w:tcPr>
            <w:tcW w:w="1417" w:type="dxa"/>
          </w:tcPr>
          <w:p w14:paraId="6A6C9A47"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832.888</w:t>
            </w:r>
          </w:p>
        </w:tc>
        <w:tc>
          <w:tcPr>
            <w:tcW w:w="1431" w:type="dxa"/>
          </w:tcPr>
          <w:p w14:paraId="636772A1"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.156</w:t>
            </w:r>
          </w:p>
        </w:tc>
        <w:tc>
          <w:tcPr>
            <w:tcW w:w="1230" w:type="dxa"/>
          </w:tcPr>
          <w:p w14:paraId="12A5665A"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11749.61</w:t>
            </w:r>
          </w:p>
        </w:tc>
        <w:tc>
          <w:tcPr>
            <w:tcW w:w="793" w:type="dxa"/>
          </w:tcPr>
          <w:p w14:paraId="6CFC1C0B" w14:textId="52DAA451"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8A0B34" w14:paraId="53B5F9CB" w14:textId="1ECCB79A" w:rsidTr="008A0B34">
        <w:tc>
          <w:tcPr>
            <w:tcW w:w="1613" w:type="dxa"/>
          </w:tcPr>
          <w:p w14:paraId="73189AB1"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Capital Openness</w:t>
            </w:r>
          </w:p>
          <w:p w14:paraId="34DB81E0" w14:textId="11F36D31"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(CV)</w:t>
            </w:r>
          </w:p>
        </w:tc>
        <w:tc>
          <w:tcPr>
            <w:tcW w:w="1617" w:type="dxa"/>
          </w:tcPr>
          <w:p w14:paraId="641246B7"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lastRenderedPageBreak/>
              <w:t>349</w:t>
            </w:r>
          </w:p>
        </w:tc>
        <w:tc>
          <w:tcPr>
            <w:tcW w:w="1249" w:type="dxa"/>
          </w:tcPr>
          <w:p w14:paraId="2C2FBA3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68.522</w:t>
            </w:r>
          </w:p>
        </w:tc>
        <w:tc>
          <w:tcPr>
            <w:tcW w:w="1417" w:type="dxa"/>
          </w:tcPr>
          <w:p w14:paraId="3E08953F"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19.939</w:t>
            </w:r>
          </w:p>
        </w:tc>
        <w:tc>
          <w:tcPr>
            <w:tcW w:w="1431" w:type="dxa"/>
          </w:tcPr>
          <w:p w14:paraId="6A52589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21.6</w:t>
            </w:r>
          </w:p>
        </w:tc>
        <w:tc>
          <w:tcPr>
            <w:tcW w:w="1230" w:type="dxa"/>
          </w:tcPr>
          <w:p w14:paraId="741E9138"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100</w:t>
            </w:r>
          </w:p>
        </w:tc>
        <w:tc>
          <w:tcPr>
            <w:tcW w:w="793" w:type="dxa"/>
          </w:tcPr>
          <w:p w14:paraId="2EAC4E1C" w14:textId="586A409D"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008A0B34" w14:paraId="1D0A31BA" w14:textId="233D66BC" w:rsidTr="008A0B34">
        <w:tc>
          <w:tcPr>
            <w:tcW w:w="1613" w:type="dxa"/>
          </w:tcPr>
          <w:p w14:paraId="0FABF1AC"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Real Exchange Rate</w:t>
            </w:r>
          </w:p>
          <w:p w14:paraId="073CC2AE" w14:textId="52630F80"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41055032"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343</w:t>
            </w:r>
          </w:p>
        </w:tc>
        <w:tc>
          <w:tcPr>
            <w:tcW w:w="1249" w:type="dxa"/>
          </w:tcPr>
          <w:p w14:paraId="03E276D8"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345.737</w:t>
            </w:r>
          </w:p>
        </w:tc>
        <w:tc>
          <w:tcPr>
            <w:tcW w:w="1417" w:type="dxa"/>
          </w:tcPr>
          <w:p w14:paraId="21F5E66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730.313</w:t>
            </w:r>
          </w:p>
        </w:tc>
        <w:tc>
          <w:tcPr>
            <w:tcW w:w="1431" w:type="dxa"/>
          </w:tcPr>
          <w:p w14:paraId="7195D902"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.804</w:t>
            </w:r>
          </w:p>
        </w:tc>
        <w:tc>
          <w:tcPr>
            <w:tcW w:w="1230" w:type="dxa"/>
          </w:tcPr>
          <w:p w14:paraId="1CB313C5"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3433.927</w:t>
            </w:r>
          </w:p>
        </w:tc>
        <w:tc>
          <w:tcPr>
            <w:tcW w:w="793" w:type="dxa"/>
          </w:tcPr>
          <w:p w14:paraId="059AF69E" w14:textId="2DB373B2"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8A0B34" w14:paraId="2AE91975" w14:textId="24F3C758" w:rsidTr="008A0B34">
        <w:tc>
          <w:tcPr>
            <w:tcW w:w="1613" w:type="dxa"/>
          </w:tcPr>
          <w:p w14:paraId="3C9DC98F" w14:textId="77777777" w:rsidR="008A0B34" w:rsidRDefault="008A0B34" w:rsidP="00D31209">
            <w:pPr>
              <w:spacing w:line="480" w:lineRule="auto"/>
              <w:jc w:val="center"/>
              <w:rPr>
                <w:rFonts w:ascii="Times New Roman" w:hAnsi="Times New Roman" w:cs="Times New Roman"/>
                <w:color w:val="000000" w:themeColor="text1"/>
                <w:sz w:val="24"/>
                <w:szCs w:val="24"/>
              </w:rPr>
            </w:pPr>
            <w:proofErr w:type="gramStart"/>
            <w:r w:rsidRPr="00C325F7">
              <w:rPr>
                <w:rFonts w:ascii="Times New Roman" w:hAnsi="Times New Roman" w:cs="Times New Roman"/>
                <w:color w:val="000000" w:themeColor="text1"/>
                <w:sz w:val="24"/>
                <w:szCs w:val="24"/>
              </w:rPr>
              <w:t>Popularly-Based</w:t>
            </w:r>
            <w:proofErr w:type="gramEnd"/>
            <w:r w:rsidRPr="00C325F7">
              <w:rPr>
                <w:rFonts w:ascii="Times New Roman" w:hAnsi="Times New Roman" w:cs="Times New Roman"/>
                <w:color w:val="000000" w:themeColor="text1"/>
                <w:sz w:val="24"/>
                <w:szCs w:val="24"/>
              </w:rPr>
              <w:t xml:space="preserve"> Government</w:t>
            </w:r>
          </w:p>
          <w:p w14:paraId="648E72B5" w14:textId="0C4A4586" w:rsidR="008A0B34" w:rsidRPr="00D31209"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47D363AB"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343</w:t>
            </w:r>
          </w:p>
        </w:tc>
        <w:tc>
          <w:tcPr>
            <w:tcW w:w="1249" w:type="dxa"/>
          </w:tcPr>
          <w:p w14:paraId="13A36FC4"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.344</w:t>
            </w:r>
          </w:p>
        </w:tc>
        <w:tc>
          <w:tcPr>
            <w:tcW w:w="1417" w:type="dxa"/>
          </w:tcPr>
          <w:p w14:paraId="0003611D"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.476</w:t>
            </w:r>
          </w:p>
        </w:tc>
        <w:tc>
          <w:tcPr>
            <w:tcW w:w="1431" w:type="dxa"/>
          </w:tcPr>
          <w:p w14:paraId="1CB13DC6"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0</w:t>
            </w:r>
          </w:p>
        </w:tc>
        <w:tc>
          <w:tcPr>
            <w:tcW w:w="1230" w:type="dxa"/>
          </w:tcPr>
          <w:p w14:paraId="569B9D29"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w:t>
            </w:r>
          </w:p>
        </w:tc>
        <w:tc>
          <w:tcPr>
            <w:tcW w:w="793" w:type="dxa"/>
          </w:tcPr>
          <w:p w14:paraId="37333A6F" w14:textId="1A8B179A"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8A0B34" w14:paraId="0B281DF5" w14:textId="43558865" w:rsidTr="008A0B34">
        <w:tc>
          <w:tcPr>
            <w:tcW w:w="1613" w:type="dxa"/>
          </w:tcPr>
          <w:p w14:paraId="4AE3DA15"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Per Capita Health &amp; Education</w:t>
            </w:r>
          </w:p>
          <w:p w14:paraId="4B825A58" w14:textId="223227E1"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62D0CEB0"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313</w:t>
            </w:r>
          </w:p>
        </w:tc>
        <w:tc>
          <w:tcPr>
            <w:tcW w:w="1249" w:type="dxa"/>
          </w:tcPr>
          <w:p w14:paraId="7F962547"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106.47</w:t>
            </w:r>
          </w:p>
        </w:tc>
        <w:tc>
          <w:tcPr>
            <w:tcW w:w="1417" w:type="dxa"/>
          </w:tcPr>
          <w:p w14:paraId="3E2111D9"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71.706</w:t>
            </w:r>
          </w:p>
        </w:tc>
        <w:tc>
          <w:tcPr>
            <w:tcW w:w="1431" w:type="dxa"/>
          </w:tcPr>
          <w:p w14:paraId="15B691D1"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18.177</w:t>
            </w:r>
          </w:p>
        </w:tc>
        <w:tc>
          <w:tcPr>
            <w:tcW w:w="1230" w:type="dxa"/>
          </w:tcPr>
          <w:p w14:paraId="1804CC8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314.478</w:t>
            </w:r>
          </w:p>
        </w:tc>
        <w:tc>
          <w:tcPr>
            <w:tcW w:w="793" w:type="dxa"/>
          </w:tcPr>
          <w:p w14:paraId="435E5CE3" w14:textId="7F3DB5C7"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8A0B34" w14:paraId="34FA26A5" w14:textId="161E5446" w:rsidTr="008A0B34">
        <w:tc>
          <w:tcPr>
            <w:tcW w:w="1613" w:type="dxa"/>
          </w:tcPr>
          <w:p w14:paraId="5B160A16" w14:textId="77777777" w:rsidR="008A0B34"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Per Capita Social Expenditure</w:t>
            </w:r>
          </w:p>
          <w:p w14:paraId="1D120697" w14:textId="778DD910"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(CV)</w:t>
            </w:r>
          </w:p>
        </w:tc>
        <w:tc>
          <w:tcPr>
            <w:tcW w:w="1617" w:type="dxa"/>
          </w:tcPr>
          <w:p w14:paraId="57938660"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313</w:t>
            </w:r>
          </w:p>
        </w:tc>
        <w:tc>
          <w:tcPr>
            <w:tcW w:w="1249" w:type="dxa"/>
          </w:tcPr>
          <w:p w14:paraId="51970191"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255.904</w:t>
            </w:r>
          </w:p>
        </w:tc>
        <w:tc>
          <w:tcPr>
            <w:tcW w:w="1417" w:type="dxa"/>
          </w:tcPr>
          <w:p w14:paraId="2923F8B6"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256.415</w:t>
            </w:r>
          </w:p>
        </w:tc>
        <w:tc>
          <w:tcPr>
            <w:tcW w:w="1431" w:type="dxa"/>
          </w:tcPr>
          <w:p w14:paraId="64091A35"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23.783</w:t>
            </w:r>
          </w:p>
        </w:tc>
        <w:tc>
          <w:tcPr>
            <w:tcW w:w="1230" w:type="dxa"/>
          </w:tcPr>
          <w:p w14:paraId="4C3F5705"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1510.62</w:t>
            </w:r>
          </w:p>
        </w:tc>
        <w:tc>
          <w:tcPr>
            <w:tcW w:w="793" w:type="dxa"/>
          </w:tcPr>
          <w:p w14:paraId="2493B2CF" w14:textId="7D737EF6"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8A0B34" w14:paraId="472C4BC6" w14:textId="513F7D93" w:rsidTr="008A0B34">
        <w:tc>
          <w:tcPr>
            <w:tcW w:w="1613" w:type="dxa"/>
          </w:tcPr>
          <w:p w14:paraId="7BA95AE2" w14:textId="77777777" w:rsidR="008A0B34" w:rsidRPr="00D86546" w:rsidRDefault="008A0B34" w:rsidP="00D31209">
            <w:pPr>
              <w:spacing w:line="480" w:lineRule="auto"/>
              <w:jc w:val="center"/>
              <w:rPr>
                <w:rFonts w:ascii="Times New Roman" w:hAnsi="Times New Roman" w:cs="Times New Roman"/>
                <w:b/>
                <w:bCs/>
                <w:color w:val="000000" w:themeColor="text1"/>
                <w:sz w:val="24"/>
                <w:szCs w:val="24"/>
                <w:u w:val="single"/>
              </w:rPr>
            </w:pPr>
            <w:r w:rsidRPr="00D86546">
              <w:rPr>
                <w:rFonts w:ascii="Times New Roman" w:hAnsi="Times New Roman" w:cs="Times New Roman"/>
                <w:b/>
                <w:bCs/>
                <w:color w:val="000000" w:themeColor="text1"/>
                <w:sz w:val="24"/>
                <w:szCs w:val="24"/>
                <w:u w:val="single"/>
              </w:rPr>
              <w:t>Dependent Variable</w:t>
            </w:r>
          </w:p>
          <w:p w14:paraId="2B10933A" w14:textId="77777777" w:rsidR="008A0B34" w:rsidRPr="00C325F7" w:rsidRDefault="008A0B34" w:rsidP="00D31209">
            <w:pPr>
              <w:spacing w:line="480" w:lineRule="auto"/>
              <w:jc w:val="center"/>
              <w:rPr>
                <w:rFonts w:ascii="Times New Roman" w:hAnsi="Times New Roman" w:cs="Times New Roman"/>
                <w:color w:val="000000" w:themeColor="text1"/>
                <w:sz w:val="24"/>
                <w:szCs w:val="24"/>
                <w:u w:val="single"/>
              </w:rPr>
            </w:pPr>
          </w:p>
        </w:tc>
        <w:tc>
          <w:tcPr>
            <w:tcW w:w="1617" w:type="dxa"/>
          </w:tcPr>
          <w:p w14:paraId="35ECED1D"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249" w:type="dxa"/>
          </w:tcPr>
          <w:p w14:paraId="5D515197"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417" w:type="dxa"/>
          </w:tcPr>
          <w:p w14:paraId="13B408D1"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431" w:type="dxa"/>
          </w:tcPr>
          <w:p w14:paraId="7CC2F02C"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1230" w:type="dxa"/>
          </w:tcPr>
          <w:p w14:paraId="5D84B54E"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c>
          <w:tcPr>
            <w:tcW w:w="793" w:type="dxa"/>
          </w:tcPr>
          <w:p w14:paraId="0BC14A18"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p>
        </w:tc>
      </w:tr>
      <w:tr w:rsidR="008A0B34" w14:paraId="017D4E92" w14:textId="11443E75" w:rsidTr="008A0B34">
        <w:tc>
          <w:tcPr>
            <w:tcW w:w="1613" w:type="dxa"/>
          </w:tcPr>
          <w:p w14:paraId="34DCD6F7" w14:textId="004EC301" w:rsidR="008A0B34"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GDP Growth</w:t>
            </w:r>
          </w:p>
          <w:p w14:paraId="0963CDFD" w14:textId="2D563F93" w:rsidR="008A0B34" w:rsidRPr="00C325F7" w:rsidRDefault="008A0B34"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(DV)</w:t>
            </w:r>
          </w:p>
        </w:tc>
        <w:tc>
          <w:tcPr>
            <w:tcW w:w="1617" w:type="dxa"/>
          </w:tcPr>
          <w:p w14:paraId="54E21B55" w14:textId="77777777" w:rsidR="008A0B34" w:rsidRPr="00C325F7" w:rsidRDefault="008A0B34" w:rsidP="00D31209">
            <w:pPr>
              <w:spacing w:line="480" w:lineRule="auto"/>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289</w:t>
            </w:r>
          </w:p>
        </w:tc>
        <w:tc>
          <w:tcPr>
            <w:tcW w:w="1249" w:type="dxa"/>
          </w:tcPr>
          <w:p w14:paraId="013F5D1B"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1.351</w:t>
            </w:r>
          </w:p>
        </w:tc>
        <w:tc>
          <w:tcPr>
            <w:tcW w:w="1417" w:type="dxa"/>
          </w:tcPr>
          <w:p w14:paraId="76E38463"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.899</w:t>
            </w:r>
          </w:p>
        </w:tc>
        <w:tc>
          <w:tcPr>
            <w:tcW w:w="1431" w:type="dxa"/>
          </w:tcPr>
          <w:p w14:paraId="115AB0EC"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-3.912</w:t>
            </w:r>
          </w:p>
        </w:tc>
        <w:tc>
          <w:tcPr>
            <w:tcW w:w="1230" w:type="dxa"/>
          </w:tcPr>
          <w:p w14:paraId="5F41FC6A" w14:textId="77777777" w:rsidR="008A0B34" w:rsidRPr="00C325F7" w:rsidRDefault="008A0B34" w:rsidP="00D31209">
            <w:pPr>
              <w:spacing w:line="480" w:lineRule="auto"/>
              <w:jc w:val="center"/>
              <w:rPr>
                <w:rFonts w:ascii="Times New Roman" w:hAnsi="Times New Roman" w:cs="Times New Roman"/>
                <w:b/>
                <w:bCs/>
                <w:color w:val="000000" w:themeColor="text1"/>
                <w:sz w:val="24"/>
                <w:szCs w:val="24"/>
                <w:u w:val="single"/>
              </w:rPr>
            </w:pPr>
            <w:r w:rsidRPr="00C325F7">
              <w:rPr>
                <w:rFonts w:ascii="Times New Roman" w:hAnsi="Times New Roman" w:cs="Times New Roman"/>
                <w:color w:val="000000" w:themeColor="text1"/>
                <w:sz w:val="24"/>
                <w:szCs w:val="24"/>
              </w:rPr>
              <w:t>3.179</w:t>
            </w:r>
          </w:p>
        </w:tc>
        <w:tc>
          <w:tcPr>
            <w:tcW w:w="793" w:type="dxa"/>
          </w:tcPr>
          <w:p w14:paraId="021CC9C7" w14:textId="5DFC004A" w:rsidR="008A0B34" w:rsidRPr="00C325F7" w:rsidRDefault="008D6682" w:rsidP="00D31209">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bl>
    <w:p w14:paraId="6FD4D29D" w14:textId="2944CED9" w:rsidR="008D6682" w:rsidRDefault="00D31209" w:rsidP="008D6682">
      <w:pPr>
        <w:spacing w:after="0" w:line="240" w:lineRule="auto"/>
        <w:ind w:firstLine="720"/>
        <w:jc w:val="both"/>
        <w:rPr>
          <w:rFonts w:ascii="Times New Roman" w:hAnsi="Times New Roman" w:cs="Times New Roman"/>
        </w:rPr>
      </w:pPr>
      <w:r w:rsidRPr="00FE5F5E">
        <w:rPr>
          <w:rFonts w:ascii="Times New Roman" w:hAnsi="Times New Roman" w:cs="Times New Roman"/>
          <w:b/>
          <w:bCs/>
          <w:color w:val="000000" w:themeColor="text1"/>
        </w:rPr>
        <w:lastRenderedPageBreak/>
        <w:t>Note:</w:t>
      </w:r>
      <w:r w:rsidR="00FE5F5E" w:rsidRPr="00FE5F5E">
        <w:rPr>
          <w:rFonts w:ascii="Times New Roman" w:hAnsi="Times New Roman" w:cs="Times New Roman"/>
          <w:b/>
          <w:bCs/>
          <w:color w:val="000000" w:themeColor="text1"/>
        </w:rPr>
        <w:t xml:space="preserve"> </w:t>
      </w:r>
      <w:r w:rsidR="00FE5F5E" w:rsidRPr="00FE5F5E">
        <w:rPr>
          <w:rFonts w:ascii="Times New Roman" w:hAnsi="Times New Roman" w:cs="Times New Roman"/>
          <w:color w:val="000000" w:themeColor="text1"/>
        </w:rPr>
        <w:t>IV</w:t>
      </w:r>
      <w:r w:rsidR="00E75655">
        <w:rPr>
          <w:rFonts w:ascii="Times New Roman" w:hAnsi="Times New Roman" w:cs="Times New Roman"/>
          <w:color w:val="000000" w:themeColor="text1"/>
        </w:rPr>
        <w:t>I</w:t>
      </w:r>
      <w:r w:rsidR="00FE5F5E" w:rsidRPr="00FE5F5E">
        <w:rPr>
          <w:rFonts w:ascii="Times New Roman" w:hAnsi="Times New Roman" w:cs="Times New Roman"/>
          <w:color w:val="000000" w:themeColor="text1"/>
        </w:rPr>
        <w:t xml:space="preserve"> = independent variable of interest. </w:t>
      </w:r>
      <w:r w:rsidR="00FE5F5E" w:rsidRPr="00485C11">
        <w:rPr>
          <w:rFonts w:ascii="Times New Roman" w:hAnsi="Times New Roman" w:cs="Times New Roman"/>
          <w:color w:val="000000" w:themeColor="text1"/>
        </w:rPr>
        <w:t xml:space="preserve">CV = control variable. </w:t>
      </w:r>
      <w:r w:rsidR="00FE5F5E" w:rsidRPr="00FE5F5E">
        <w:rPr>
          <w:rFonts w:ascii="Times New Roman" w:hAnsi="Times New Roman" w:cs="Times New Roman"/>
          <w:color w:val="000000" w:themeColor="text1"/>
        </w:rPr>
        <w:t xml:space="preserve">DV = dependent variable. </w:t>
      </w:r>
      <w:r w:rsidR="00FE5F5E" w:rsidRPr="00FE5F5E">
        <w:rPr>
          <w:rFonts w:ascii="Times New Roman" w:hAnsi="Times New Roman" w:cs="Times New Roman"/>
        </w:rPr>
        <w:t xml:space="preserve">Authoritarian, based on the “Democracy Scale” variable from the dataset, </w:t>
      </w:r>
      <w:r w:rsidR="00FE5F5E">
        <w:rPr>
          <w:rFonts w:ascii="Times New Roman" w:hAnsi="Times New Roman" w:cs="Times New Roman"/>
        </w:rPr>
        <w:t>has been re</w:t>
      </w:r>
      <w:r w:rsidR="00FE5F5E" w:rsidRPr="00FE5F5E">
        <w:rPr>
          <w:rFonts w:ascii="Times New Roman" w:hAnsi="Times New Roman" w:cs="Times New Roman"/>
        </w:rPr>
        <w:t>coded as a dummy variable (1 = authoritarian</w:t>
      </w:r>
      <w:r w:rsidR="00FE5F5E">
        <w:rPr>
          <w:rFonts w:ascii="Times New Roman" w:hAnsi="Times New Roman" w:cs="Times New Roman"/>
        </w:rPr>
        <w:t>, 0 = democracy). Lagged GDP and GDP growth are measured in logs.</w:t>
      </w:r>
      <w:r w:rsidR="00322667">
        <w:rPr>
          <w:rFonts w:ascii="Times New Roman" w:hAnsi="Times New Roman" w:cs="Times New Roman"/>
        </w:rPr>
        <w:t xml:space="preserve"> </w:t>
      </w:r>
      <w:proofErr w:type="gramStart"/>
      <w:r w:rsidR="00322667">
        <w:rPr>
          <w:rFonts w:cstheme="minorHAnsi"/>
        </w:rPr>
        <w:t>Popularly-Based</w:t>
      </w:r>
      <w:proofErr w:type="gramEnd"/>
      <w:r w:rsidR="00322667">
        <w:rPr>
          <w:rFonts w:cstheme="minorHAnsi"/>
        </w:rPr>
        <w:t xml:space="preserve"> Governments</w:t>
      </w:r>
      <w:r w:rsidR="00322667" w:rsidRPr="00265B5F">
        <w:rPr>
          <w:rFonts w:ascii="Times New Roman" w:hAnsi="Times New Roman" w:cs="Times New Roman"/>
        </w:rPr>
        <w:t xml:space="preserve"> </w:t>
      </w:r>
      <w:r w:rsidR="00322667">
        <w:rPr>
          <w:rFonts w:ascii="Times New Roman" w:hAnsi="Times New Roman" w:cs="Times New Roman"/>
        </w:rPr>
        <w:t xml:space="preserve">is also a dummy variable (1 = president has ties with labor unions, 0 = president does not). Variable names above do not exactly match their corresponding variable names </w:t>
      </w:r>
      <w:r w:rsidR="008D6682">
        <w:rPr>
          <w:rFonts w:ascii="Times New Roman" w:hAnsi="Times New Roman" w:cs="Times New Roman"/>
        </w:rPr>
        <w:t xml:space="preserve">in the </w:t>
      </w:r>
      <w:r w:rsidR="008D6682" w:rsidRPr="00F17092">
        <w:rPr>
          <w:rFonts w:ascii="Times New Roman" w:hAnsi="Times New Roman" w:cs="Times New Roman"/>
        </w:rPr>
        <w:t>Segura-KaufmanDataSet</w:t>
      </w:r>
      <w:r w:rsidR="008D6682" w:rsidRPr="00265B5F">
        <w:rPr>
          <w:rFonts w:ascii="Times New Roman" w:hAnsi="Times New Roman" w:cs="Times New Roman"/>
        </w:rPr>
        <w:t>.csv dataset</w:t>
      </w:r>
      <w:r w:rsidR="008D6682">
        <w:rPr>
          <w:rFonts w:ascii="Times New Roman" w:hAnsi="Times New Roman" w:cs="Times New Roman"/>
        </w:rPr>
        <w:t xml:space="preserve"> </w:t>
      </w:r>
      <w:r w:rsidR="00322667">
        <w:rPr>
          <w:rFonts w:ascii="Times New Roman" w:hAnsi="Times New Roman" w:cs="Times New Roman"/>
        </w:rPr>
        <w:t>or in upcoming econometric analyses.</w:t>
      </w:r>
      <w:r w:rsidR="008D6682">
        <w:rPr>
          <w:rFonts w:ascii="Times New Roman" w:hAnsi="Times New Roman" w:cs="Times New Roman"/>
        </w:rPr>
        <w:t xml:space="preserve"> </w:t>
      </w:r>
      <w:r w:rsidR="00D62BFC">
        <w:rPr>
          <w:rFonts w:ascii="Times New Roman" w:hAnsi="Times New Roman" w:cs="Times New Roman"/>
        </w:rPr>
        <w:t>Numbers in l</w:t>
      </w:r>
      <w:r w:rsidR="008D6682">
        <w:rPr>
          <w:rFonts w:ascii="Times New Roman" w:hAnsi="Times New Roman" w:cs="Times New Roman"/>
        </w:rPr>
        <w:t xml:space="preserve">ast column </w:t>
      </w:r>
      <w:r w:rsidR="00D62BFC">
        <w:rPr>
          <w:rFonts w:ascii="Times New Roman" w:hAnsi="Times New Roman" w:cs="Times New Roman"/>
        </w:rPr>
        <w:t xml:space="preserve">each </w:t>
      </w:r>
      <w:r w:rsidR="008D6682">
        <w:rPr>
          <w:rFonts w:ascii="Times New Roman" w:hAnsi="Times New Roman" w:cs="Times New Roman"/>
        </w:rPr>
        <w:t xml:space="preserve">indicate which </w:t>
      </w:r>
      <w:r w:rsidR="00D62BFC">
        <w:rPr>
          <w:rFonts w:ascii="Times New Roman" w:hAnsi="Times New Roman" w:cs="Times New Roman"/>
        </w:rPr>
        <w:t>neoliberal reform (refer to the introduction) is being measured by which CV.</w:t>
      </w:r>
    </w:p>
    <w:p w14:paraId="7CD4095E" w14:textId="77777777" w:rsidR="008D6682" w:rsidRPr="008D6682" w:rsidRDefault="008D6682" w:rsidP="008D6682">
      <w:pPr>
        <w:spacing w:after="0" w:line="240" w:lineRule="auto"/>
        <w:ind w:firstLine="720"/>
        <w:jc w:val="both"/>
        <w:rPr>
          <w:rFonts w:ascii="Times New Roman" w:hAnsi="Times New Roman" w:cs="Times New Roman"/>
        </w:rPr>
      </w:pPr>
    </w:p>
    <w:p w14:paraId="746249F5" w14:textId="505FBF55" w:rsidR="00D62BFC" w:rsidRDefault="00322667" w:rsidP="00322667">
      <w:pPr>
        <w:spacing w:after="0" w:line="480" w:lineRule="auto"/>
        <w:jc w:val="both"/>
        <w:rPr>
          <w:rFonts w:ascii="Times New Roman" w:hAnsi="Times New Roman" w:cs="Times New Roman"/>
          <w:sz w:val="24"/>
          <w:szCs w:val="24"/>
        </w:rPr>
      </w:pPr>
      <w:r w:rsidRPr="00C03C23">
        <w:rPr>
          <w:rFonts w:ascii="Times New Roman" w:hAnsi="Times New Roman" w:cs="Times New Roman"/>
          <w:sz w:val="24"/>
          <w:szCs w:val="24"/>
        </w:rPr>
        <w:tab/>
      </w:r>
      <w:r w:rsidR="00D62BFC">
        <w:rPr>
          <w:rFonts w:ascii="Times New Roman" w:hAnsi="Times New Roman" w:cs="Times New Roman"/>
          <w:sz w:val="24"/>
          <w:szCs w:val="24"/>
        </w:rPr>
        <w:t>It should be said, however, that I had to compromise with my data in a few ways. One is that it is not perfect. Not only does it not contain data on all LA countries, but also does not contain all the variables that can be used to measure the remaining neoliberal reforms implemented in said countries in the late-20</w:t>
      </w:r>
      <w:r w:rsidR="00D62BFC" w:rsidRPr="00D62BFC">
        <w:rPr>
          <w:rFonts w:ascii="Times New Roman" w:hAnsi="Times New Roman" w:cs="Times New Roman"/>
          <w:sz w:val="24"/>
          <w:szCs w:val="24"/>
          <w:vertAlign w:val="superscript"/>
        </w:rPr>
        <w:t>th</w:t>
      </w:r>
      <w:r w:rsidR="00D62BFC">
        <w:rPr>
          <w:rFonts w:ascii="Times New Roman" w:hAnsi="Times New Roman" w:cs="Times New Roman"/>
          <w:sz w:val="24"/>
          <w:szCs w:val="24"/>
        </w:rPr>
        <w:t xml:space="preserve"> century. Another is that the data does not span even further than 1997. Lastly, it was data aggregated by select professors who have used it for their own research papers, not for ones such as mine. Nonetheless, given the purpose of this paper and the econometric techniques used to test my hypothesis, the data is more than sufficient.</w:t>
      </w:r>
    </w:p>
    <w:p w14:paraId="47D799F5" w14:textId="16D13EC8" w:rsidR="00322667" w:rsidRPr="00C03C23" w:rsidRDefault="00322667" w:rsidP="00D62BFC">
      <w:pPr>
        <w:spacing w:after="0" w:line="480" w:lineRule="auto"/>
        <w:ind w:firstLine="720"/>
        <w:jc w:val="both"/>
        <w:rPr>
          <w:rFonts w:ascii="Times New Roman" w:hAnsi="Times New Roman" w:cs="Times New Roman"/>
          <w:sz w:val="24"/>
          <w:szCs w:val="24"/>
        </w:rPr>
      </w:pPr>
      <w:r w:rsidRPr="00C03C23">
        <w:rPr>
          <w:rFonts w:ascii="Times New Roman" w:hAnsi="Times New Roman" w:cs="Times New Roman"/>
          <w:sz w:val="24"/>
          <w:szCs w:val="24"/>
        </w:rPr>
        <w:t>While some may be aware of the mass amounts of dictatorships that LA has experienced throughout the past several decades, some do not - or, at least, are not aware of how prominent such socio-political phenomena occurs within the continent. Therefore, it would be in my and the reader’s interest to see a simple illustration of how frequently LA countries has fallen under authoritarian</w:t>
      </w:r>
      <w:r w:rsidR="00E75655">
        <w:rPr>
          <w:rFonts w:ascii="Times New Roman" w:hAnsi="Times New Roman" w:cs="Times New Roman"/>
          <w:sz w:val="24"/>
          <w:szCs w:val="24"/>
        </w:rPr>
        <w:t xml:space="preserve"> rule</w:t>
      </w:r>
      <w:r w:rsidRPr="00C03C23">
        <w:rPr>
          <w:rFonts w:ascii="Times New Roman" w:hAnsi="Times New Roman" w:cs="Times New Roman"/>
          <w:sz w:val="24"/>
          <w:szCs w:val="24"/>
        </w:rPr>
        <w:t xml:space="preserve"> throughout the late-20</w:t>
      </w:r>
      <w:r w:rsidRPr="00C03C23">
        <w:rPr>
          <w:rFonts w:ascii="Times New Roman" w:hAnsi="Times New Roman" w:cs="Times New Roman"/>
          <w:sz w:val="24"/>
          <w:szCs w:val="24"/>
          <w:vertAlign w:val="superscript"/>
        </w:rPr>
        <w:t>th</w:t>
      </w:r>
      <w:r w:rsidRPr="00C03C23">
        <w:rPr>
          <w:rFonts w:ascii="Times New Roman" w:hAnsi="Times New Roman" w:cs="Times New Roman"/>
          <w:sz w:val="24"/>
          <w:szCs w:val="24"/>
        </w:rPr>
        <w:t xml:space="preserve"> century. Figure 1 below depicts two histograms of the authoritarian variable, where the first and second depict the frequency of LA countries being democratic and authoritarian regimes</w:t>
      </w:r>
      <w:r w:rsidR="00E75655">
        <w:rPr>
          <w:rFonts w:ascii="Times New Roman" w:hAnsi="Times New Roman" w:cs="Times New Roman"/>
          <w:sz w:val="24"/>
          <w:szCs w:val="24"/>
        </w:rPr>
        <w:t xml:space="preserve"> from 1974-1997</w:t>
      </w:r>
      <w:r w:rsidRPr="00C03C23">
        <w:rPr>
          <w:rFonts w:ascii="Times New Roman" w:hAnsi="Times New Roman" w:cs="Times New Roman"/>
          <w:sz w:val="24"/>
          <w:szCs w:val="24"/>
        </w:rPr>
        <w:t>, respectively.</w:t>
      </w:r>
    </w:p>
    <w:p w14:paraId="363F6007" w14:textId="002DD7F1" w:rsidR="00322667" w:rsidRPr="00FE5F5E" w:rsidRDefault="00322667" w:rsidP="00322667">
      <w:pPr>
        <w:spacing w:after="0" w:line="240" w:lineRule="auto"/>
        <w:jc w:val="both"/>
        <w:rPr>
          <w:rFonts w:ascii="Times New Roman" w:hAnsi="Times New Roman" w:cs="Times New Roman"/>
          <w:color w:val="000000" w:themeColor="text1"/>
          <w:sz w:val="24"/>
          <w:szCs w:val="24"/>
        </w:rPr>
      </w:pPr>
    </w:p>
    <w:p w14:paraId="75BE4523" w14:textId="5C2B5665" w:rsidR="00DB34BD" w:rsidRDefault="00D31209" w:rsidP="00AB7138">
      <w:pPr>
        <w:spacing w:after="0" w:line="480" w:lineRule="auto"/>
        <w:ind w:firstLine="720"/>
        <w:jc w:val="both"/>
        <w:rPr>
          <w:rFonts w:ascii="Times New Roman" w:hAnsi="Times New Roman" w:cs="Times New Roman"/>
          <w:sz w:val="24"/>
          <w:szCs w:val="24"/>
        </w:rPr>
      </w:pPr>
      <w:r w:rsidRPr="00CD54F3">
        <w:rPr>
          <w:rFonts w:ascii="Times New Roman" w:hAnsi="Times New Roman" w:cs="Times New Roman"/>
          <w:b/>
          <w:bCs/>
          <w:noProof/>
          <w:color w:val="000000" w:themeColor="text1"/>
          <w:sz w:val="24"/>
          <w:szCs w:val="24"/>
        </w:rPr>
        <w:lastRenderedPageBreak/>
        <w:drawing>
          <wp:inline distT="0" distB="0" distL="0" distR="0" wp14:anchorId="5C461B85" wp14:editId="089AAE3D">
            <wp:extent cx="5024755" cy="3657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4755" cy="3657600"/>
                    </a:xfrm>
                    <a:prstGeom prst="rect">
                      <a:avLst/>
                    </a:prstGeom>
                    <a:noFill/>
                    <a:ln>
                      <a:noFill/>
                    </a:ln>
                  </pic:spPr>
                </pic:pic>
              </a:graphicData>
            </a:graphic>
          </wp:inline>
        </w:drawing>
      </w:r>
    </w:p>
    <w:p w14:paraId="059E465F" w14:textId="45040F7E" w:rsidR="00E75655" w:rsidRDefault="00E75655"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quick examination of </w:t>
      </w:r>
      <w:r w:rsidR="000947E3">
        <w:rPr>
          <w:rFonts w:ascii="Times New Roman" w:hAnsi="Times New Roman" w:cs="Times New Roman"/>
          <w:sz w:val="24"/>
          <w:szCs w:val="24"/>
        </w:rPr>
        <w:t>each histogram</w:t>
      </w:r>
      <w:r>
        <w:rPr>
          <w:rFonts w:ascii="Times New Roman" w:hAnsi="Times New Roman" w:cs="Times New Roman"/>
          <w:sz w:val="24"/>
          <w:szCs w:val="24"/>
        </w:rPr>
        <w:t xml:space="preserve"> above – from left to right</w:t>
      </w:r>
      <w:r w:rsidR="000947E3">
        <w:rPr>
          <w:rFonts w:ascii="Times New Roman" w:hAnsi="Times New Roman" w:cs="Times New Roman"/>
          <w:sz w:val="24"/>
          <w:szCs w:val="24"/>
        </w:rPr>
        <w:t xml:space="preserve"> – seems to suggest upward and downward trends of the type of regime LA countries held, respectively. The first histogram suggests that the number of LA countries under democratic rule was initially low, but then continually increased from 1975-1997. The second histogram, however, suggests that the number of LA countries under authoritarian rule was initially high, but then continually declined from 1975-1997. Both juxtaposing the two histograms together and existing research on/recent history of contemporary democratization in LA support these trends.</w:t>
      </w:r>
    </w:p>
    <w:p w14:paraId="47D31E5A" w14:textId="410C12F4" w:rsidR="00CE09FC" w:rsidRDefault="00CE09FC"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 created</w:t>
      </w:r>
      <w:r w:rsidR="00D62BFC">
        <w:rPr>
          <w:rFonts w:ascii="Times New Roman" w:hAnsi="Times New Roman" w:cs="Times New Roman"/>
          <w:sz w:val="24"/>
          <w:szCs w:val="24"/>
        </w:rPr>
        <w:t xml:space="preserve"> </w:t>
      </w:r>
      <w:r>
        <w:rPr>
          <w:rFonts w:ascii="Times New Roman" w:hAnsi="Times New Roman" w:cs="Times New Roman"/>
          <w:sz w:val="24"/>
          <w:szCs w:val="24"/>
        </w:rPr>
        <w:t xml:space="preserve">Table 1 and Figure 1 for a couple reasons. Table 1 is meant to not only showcase which variables, from the RK dataset, will I be analyzing and using in my econometric models, but also allow the reader to see that they are valid measures of the </w:t>
      </w:r>
      <w:r w:rsidR="0042451B">
        <w:rPr>
          <w:rFonts w:ascii="Times New Roman" w:hAnsi="Times New Roman" w:cs="Times New Roman"/>
          <w:sz w:val="24"/>
          <w:szCs w:val="24"/>
        </w:rPr>
        <w:t>concepts</w:t>
      </w:r>
      <w:r>
        <w:rPr>
          <w:rFonts w:ascii="Times New Roman" w:hAnsi="Times New Roman" w:cs="Times New Roman"/>
          <w:sz w:val="24"/>
          <w:szCs w:val="24"/>
        </w:rPr>
        <w:t xml:space="preserve"> stated in my research question and hypotheses. </w:t>
      </w:r>
      <w:r w:rsidR="009D5342">
        <w:rPr>
          <w:rFonts w:ascii="Times New Roman" w:hAnsi="Times New Roman" w:cs="Times New Roman"/>
          <w:sz w:val="24"/>
          <w:szCs w:val="24"/>
        </w:rPr>
        <w:t xml:space="preserve">Note that the former is an investigation of the effects of some of the neoliberal reforms in authoritarian LA countries prescribed by the Washington Consensus, </w:t>
      </w:r>
      <w:r w:rsidR="009D5342">
        <w:rPr>
          <w:rFonts w:ascii="Times New Roman" w:hAnsi="Times New Roman" w:cs="Times New Roman"/>
          <w:sz w:val="24"/>
          <w:szCs w:val="24"/>
        </w:rPr>
        <w:lastRenderedPageBreak/>
        <w:t>whereas the latter wishes to test the relationship between authoritarian rule and GDP growth over time in LA countries, while controlling for said reforms. Figure 1 is meant to not only showcase the change</w:t>
      </w:r>
      <w:r w:rsidR="005440D6">
        <w:rPr>
          <w:rFonts w:ascii="Times New Roman" w:hAnsi="Times New Roman" w:cs="Times New Roman"/>
          <w:sz w:val="24"/>
          <w:szCs w:val="24"/>
        </w:rPr>
        <w:t>s</w:t>
      </w:r>
      <w:r w:rsidR="009D5342">
        <w:rPr>
          <w:rFonts w:ascii="Times New Roman" w:hAnsi="Times New Roman" w:cs="Times New Roman"/>
          <w:sz w:val="24"/>
          <w:szCs w:val="24"/>
        </w:rPr>
        <w:t xml:space="preserve"> in regime type for LA countries over time, but also serve as a statistical disclaimer – in that any results derived from the quantitative methods used here </w:t>
      </w:r>
      <w:r w:rsidR="00BC5108">
        <w:rPr>
          <w:rFonts w:ascii="Times New Roman" w:hAnsi="Times New Roman" w:cs="Times New Roman"/>
          <w:sz w:val="24"/>
          <w:szCs w:val="24"/>
        </w:rPr>
        <w:t>may still be subject to error due to some LA countries no longer being authoritarian in certain time periods.</w:t>
      </w:r>
    </w:p>
    <w:p w14:paraId="3E5ECA04" w14:textId="77777777" w:rsidR="00D9012D" w:rsidRDefault="00BC5108"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that I have presented and explained my data and the variables from which I will be analyzing, </w:t>
      </w:r>
      <w:r w:rsidR="0042451B">
        <w:rPr>
          <w:rFonts w:ascii="Times New Roman" w:hAnsi="Times New Roman" w:cs="Times New Roman"/>
          <w:sz w:val="24"/>
          <w:szCs w:val="24"/>
        </w:rPr>
        <w:t xml:space="preserve">I would like to also present and explain the route on which my hypothesis will be tested. My hypothesis will be tested using two types of regressions of the DV on the IVI and CVs from my research question. </w:t>
      </w:r>
    </w:p>
    <w:p w14:paraId="7693499A" w14:textId="4129AD71" w:rsidR="00D9012D" w:rsidRDefault="0042451B"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is a pooled OLS regression. It will be done repeatedly – exactly 4 times, with each time having more CVs in the </w:t>
      </w:r>
      <w:r w:rsidR="003C0C8E">
        <w:rPr>
          <w:rFonts w:ascii="Times New Roman" w:hAnsi="Times New Roman" w:cs="Times New Roman"/>
          <w:sz w:val="24"/>
          <w:szCs w:val="24"/>
        </w:rPr>
        <w:t xml:space="preserve">regression model. </w:t>
      </w:r>
      <w:r>
        <w:rPr>
          <w:rFonts w:ascii="Times New Roman" w:hAnsi="Times New Roman" w:cs="Times New Roman"/>
          <w:sz w:val="24"/>
          <w:szCs w:val="24"/>
        </w:rPr>
        <w:t xml:space="preserve">While this type of regression is simple to perform and understand, it will allow me to not only see any initial results that may be interpreted and accepted prematurely based on panel data, but also use it as a benchmark for later – </w:t>
      </w:r>
      <w:r w:rsidR="005440D6">
        <w:rPr>
          <w:rFonts w:ascii="Times New Roman" w:hAnsi="Times New Roman" w:cs="Times New Roman"/>
          <w:sz w:val="24"/>
          <w:szCs w:val="24"/>
        </w:rPr>
        <w:t>even</w:t>
      </w:r>
      <w:r>
        <w:rPr>
          <w:rFonts w:ascii="Times New Roman" w:hAnsi="Times New Roman" w:cs="Times New Roman"/>
          <w:sz w:val="24"/>
          <w:szCs w:val="24"/>
        </w:rPr>
        <w:t xml:space="preserve"> more complex – regressions for the same data. The p-value of the F-statistic </w:t>
      </w:r>
      <w:r w:rsidR="005440D6">
        <w:rPr>
          <w:rFonts w:ascii="Times New Roman" w:hAnsi="Times New Roman" w:cs="Times New Roman"/>
          <w:sz w:val="24"/>
          <w:szCs w:val="24"/>
        </w:rPr>
        <w:t xml:space="preserve">for </w:t>
      </w:r>
      <w:r w:rsidR="003C0C8E">
        <w:rPr>
          <w:rFonts w:ascii="Times New Roman" w:hAnsi="Times New Roman" w:cs="Times New Roman"/>
          <w:sz w:val="24"/>
          <w:szCs w:val="24"/>
        </w:rPr>
        <w:t>each time</w:t>
      </w:r>
      <w:r w:rsidR="00D9012D">
        <w:rPr>
          <w:rFonts w:ascii="Times New Roman" w:hAnsi="Times New Roman" w:cs="Times New Roman"/>
          <w:sz w:val="24"/>
          <w:szCs w:val="24"/>
        </w:rPr>
        <w:t xml:space="preserve"> that</w:t>
      </w:r>
      <w:r w:rsidR="003C0C8E">
        <w:rPr>
          <w:rFonts w:ascii="Times New Roman" w:hAnsi="Times New Roman" w:cs="Times New Roman"/>
          <w:sz w:val="24"/>
          <w:szCs w:val="24"/>
        </w:rPr>
        <w:t xml:space="preserve"> this regression model is ran will determine if each regression’s IVs’ estimated coefficients</w:t>
      </w:r>
      <w:r w:rsidR="00D9012D">
        <w:rPr>
          <w:rFonts w:ascii="Times New Roman" w:hAnsi="Times New Roman" w:cs="Times New Roman"/>
          <w:sz w:val="24"/>
          <w:szCs w:val="24"/>
        </w:rPr>
        <w:t xml:space="preserve">, collectively speaking, </w:t>
      </w:r>
      <w:r w:rsidR="003C0C8E">
        <w:rPr>
          <w:rFonts w:ascii="Times New Roman" w:hAnsi="Times New Roman" w:cs="Times New Roman"/>
          <w:sz w:val="24"/>
          <w:szCs w:val="24"/>
        </w:rPr>
        <w:t xml:space="preserve">are statistically significant or not. </w:t>
      </w:r>
    </w:p>
    <w:p w14:paraId="17FA7CAC" w14:textId="78C34E60" w:rsidR="00BC5108" w:rsidRDefault="003C0C8E"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second is a fixed effects</w:t>
      </w:r>
      <w:r w:rsidR="00D9012D">
        <w:rPr>
          <w:rFonts w:ascii="Times New Roman" w:hAnsi="Times New Roman" w:cs="Times New Roman"/>
          <w:sz w:val="24"/>
          <w:szCs w:val="24"/>
        </w:rPr>
        <w:t xml:space="preserve"> (FEs)</w:t>
      </w:r>
      <w:r>
        <w:rPr>
          <w:rFonts w:ascii="Times New Roman" w:hAnsi="Times New Roman" w:cs="Times New Roman"/>
          <w:sz w:val="24"/>
          <w:szCs w:val="24"/>
        </w:rPr>
        <w:t xml:space="preserve"> regression. It will also be done repeatedly</w:t>
      </w:r>
      <w:r w:rsidR="00D9012D">
        <w:rPr>
          <w:rFonts w:ascii="Times New Roman" w:hAnsi="Times New Roman" w:cs="Times New Roman"/>
          <w:sz w:val="24"/>
          <w:szCs w:val="24"/>
        </w:rPr>
        <w:t xml:space="preserve"> – exactly 5 times. Each time is a different variation of the model, such as one with no country or year FEs, one with </w:t>
      </w:r>
      <w:r w:rsidR="00E47553">
        <w:rPr>
          <w:rFonts w:ascii="Times New Roman" w:hAnsi="Times New Roman" w:cs="Times New Roman"/>
          <w:sz w:val="24"/>
          <w:szCs w:val="24"/>
        </w:rPr>
        <w:t>only country</w:t>
      </w:r>
      <w:r w:rsidR="00D9012D">
        <w:rPr>
          <w:rFonts w:ascii="Times New Roman" w:hAnsi="Times New Roman" w:cs="Times New Roman"/>
          <w:sz w:val="24"/>
          <w:szCs w:val="24"/>
        </w:rPr>
        <w:t xml:space="preserve"> FEs, one with </w:t>
      </w:r>
      <w:r w:rsidR="00E47553">
        <w:rPr>
          <w:rFonts w:ascii="Times New Roman" w:hAnsi="Times New Roman" w:cs="Times New Roman"/>
          <w:sz w:val="24"/>
          <w:szCs w:val="24"/>
        </w:rPr>
        <w:t xml:space="preserve">only year </w:t>
      </w:r>
      <w:r w:rsidR="00D9012D">
        <w:rPr>
          <w:rFonts w:ascii="Times New Roman" w:hAnsi="Times New Roman" w:cs="Times New Roman"/>
          <w:sz w:val="24"/>
          <w:szCs w:val="24"/>
        </w:rPr>
        <w:t xml:space="preserve">FEs, and one with both country and year FEs. Moreover, every variation of this regression model will have a different </w:t>
      </w:r>
      <w:r w:rsidR="0020130D">
        <w:rPr>
          <w:rFonts w:ascii="Times New Roman" w:hAnsi="Times New Roman" w:cs="Times New Roman"/>
          <w:sz w:val="24"/>
          <w:szCs w:val="24"/>
        </w:rPr>
        <w:t xml:space="preserve">number </w:t>
      </w:r>
      <w:r w:rsidR="00D9012D">
        <w:rPr>
          <w:rFonts w:ascii="Times New Roman" w:hAnsi="Times New Roman" w:cs="Times New Roman"/>
          <w:sz w:val="24"/>
          <w:szCs w:val="24"/>
        </w:rPr>
        <w:t xml:space="preserve">of </w:t>
      </w:r>
      <w:r w:rsidR="00673A7C">
        <w:rPr>
          <w:rFonts w:ascii="Times New Roman" w:hAnsi="Times New Roman" w:cs="Times New Roman"/>
          <w:sz w:val="24"/>
          <w:szCs w:val="24"/>
        </w:rPr>
        <w:t>regressors</w:t>
      </w:r>
      <w:r w:rsidR="00D9012D">
        <w:rPr>
          <w:rFonts w:ascii="Times New Roman" w:hAnsi="Times New Roman" w:cs="Times New Roman"/>
          <w:sz w:val="24"/>
          <w:szCs w:val="24"/>
        </w:rPr>
        <w:t xml:space="preserve"> each time, to see which regression will provide the most accurate and unbiased estimated results.</w:t>
      </w:r>
      <w:r w:rsidR="0020130D">
        <w:rPr>
          <w:rFonts w:ascii="Times New Roman" w:hAnsi="Times New Roman" w:cs="Times New Roman"/>
          <w:sz w:val="24"/>
          <w:szCs w:val="24"/>
        </w:rPr>
        <w:t xml:space="preserve"> While this type of regression is more complex in terms of computation and intuition than the previous one, it will not only allow me to have a much clearer picture of my interpretation of my IVI, but </w:t>
      </w:r>
      <w:r w:rsidR="0020130D">
        <w:rPr>
          <w:rFonts w:ascii="Times New Roman" w:hAnsi="Times New Roman" w:cs="Times New Roman"/>
          <w:sz w:val="24"/>
          <w:szCs w:val="24"/>
        </w:rPr>
        <w:lastRenderedPageBreak/>
        <w:t xml:space="preserve">also, I would believe, is a more appropriate model of </w:t>
      </w:r>
      <w:r w:rsidR="00002163">
        <w:rPr>
          <w:rFonts w:ascii="Times New Roman" w:hAnsi="Times New Roman" w:cs="Times New Roman"/>
          <w:sz w:val="24"/>
          <w:szCs w:val="24"/>
        </w:rPr>
        <w:t xml:space="preserve">estimating the relationship between the IVI and DV, while controlling for all other IVs. To elaborate, since I am dealing with panel data – where </w:t>
      </w:r>
      <w:r w:rsidR="00673A7C">
        <w:rPr>
          <w:rFonts w:ascii="Times New Roman" w:hAnsi="Times New Roman" w:cs="Times New Roman"/>
          <w:sz w:val="24"/>
          <w:szCs w:val="24"/>
        </w:rPr>
        <w:t>my data contains 14 different time periods across 14 different (LA) countries, and that I would like to estimate the relationship between authoritarian rule and GDP growth for each country in different years, it would make sense to use this kind of the regression for my research. Indeed, using FEs regression would also allow me to estimate the potential causal impact of neoliberal reforms under authoritarian rule on GDP growth in LA from 1973-1997. Such a discovery, then, would have a stronger – more accurate – explanation of said relationship.</w:t>
      </w:r>
    </w:p>
    <w:p w14:paraId="3864FF8A" w14:textId="70F59622" w:rsidR="00673A7C" w:rsidRPr="00AB7138" w:rsidRDefault="00673A7C" w:rsidP="00AB713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parameters and justification of the procedures for the research design </w:t>
      </w:r>
      <w:r w:rsidR="00B67970">
        <w:rPr>
          <w:rFonts w:ascii="Times New Roman" w:hAnsi="Times New Roman" w:cs="Times New Roman"/>
          <w:sz w:val="24"/>
          <w:szCs w:val="24"/>
        </w:rPr>
        <w:t>o</w:t>
      </w:r>
      <w:r>
        <w:rPr>
          <w:rFonts w:ascii="Times New Roman" w:hAnsi="Times New Roman" w:cs="Times New Roman"/>
          <w:sz w:val="24"/>
          <w:szCs w:val="24"/>
        </w:rPr>
        <w:t>utlined above, I will now provide my regression models</w:t>
      </w:r>
      <w:r w:rsidR="00E47553">
        <w:rPr>
          <w:rFonts w:ascii="Times New Roman" w:hAnsi="Times New Roman" w:cs="Times New Roman"/>
          <w:sz w:val="24"/>
          <w:szCs w:val="24"/>
        </w:rPr>
        <w:t xml:space="preserve"> below. Note that each model is supposed to be in its general form; it does not reflect every kind of regression done in the upcoming tables.</w:t>
      </w:r>
    </w:p>
    <w:p w14:paraId="3DA4A8AC" w14:textId="4460678D" w:rsidR="000635C9" w:rsidRDefault="000635C9" w:rsidP="000635C9">
      <w:pPr>
        <w:spacing w:after="0" w:line="480" w:lineRule="auto"/>
        <w:jc w:val="both"/>
        <w:rPr>
          <w:rFonts w:ascii="Times New Roman" w:hAnsi="Times New Roman" w:cs="Times New Roman"/>
          <w:color w:val="000000" w:themeColor="text1"/>
          <w:sz w:val="24"/>
          <w:szCs w:val="24"/>
          <w:u w:val="single"/>
        </w:rPr>
      </w:pPr>
      <w:r w:rsidRPr="007F1D05">
        <w:rPr>
          <w:rFonts w:ascii="Times New Roman" w:hAnsi="Times New Roman" w:cs="Times New Roman"/>
          <w:color w:val="000000" w:themeColor="text1"/>
          <w:sz w:val="24"/>
          <w:szCs w:val="24"/>
          <w:u w:val="single"/>
        </w:rPr>
        <w:t xml:space="preserve">Regression </w:t>
      </w:r>
      <w:r w:rsidR="0048427B">
        <w:rPr>
          <w:rFonts w:ascii="Times New Roman" w:hAnsi="Times New Roman" w:cs="Times New Roman"/>
          <w:color w:val="000000" w:themeColor="text1"/>
          <w:sz w:val="24"/>
          <w:szCs w:val="24"/>
          <w:u w:val="single"/>
        </w:rPr>
        <w:t>M</w:t>
      </w:r>
      <w:r w:rsidRPr="007F1D05">
        <w:rPr>
          <w:rFonts w:ascii="Times New Roman" w:hAnsi="Times New Roman" w:cs="Times New Roman"/>
          <w:color w:val="000000" w:themeColor="text1"/>
          <w:sz w:val="24"/>
          <w:szCs w:val="24"/>
          <w:u w:val="single"/>
        </w:rPr>
        <w:t>odels</w:t>
      </w:r>
    </w:p>
    <w:p w14:paraId="3CB4578D" w14:textId="6C1AC1C9" w:rsidR="009A6FB8" w:rsidRDefault="009A6FB8" w:rsidP="00022DA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022DA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Pooled OLS regression:</w:t>
      </w:r>
    </w:p>
    <w:p w14:paraId="65E62B82" w14:textId="4C940D63" w:rsidR="009A6FB8" w:rsidRPr="00022DA8" w:rsidRDefault="009A6FB8" w:rsidP="00022DA8">
      <w:pPr>
        <w:spacing w:after="0" w:line="480" w:lineRule="auto"/>
        <w:jc w:val="both"/>
        <w:rPr>
          <w:rFonts w:ascii="Times New Roman" w:hAnsi="Times New Roman" w:cs="Times New Roman"/>
          <w:color w:val="222222"/>
          <w:sz w:val="24"/>
          <w:szCs w:val="24"/>
          <w:shd w:val="clear" w:color="auto" w:fill="FFFFFF"/>
          <w:vertAlign w:val="subscript"/>
        </w:rPr>
      </w:pPr>
      <w:proofErr w:type="gramStart"/>
      <w:r>
        <w:rPr>
          <w:rFonts w:ascii="Times New Roman" w:hAnsi="Times New Roman" w:cs="Times New Roman"/>
          <w:color w:val="222222"/>
          <w:sz w:val="24"/>
          <w:szCs w:val="24"/>
          <w:shd w:val="clear" w:color="auto" w:fill="FFFFFF"/>
        </w:rPr>
        <w:t>log(</w:t>
      </w:r>
      <w:proofErr w:type="spellStart"/>
      <w:proofErr w:type="gramEnd"/>
      <w:r w:rsidRPr="00D328A2">
        <w:rPr>
          <w:rFonts w:ascii="Times New Roman" w:hAnsi="Times New Roman" w:cs="Times New Roman"/>
          <w:color w:val="222222"/>
          <w:sz w:val="24"/>
          <w:szCs w:val="24"/>
          <w:shd w:val="clear" w:color="auto" w:fill="FFFFFF"/>
        </w:rPr>
        <w:t>GDP</w:t>
      </w:r>
      <w:r w:rsidRPr="00D328A2">
        <w:rPr>
          <w:rFonts w:ascii="Times New Roman" w:hAnsi="Times New Roman" w:cs="Times New Roman"/>
          <w:color w:val="222222"/>
          <w:sz w:val="24"/>
          <w:szCs w:val="24"/>
          <w:shd w:val="clear" w:color="auto" w:fill="FFFFFF"/>
          <w:vertAlign w:val="subscript"/>
        </w:rPr>
        <w:t>i</w:t>
      </w:r>
      <w:proofErr w:type="spellEnd"/>
      <w:r>
        <w:rPr>
          <w:rFonts w:ascii="Times New Roman" w:hAnsi="Times New Roman" w:cs="Times New Roman"/>
          <w:color w:val="222222"/>
          <w:sz w:val="24"/>
          <w:szCs w:val="24"/>
          <w:shd w:val="clear" w:color="auto" w:fill="FFFFFF"/>
        </w:rPr>
        <w:t>)</w:t>
      </w:r>
      <w:r w:rsidRPr="00D328A2">
        <w:rPr>
          <w:rFonts w:ascii="Times New Roman" w:hAnsi="Times New Roman" w:cs="Times New Roman"/>
          <w:color w:val="222222"/>
          <w:sz w:val="24"/>
          <w:szCs w:val="24"/>
          <w:shd w:val="clear" w:color="auto" w:fill="FFFFFF"/>
        </w:rPr>
        <w:t xml:space="preserve"> = </w:t>
      </w:r>
      <w:r w:rsidRPr="00D328A2">
        <w:rPr>
          <w:rFonts w:ascii="Times New Roman" w:hAnsi="Times New Roman" w:cs="Times New Roman"/>
          <w:color w:val="111111"/>
          <w:sz w:val="24"/>
          <w:szCs w:val="24"/>
          <w:shd w:val="clear" w:color="auto" w:fill="FFFFFF"/>
        </w:rPr>
        <w:t>β</w:t>
      </w:r>
      <w:r w:rsidRPr="00D328A2">
        <w:rPr>
          <w:rFonts w:ascii="Times New Roman" w:hAnsi="Times New Roman" w:cs="Times New Roman"/>
          <w:color w:val="111111"/>
          <w:sz w:val="24"/>
          <w:szCs w:val="24"/>
          <w:shd w:val="clear" w:color="auto" w:fill="FFFFFF"/>
          <w:vertAlign w:val="subscript"/>
        </w:rPr>
        <w:t>0</w:t>
      </w:r>
      <w:r w:rsidRPr="00D328A2">
        <w:rPr>
          <w:rFonts w:ascii="Times New Roman" w:hAnsi="Times New Roman" w:cs="Times New Roman"/>
          <w:color w:val="111111"/>
          <w:sz w:val="24"/>
          <w:szCs w:val="24"/>
          <w:shd w:val="clear" w:color="auto" w:fill="FFFFFF"/>
        </w:rPr>
        <w:t xml:space="preserve"> + β</w:t>
      </w:r>
      <w:r w:rsidRPr="00D328A2">
        <w:rPr>
          <w:rFonts w:ascii="Times New Roman" w:hAnsi="Times New Roman" w:cs="Times New Roman"/>
          <w:color w:val="111111"/>
          <w:sz w:val="24"/>
          <w:szCs w:val="24"/>
          <w:shd w:val="clear" w:color="auto" w:fill="FFFFFF"/>
          <w:vertAlign w:val="subscript"/>
        </w:rPr>
        <w:t>1</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Authoritarian</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 + β</w:t>
      </w:r>
      <w:r>
        <w:rPr>
          <w:rFonts w:ascii="Times New Roman" w:hAnsi="Times New Roman" w:cs="Times New Roman"/>
          <w:color w:val="111111"/>
          <w:sz w:val="24"/>
          <w:szCs w:val="24"/>
          <w:shd w:val="clear" w:color="auto" w:fill="FFFFFF"/>
          <w:vertAlign w:val="subscript"/>
        </w:rPr>
        <w:t>2</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Country</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w:t>
      </w:r>
      <w:r w:rsidRPr="00D328A2">
        <w:rPr>
          <w:rFonts w:ascii="Times New Roman" w:hAnsi="Times New Roman" w:cs="Times New Roman"/>
          <w:color w:val="111111"/>
          <w:sz w:val="24"/>
          <w:szCs w:val="24"/>
          <w:shd w:val="clear" w:color="auto" w:fill="FFFFFF"/>
        </w:rPr>
        <w:t>β</w:t>
      </w:r>
      <w:r>
        <w:rPr>
          <w:rFonts w:ascii="Times New Roman" w:hAnsi="Times New Roman" w:cs="Times New Roman"/>
          <w:color w:val="111111"/>
          <w:sz w:val="24"/>
          <w:szCs w:val="24"/>
          <w:shd w:val="clear" w:color="auto" w:fill="FFFFFF"/>
          <w:vertAlign w:val="subscript"/>
        </w:rPr>
        <w:t>3</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Year</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 xml:space="preserve"> + </w:t>
      </w:r>
      <w:r w:rsidRPr="00D328A2">
        <w:rPr>
          <w:rFonts w:ascii="Times New Roman" w:hAnsi="Times New Roman" w:cs="Times New Roman"/>
          <w:color w:val="111111"/>
          <w:sz w:val="24"/>
          <w:szCs w:val="24"/>
          <w:shd w:val="clear" w:color="auto" w:fill="FFFFFF"/>
        </w:rPr>
        <w:t>β</w:t>
      </w:r>
      <w:r>
        <w:rPr>
          <w:rFonts w:ascii="Times New Roman" w:hAnsi="Times New Roman" w:cs="Times New Roman"/>
          <w:color w:val="111111"/>
          <w:sz w:val="24"/>
          <w:szCs w:val="24"/>
          <w:shd w:val="clear" w:color="auto" w:fill="FFFFFF"/>
          <w:vertAlign w:val="subscript"/>
        </w:rPr>
        <w:t>4</w:t>
      </w:r>
      <w:r w:rsidRPr="00D328A2">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log(</w:t>
      </w:r>
      <w:proofErr w:type="spellStart"/>
      <w:r>
        <w:rPr>
          <w:rFonts w:ascii="Times New Roman" w:hAnsi="Times New Roman" w:cs="Times New Roman"/>
          <w:color w:val="111111"/>
          <w:sz w:val="24"/>
          <w:szCs w:val="24"/>
          <w:shd w:val="clear" w:color="auto" w:fill="FFFFFF"/>
        </w:rPr>
        <w:t>laggedGDP</w:t>
      </w:r>
      <w:proofErr w:type="spellEnd"/>
      <w:r>
        <w:rPr>
          <w:rFonts w:ascii="Times New Roman" w:hAnsi="Times New Roman" w:cs="Times New Roman"/>
          <w:color w:val="111111"/>
          <w:sz w:val="24"/>
          <w:szCs w:val="24"/>
          <w:shd w:val="clear" w:color="auto" w:fill="FFFFFF"/>
        </w:rPr>
        <w:t>)</w:t>
      </w:r>
      <w:r w:rsidRPr="00D328A2">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w:t>
      </w:r>
      <w:r w:rsidRPr="00D328A2">
        <w:rPr>
          <w:rFonts w:ascii="Times New Roman" w:hAnsi="Times New Roman" w:cs="Times New Roman"/>
          <w:color w:val="111111"/>
          <w:sz w:val="24"/>
          <w:szCs w:val="24"/>
          <w:shd w:val="clear" w:color="auto" w:fill="FFFFFF"/>
        </w:rPr>
        <w:t>β</w:t>
      </w:r>
      <w:r>
        <w:rPr>
          <w:rFonts w:ascii="Times New Roman" w:hAnsi="Times New Roman" w:cs="Times New Roman"/>
          <w:color w:val="111111"/>
          <w:sz w:val="24"/>
          <w:szCs w:val="24"/>
          <w:shd w:val="clear" w:color="auto" w:fill="FFFFFF"/>
          <w:vertAlign w:val="subscript"/>
        </w:rPr>
        <w:t>5</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Inflation</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 β</w:t>
      </w:r>
      <w:r>
        <w:rPr>
          <w:rFonts w:ascii="Times New Roman" w:hAnsi="Times New Roman" w:cs="Times New Roman"/>
          <w:color w:val="111111"/>
          <w:sz w:val="24"/>
          <w:szCs w:val="24"/>
          <w:shd w:val="clear" w:color="auto" w:fill="FFFFFF"/>
          <w:vertAlign w:val="subscript"/>
        </w:rPr>
        <w:t>6</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CapitalOpen</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 β</w:t>
      </w:r>
      <w:r>
        <w:rPr>
          <w:rFonts w:ascii="Times New Roman" w:hAnsi="Times New Roman" w:cs="Times New Roman"/>
          <w:color w:val="111111"/>
          <w:sz w:val="24"/>
          <w:szCs w:val="24"/>
          <w:shd w:val="clear" w:color="auto" w:fill="FFFFFF"/>
          <w:vertAlign w:val="subscript"/>
        </w:rPr>
        <w:t>7</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RealER</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 β</w:t>
      </w:r>
      <w:r>
        <w:rPr>
          <w:rFonts w:ascii="Times New Roman" w:hAnsi="Times New Roman" w:cs="Times New Roman"/>
          <w:color w:val="111111"/>
          <w:sz w:val="24"/>
          <w:szCs w:val="24"/>
          <w:shd w:val="clear" w:color="auto" w:fill="FFFFFF"/>
          <w:vertAlign w:val="subscript"/>
        </w:rPr>
        <w:t>8</w:t>
      </w:r>
      <w:r w:rsidRPr="00D328A2">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w:t>
      </w:r>
      <w:proofErr w:type="spellStart"/>
      <w:r>
        <w:rPr>
          <w:rFonts w:ascii="Times New Roman" w:hAnsi="Times New Roman" w:cs="Times New Roman"/>
          <w:color w:val="111111"/>
          <w:sz w:val="24"/>
          <w:szCs w:val="24"/>
          <w:shd w:val="clear" w:color="auto" w:fill="FFFFFF"/>
        </w:rPr>
        <w:t>PopGovernments</w:t>
      </w:r>
      <w:proofErr w:type="spellEnd"/>
      <w:r>
        <w:rPr>
          <w:rFonts w:ascii="Times New Roman" w:hAnsi="Times New Roman" w:cs="Times New Roman"/>
          <w:color w:val="111111"/>
          <w:sz w:val="24"/>
          <w:szCs w:val="24"/>
          <w:shd w:val="clear" w:color="auto" w:fill="FFFFFF"/>
        </w:rPr>
        <w:t>) +</w:t>
      </w:r>
      <w:r w:rsidRPr="00D328A2">
        <w:rPr>
          <w:rFonts w:ascii="Times New Roman" w:hAnsi="Times New Roman" w:cs="Times New Roman"/>
          <w:color w:val="111111"/>
          <w:sz w:val="24"/>
          <w:szCs w:val="24"/>
          <w:shd w:val="clear" w:color="auto" w:fill="FFFFFF"/>
        </w:rPr>
        <w:t>β</w:t>
      </w:r>
      <w:r>
        <w:rPr>
          <w:rFonts w:ascii="Times New Roman" w:hAnsi="Times New Roman" w:cs="Times New Roman"/>
          <w:color w:val="111111"/>
          <w:sz w:val="24"/>
          <w:szCs w:val="24"/>
          <w:shd w:val="clear" w:color="auto" w:fill="FFFFFF"/>
          <w:vertAlign w:val="subscript"/>
        </w:rPr>
        <w:t>9</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PerCapitaHE</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 β</w:t>
      </w:r>
      <w:r>
        <w:rPr>
          <w:rFonts w:ascii="Times New Roman" w:hAnsi="Times New Roman" w:cs="Times New Roman"/>
          <w:color w:val="111111"/>
          <w:sz w:val="24"/>
          <w:szCs w:val="24"/>
          <w:shd w:val="clear" w:color="auto" w:fill="FFFFFF"/>
          <w:vertAlign w:val="subscript"/>
        </w:rPr>
        <w:t>10</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PerCapitaSE</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w:t>
      </w:r>
      <w:proofErr w:type="spellStart"/>
      <w:r w:rsidRPr="00D328A2">
        <w:rPr>
          <w:rFonts w:ascii="Times New Roman" w:hAnsi="Times New Roman" w:cs="Times New Roman"/>
          <w:color w:val="222222"/>
          <w:sz w:val="24"/>
          <w:szCs w:val="24"/>
          <w:shd w:val="clear" w:color="auto" w:fill="FFFFFF"/>
        </w:rPr>
        <w:t>ε</w:t>
      </w:r>
      <w:r w:rsidRPr="00D328A2">
        <w:rPr>
          <w:rFonts w:ascii="Times New Roman" w:hAnsi="Times New Roman" w:cs="Times New Roman"/>
          <w:color w:val="222222"/>
          <w:sz w:val="24"/>
          <w:szCs w:val="24"/>
          <w:shd w:val="clear" w:color="auto" w:fill="FFFFFF"/>
          <w:vertAlign w:val="subscript"/>
        </w:rPr>
        <w:t>i</w:t>
      </w:r>
      <w:proofErr w:type="spellEnd"/>
    </w:p>
    <w:p w14:paraId="5EAF5C59" w14:textId="10377D2E" w:rsidR="009A6FB8" w:rsidRDefault="009A6FB8" w:rsidP="00022DA8">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022DA8">
        <w:rPr>
          <w:rFonts w:ascii="Times New Roman" w:hAnsi="Times New Roman" w:cs="Times New Roman"/>
          <w:color w:val="222222"/>
          <w:sz w:val="24"/>
          <w:szCs w:val="24"/>
          <w:shd w:val="clear" w:color="auto" w:fill="FFFFFF"/>
        </w:rPr>
        <w:t>. Fixed effects regression:</w:t>
      </w:r>
    </w:p>
    <w:p w14:paraId="54CA716A" w14:textId="5DBCE935" w:rsidR="009A6FB8" w:rsidRPr="00CC4622" w:rsidRDefault="00022DA8" w:rsidP="000635C9">
      <w:pPr>
        <w:spacing w:after="0" w:line="480" w:lineRule="auto"/>
        <w:jc w:val="both"/>
        <w:rPr>
          <w:rFonts w:ascii="Times New Roman" w:hAnsi="Times New Roman" w:cs="Times New Roman"/>
          <w:b/>
          <w:bCs/>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log(</w:t>
      </w:r>
      <w:proofErr w:type="spellStart"/>
      <w:proofErr w:type="gramEnd"/>
      <w:r w:rsidRPr="00D328A2">
        <w:rPr>
          <w:rFonts w:ascii="Times New Roman" w:hAnsi="Times New Roman" w:cs="Times New Roman"/>
          <w:color w:val="222222"/>
          <w:sz w:val="24"/>
          <w:szCs w:val="24"/>
          <w:shd w:val="clear" w:color="auto" w:fill="FFFFFF"/>
        </w:rPr>
        <w:t>GDP</w:t>
      </w:r>
      <w:r w:rsidRPr="00D328A2">
        <w:rPr>
          <w:rFonts w:ascii="Times New Roman" w:hAnsi="Times New Roman" w:cs="Times New Roman"/>
          <w:color w:val="222222"/>
          <w:sz w:val="24"/>
          <w:szCs w:val="24"/>
          <w:shd w:val="clear" w:color="auto" w:fill="FFFFFF"/>
          <w:vertAlign w:val="subscript"/>
        </w:rPr>
        <w:t>i</w:t>
      </w:r>
      <w:r>
        <w:rPr>
          <w:rFonts w:ascii="Times New Roman" w:hAnsi="Times New Roman" w:cs="Times New Roman"/>
          <w:color w:val="222222"/>
          <w:sz w:val="24"/>
          <w:szCs w:val="24"/>
          <w:shd w:val="clear" w:color="auto" w:fill="FFFFFF"/>
          <w:vertAlign w:val="subscript"/>
        </w:rPr>
        <w:t>t</w:t>
      </w:r>
      <w:proofErr w:type="spellEnd"/>
      <w:r>
        <w:rPr>
          <w:rFonts w:ascii="Times New Roman" w:hAnsi="Times New Roman" w:cs="Times New Roman"/>
          <w:color w:val="222222"/>
          <w:sz w:val="24"/>
          <w:szCs w:val="24"/>
          <w:shd w:val="clear" w:color="auto" w:fill="FFFFFF"/>
        </w:rPr>
        <w:t>)</w:t>
      </w:r>
      <w:r w:rsidRPr="00D328A2">
        <w:rPr>
          <w:rFonts w:ascii="Times New Roman" w:hAnsi="Times New Roman" w:cs="Times New Roman"/>
          <w:color w:val="222222"/>
          <w:sz w:val="24"/>
          <w:szCs w:val="24"/>
          <w:shd w:val="clear" w:color="auto" w:fill="FFFFFF"/>
        </w:rPr>
        <w:t xml:space="preserve"> = </w:t>
      </w:r>
      <w:r w:rsidRPr="00D328A2">
        <w:rPr>
          <w:rFonts w:ascii="Times New Roman" w:hAnsi="Times New Roman" w:cs="Times New Roman"/>
          <w:color w:val="111111"/>
          <w:sz w:val="24"/>
          <w:szCs w:val="24"/>
          <w:shd w:val="clear" w:color="auto" w:fill="FFFFFF"/>
        </w:rPr>
        <w:t>β</w:t>
      </w:r>
      <w:r w:rsidRPr="00D328A2">
        <w:rPr>
          <w:rFonts w:ascii="Times New Roman" w:hAnsi="Times New Roman" w:cs="Times New Roman"/>
          <w:color w:val="111111"/>
          <w:sz w:val="24"/>
          <w:szCs w:val="24"/>
          <w:shd w:val="clear" w:color="auto" w:fill="FFFFFF"/>
          <w:vertAlign w:val="subscript"/>
        </w:rPr>
        <w:t>0</w:t>
      </w:r>
      <w:r w:rsidRPr="00D328A2">
        <w:rPr>
          <w:rFonts w:ascii="Times New Roman" w:hAnsi="Times New Roman" w:cs="Times New Roman"/>
          <w:color w:val="111111"/>
          <w:sz w:val="24"/>
          <w:szCs w:val="24"/>
          <w:shd w:val="clear" w:color="auto" w:fill="FFFFFF"/>
        </w:rPr>
        <w:t xml:space="preserve"> + β</w:t>
      </w:r>
      <w:r w:rsidRPr="00D328A2">
        <w:rPr>
          <w:rFonts w:ascii="Times New Roman" w:hAnsi="Times New Roman" w:cs="Times New Roman"/>
          <w:color w:val="111111"/>
          <w:sz w:val="24"/>
          <w:szCs w:val="24"/>
          <w:shd w:val="clear" w:color="auto" w:fill="FFFFFF"/>
          <w:vertAlign w:val="subscript"/>
        </w:rPr>
        <w:t>1</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Authoritarian</w:t>
      </w:r>
      <w:r w:rsidRPr="00D328A2">
        <w:rPr>
          <w:rFonts w:ascii="Times New Roman" w:hAnsi="Times New Roman" w:cs="Times New Roman"/>
          <w:color w:val="111111"/>
          <w:sz w:val="24"/>
          <w:szCs w:val="24"/>
          <w:shd w:val="clear" w:color="auto" w:fill="FFFFFF"/>
          <w:vertAlign w:val="subscript"/>
        </w:rPr>
        <w:t>i</w:t>
      </w:r>
      <w:r>
        <w:rPr>
          <w:rFonts w:ascii="Times New Roman" w:hAnsi="Times New Roman" w:cs="Times New Roman"/>
          <w:color w:val="111111"/>
          <w:sz w:val="24"/>
          <w:szCs w:val="24"/>
          <w:shd w:val="clear" w:color="auto" w:fill="FFFFFF"/>
          <w:vertAlign w:val="subscript"/>
        </w:rPr>
        <w:t>t</w:t>
      </w:r>
      <w:proofErr w:type="spellEnd"/>
      <w:r w:rsidRPr="00D328A2">
        <w:rPr>
          <w:rFonts w:ascii="Times New Roman" w:hAnsi="Times New Roman" w:cs="Times New Roman"/>
          <w:color w:val="111111"/>
          <w:sz w:val="24"/>
          <w:szCs w:val="24"/>
          <w:shd w:val="clear" w:color="auto" w:fill="FFFFFF"/>
        </w:rPr>
        <w:t>) + + β</w:t>
      </w:r>
      <w:r>
        <w:rPr>
          <w:rFonts w:ascii="Times New Roman" w:hAnsi="Times New Roman" w:cs="Times New Roman"/>
          <w:color w:val="111111"/>
          <w:sz w:val="24"/>
          <w:szCs w:val="24"/>
          <w:shd w:val="clear" w:color="auto" w:fill="FFFFFF"/>
          <w:vertAlign w:val="subscript"/>
        </w:rPr>
        <w:t>2</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Country</w:t>
      </w:r>
      <w:r w:rsidRPr="00D328A2">
        <w:rPr>
          <w:rFonts w:ascii="Times New Roman" w:hAnsi="Times New Roman" w:cs="Times New Roman"/>
          <w:color w:val="111111"/>
          <w:sz w:val="24"/>
          <w:szCs w:val="24"/>
          <w:shd w:val="clear" w:color="auto" w:fill="FFFFFF"/>
          <w:vertAlign w:val="subscript"/>
        </w:rPr>
        <w:t>i</w:t>
      </w:r>
      <w:proofErr w:type="spellEnd"/>
      <w:r w:rsidRPr="00D328A2">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w:t>
      </w:r>
      <w:r w:rsidRPr="00D328A2">
        <w:rPr>
          <w:rFonts w:ascii="Times New Roman" w:hAnsi="Times New Roman" w:cs="Times New Roman"/>
          <w:color w:val="111111"/>
          <w:sz w:val="24"/>
          <w:szCs w:val="24"/>
          <w:shd w:val="clear" w:color="auto" w:fill="FFFFFF"/>
        </w:rPr>
        <w:t>β</w:t>
      </w:r>
      <w:r>
        <w:rPr>
          <w:rFonts w:ascii="Times New Roman" w:hAnsi="Times New Roman" w:cs="Times New Roman"/>
          <w:color w:val="111111"/>
          <w:sz w:val="24"/>
          <w:szCs w:val="24"/>
          <w:shd w:val="clear" w:color="auto" w:fill="FFFFFF"/>
          <w:vertAlign w:val="subscript"/>
        </w:rPr>
        <w:t>3</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Year</w:t>
      </w:r>
      <w:r>
        <w:rPr>
          <w:rFonts w:ascii="Times New Roman" w:hAnsi="Times New Roman" w:cs="Times New Roman"/>
          <w:color w:val="111111"/>
          <w:sz w:val="24"/>
          <w:szCs w:val="24"/>
          <w:shd w:val="clear" w:color="auto" w:fill="FFFFFF"/>
          <w:vertAlign w:val="subscript"/>
        </w:rPr>
        <w:t>t</w:t>
      </w:r>
      <w:proofErr w:type="spellEnd"/>
      <w:r w:rsidRPr="00D328A2">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 xml:space="preserve"> + </w:t>
      </w:r>
      <w:r w:rsidRPr="00D328A2">
        <w:rPr>
          <w:rFonts w:ascii="Times New Roman" w:hAnsi="Times New Roman" w:cs="Times New Roman"/>
          <w:color w:val="111111"/>
          <w:sz w:val="24"/>
          <w:szCs w:val="24"/>
          <w:shd w:val="clear" w:color="auto" w:fill="FFFFFF"/>
        </w:rPr>
        <w:t>β</w:t>
      </w:r>
      <w:r w:rsidR="00876543">
        <w:rPr>
          <w:rFonts w:ascii="Times New Roman" w:hAnsi="Times New Roman" w:cs="Times New Roman"/>
          <w:color w:val="111111"/>
          <w:sz w:val="24"/>
          <w:szCs w:val="24"/>
          <w:shd w:val="clear" w:color="auto" w:fill="FFFFFF"/>
          <w:vertAlign w:val="subscript"/>
        </w:rPr>
        <w:t>4</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Inflation</w:t>
      </w:r>
      <w:r w:rsidRPr="00D328A2">
        <w:rPr>
          <w:rFonts w:ascii="Times New Roman" w:hAnsi="Times New Roman" w:cs="Times New Roman"/>
          <w:color w:val="111111"/>
          <w:sz w:val="24"/>
          <w:szCs w:val="24"/>
          <w:shd w:val="clear" w:color="auto" w:fill="FFFFFF"/>
          <w:vertAlign w:val="subscript"/>
        </w:rPr>
        <w:t>i</w:t>
      </w:r>
      <w:r>
        <w:rPr>
          <w:rFonts w:ascii="Times New Roman" w:hAnsi="Times New Roman" w:cs="Times New Roman"/>
          <w:color w:val="111111"/>
          <w:sz w:val="24"/>
          <w:szCs w:val="24"/>
          <w:shd w:val="clear" w:color="auto" w:fill="FFFFFF"/>
          <w:vertAlign w:val="subscript"/>
        </w:rPr>
        <w:t>t</w:t>
      </w:r>
      <w:proofErr w:type="spellEnd"/>
      <w:r w:rsidRPr="00D328A2">
        <w:rPr>
          <w:rFonts w:ascii="Times New Roman" w:hAnsi="Times New Roman" w:cs="Times New Roman"/>
          <w:color w:val="111111"/>
          <w:sz w:val="24"/>
          <w:szCs w:val="24"/>
          <w:shd w:val="clear" w:color="auto" w:fill="FFFFFF"/>
        </w:rPr>
        <w:t>) + β</w:t>
      </w:r>
      <w:r w:rsidR="00876543">
        <w:rPr>
          <w:rFonts w:ascii="Times New Roman" w:hAnsi="Times New Roman" w:cs="Times New Roman"/>
          <w:color w:val="111111"/>
          <w:sz w:val="24"/>
          <w:szCs w:val="24"/>
          <w:shd w:val="clear" w:color="auto" w:fill="FFFFFF"/>
          <w:vertAlign w:val="subscript"/>
        </w:rPr>
        <w:t>5</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CapitalOpen</w:t>
      </w:r>
      <w:r w:rsidRPr="00D328A2">
        <w:rPr>
          <w:rFonts w:ascii="Times New Roman" w:hAnsi="Times New Roman" w:cs="Times New Roman"/>
          <w:color w:val="111111"/>
          <w:sz w:val="24"/>
          <w:szCs w:val="24"/>
          <w:shd w:val="clear" w:color="auto" w:fill="FFFFFF"/>
          <w:vertAlign w:val="subscript"/>
        </w:rPr>
        <w:t>i</w:t>
      </w:r>
      <w:r>
        <w:rPr>
          <w:rFonts w:ascii="Times New Roman" w:hAnsi="Times New Roman" w:cs="Times New Roman"/>
          <w:color w:val="111111"/>
          <w:sz w:val="24"/>
          <w:szCs w:val="24"/>
          <w:shd w:val="clear" w:color="auto" w:fill="FFFFFF"/>
          <w:vertAlign w:val="subscript"/>
        </w:rPr>
        <w:t>t</w:t>
      </w:r>
      <w:proofErr w:type="spellEnd"/>
      <w:r w:rsidRPr="00D328A2">
        <w:rPr>
          <w:rFonts w:ascii="Times New Roman" w:hAnsi="Times New Roman" w:cs="Times New Roman"/>
          <w:color w:val="111111"/>
          <w:sz w:val="24"/>
          <w:szCs w:val="24"/>
          <w:shd w:val="clear" w:color="auto" w:fill="FFFFFF"/>
        </w:rPr>
        <w:t>) + β</w:t>
      </w:r>
      <w:r w:rsidR="00876543">
        <w:rPr>
          <w:rFonts w:ascii="Times New Roman" w:hAnsi="Times New Roman" w:cs="Times New Roman"/>
          <w:color w:val="111111"/>
          <w:sz w:val="24"/>
          <w:szCs w:val="24"/>
          <w:shd w:val="clear" w:color="auto" w:fill="FFFFFF"/>
          <w:vertAlign w:val="subscript"/>
        </w:rPr>
        <w:t>6</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RealER</w:t>
      </w:r>
      <w:r w:rsidRPr="00D328A2">
        <w:rPr>
          <w:rFonts w:ascii="Times New Roman" w:hAnsi="Times New Roman" w:cs="Times New Roman"/>
          <w:color w:val="111111"/>
          <w:sz w:val="24"/>
          <w:szCs w:val="24"/>
          <w:shd w:val="clear" w:color="auto" w:fill="FFFFFF"/>
          <w:vertAlign w:val="subscript"/>
        </w:rPr>
        <w:t>i</w:t>
      </w:r>
      <w:r>
        <w:rPr>
          <w:rFonts w:ascii="Times New Roman" w:hAnsi="Times New Roman" w:cs="Times New Roman"/>
          <w:color w:val="111111"/>
          <w:sz w:val="24"/>
          <w:szCs w:val="24"/>
          <w:shd w:val="clear" w:color="auto" w:fill="FFFFFF"/>
          <w:vertAlign w:val="subscript"/>
        </w:rPr>
        <w:t>t</w:t>
      </w:r>
      <w:proofErr w:type="spellEnd"/>
      <w:r w:rsidRPr="00D328A2">
        <w:rPr>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shd w:val="clear" w:color="auto" w:fill="FFFFFF"/>
        </w:rPr>
        <w:t xml:space="preserve"> </w:t>
      </w:r>
      <w:r w:rsidRPr="00D328A2">
        <w:rPr>
          <w:rFonts w:ascii="Times New Roman" w:hAnsi="Times New Roman" w:cs="Times New Roman"/>
          <w:color w:val="111111"/>
          <w:sz w:val="24"/>
          <w:szCs w:val="24"/>
          <w:shd w:val="clear" w:color="auto" w:fill="FFFFFF"/>
        </w:rPr>
        <w:t>β</w:t>
      </w:r>
      <w:r w:rsidR="00876543">
        <w:rPr>
          <w:rFonts w:ascii="Times New Roman" w:hAnsi="Times New Roman" w:cs="Times New Roman"/>
          <w:color w:val="111111"/>
          <w:sz w:val="24"/>
          <w:szCs w:val="24"/>
          <w:shd w:val="clear" w:color="auto" w:fill="FFFFFF"/>
          <w:vertAlign w:val="subscript"/>
        </w:rPr>
        <w:t>7</w:t>
      </w:r>
      <w:r w:rsidRPr="00D328A2">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w:t>
      </w:r>
      <w:proofErr w:type="spellStart"/>
      <w:r>
        <w:rPr>
          <w:rFonts w:ascii="Times New Roman" w:hAnsi="Times New Roman" w:cs="Times New Roman"/>
          <w:color w:val="111111"/>
          <w:sz w:val="24"/>
          <w:szCs w:val="24"/>
          <w:shd w:val="clear" w:color="auto" w:fill="FFFFFF"/>
        </w:rPr>
        <w:t>PopGovernments</w:t>
      </w:r>
      <w:r>
        <w:rPr>
          <w:rFonts w:ascii="Times New Roman" w:hAnsi="Times New Roman" w:cs="Times New Roman"/>
          <w:color w:val="111111"/>
          <w:sz w:val="24"/>
          <w:szCs w:val="24"/>
          <w:shd w:val="clear" w:color="auto" w:fill="FFFFFF"/>
          <w:vertAlign w:val="subscript"/>
        </w:rPr>
        <w:t>it</w:t>
      </w:r>
      <w:proofErr w:type="spellEnd"/>
      <w:r>
        <w:rPr>
          <w:rFonts w:ascii="Times New Roman" w:hAnsi="Times New Roman" w:cs="Times New Roman"/>
          <w:color w:val="111111"/>
          <w:sz w:val="24"/>
          <w:szCs w:val="24"/>
          <w:shd w:val="clear" w:color="auto" w:fill="FFFFFF"/>
        </w:rPr>
        <w:t>) +</w:t>
      </w:r>
      <w:r w:rsidRPr="00D328A2">
        <w:rPr>
          <w:rFonts w:ascii="Times New Roman" w:hAnsi="Times New Roman" w:cs="Times New Roman"/>
          <w:color w:val="111111"/>
          <w:sz w:val="24"/>
          <w:szCs w:val="24"/>
          <w:shd w:val="clear" w:color="auto" w:fill="FFFFFF"/>
        </w:rPr>
        <w:t>β</w:t>
      </w:r>
      <w:r w:rsidR="00876543">
        <w:rPr>
          <w:rFonts w:ascii="Times New Roman" w:hAnsi="Times New Roman" w:cs="Times New Roman"/>
          <w:color w:val="111111"/>
          <w:sz w:val="24"/>
          <w:szCs w:val="24"/>
          <w:shd w:val="clear" w:color="auto" w:fill="FFFFFF"/>
          <w:vertAlign w:val="subscript"/>
        </w:rPr>
        <w:t>8</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PerCapitaHE</w:t>
      </w:r>
      <w:r w:rsidRPr="00D328A2">
        <w:rPr>
          <w:rFonts w:ascii="Times New Roman" w:hAnsi="Times New Roman" w:cs="Times New Roman"/>
          <w:color w:val="111111"/>
          <w:sz w:val="24"/>
          <w:szCs w:val="24"/>
          <w:shd w:val="clear" w:color="auto" w:fill="FFFFFF"/>
          <w:vertAlign w:val="subscript"/>
        </w:rPr>
        <w:t>i</w:t>
      </w:r>
      <w:r>
        <w:rPr>
          <w:rFonts w:ascii="Times New Roman" w:hAnsi="Times New Roman" w:cs="Times New Roman"/>
          <w:color w:val="111111"/>
          <w:sz w:val="24"/>
          <w:szCs w:val="24"/>
          <w:shd w:val="clear" w:color="auto" w:fill="FFFFFF"/>
          <w:vertAlign w:val="subscript"/>
        </w:rPr>
        <w:t>t</w:t>
      </w:r>
      <w:proofErr w:type="spellEnd"/>
      <w:r w:rsidRPr="00D328A2">
        <w:rPr>
          <w:rFonts w:ascii="Times New Roman" w:hAnsi="Times New Roman" w:cs="Times New Roman"/>
          <w:color w:val="111111"/>
          <w:sz w:val="24"/>
          <w:szCs w:val="24"/>
          <w:shd w:val="clear" w:color="auto" w:fill="FFFFFF"/>
        </w:rPr>
        <w:t>) + β</w:t>
      </w:r>
      <w:r w:rsidR="00876543">
        <w:rPr>
          <w:rFonts w:ascii="Times New Roman" w:hAnsi="Times New Roman" w:cs="Times New Roman"/>
          <w:color w:val="111111"/>
          <w:sz w:val="24"/>
          <w:szCs w:val="24"/>
          <w:shd w:val="clear" w:color="auto" w:fill="FFFFFF"/>
          <w:vertAlign w:val="subscript"/>
        </w:rPr>
        <w:t>9</w:t>
      </w:r>
      <w:r w:rsidRPr="00D328A2">
        <w:rPr>
          <w:rFonts w:ascii="Times New Roman" w:hAnsi="Times New Roman" w:cs="Times New Roman"/>
          <w:color w:val="111111"/>
          <w:sz w:val="24"/>
          <w:szCs w:val="24"/>
          <w:shd w:val="clear" w:color="auto" w:fill="FFFFFF"/>
        </w:rPr>
        <w:t>*(</w:t>
      </w:r>
      <w:proofErr w:type="spellStart"/>
      <w:r w:rsidRPr="00D328A2">
        <w:rPr>
          <w:rFonts w:ascii="Times New Roman" w:hAnsi="Times New Roman" w:cs="Times New Roman"/>
          <w:color w:val="111111"/>
          <w:sz w:val="24"/>
          <w:szCs w:val="24"/>
          <w:shd w:val="clear" w:color="auto" w:fill="FFFFFF"/>
        </w:rPr>
        <w:t>PerCapitaSE</w:t>
      </w:r>
      <w:r w:rsidRPr="00D328A2">
        <w:rPr>
          <w:rFonts w:ascii="Times New Roman" w:hAnsi="Times New Roman" w:cs="Times New Roman"/>
          <w:color w:val="111111"/>
          <w:sz w:val="24"/>
          <w:szCs w:val="24"/>
          <w:shd w:val="clear" w:color="auto" w:fill="FFFFFF"/>
          <w:vertAlign w:val="subscript"/>
        </w:rPr>
        <w:t>i</w:t>
      </w:r>
      <w:r>
        <w:rPr>
          <w:rFonts w:ascii="Times New Roman" w:hAnsi="Times New Roman" w:cs="Times New Roman"/>
          <w:color w:val="111111"/>
          <w:sz w:val="24"/>
          <w:szCs w:val="24"/>
          <w:shd w:val="clear" w:color="auto" w:fill="FFFFFF"/>
          <w:vertAlign w:val="subscript"/>
        </w:rPr>
        <w:t>t</w:t>
      </w:r>
      <w:proofErr w:type="spellEnd"/>
      <w:r w:rsidRPr="00D328A2">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w:t>
      </w:r>
      <w:proofErr w:type="spellStart"/>
      <w:r w:rsidRPr="00A477F8">
        <w:rPr>
          <w:rStyle w:val="Strong"/>
          <w:rFonts w:ascii="Times New Roman" w:hAnsi="Times New Roman" w:cs="Times New Roman"/>
          <w:color w:val="222222"/>
          <w:sz w:val="24"/>
          <w:szCs w:val="24"/>
          <w:shd w:val="clear" w:color="auto" w:fill="FFFFFF"/>
        </w:rPr>
        <w:t>σ</w:t>
      </w:r>
      <w:r w:rsidRPr="00A477F8">
        <w:rPr>
          <w:rStyle w:val="Strong"/>
          <w:rFonts w:ascii="Times New Roman" w:hAnsi="Times New Roman" w:cs="Times New Roman"/>
          <w:color w:val="222222"/>
          <w:sz w:val="24"/>
          <w:szCs w:val="24"/>
          <w:shd w:val="clear" w:color="auto" w:fill="FFFFFF"/>
          <w:vertAlign w:val="subscript"/>
        </w:rPr>
        <w:t>i</w:t>
      </w:r>
      <w:proofErr w:type="spellEnd"/>
      <w:r w:rsidRPr="00A477F8">
        <w:rPr>
          <w:rStyle w:val="Strong"/>
          <w:rFonts w:ascii="Times New Roman" w:hAnsi="Times New Roman" w:cs="Times New Roman"/>
          <w:color w:val="222222"/>
          <w:sz w:val="24"/>
          <w:szCs w:val="24"/>
          <w:shd w:val="clear" w:color="auto" w:fill="FFFFFF"/>
          <w:vertAlign w:val="subscript"/>
        </w:rPr>
        <w:t xml:space="preserve"> </w:t>
      </w:r>
      <w:r w:rsidRPr="00D328A2">
        <w:rPr>
          <w:rFonts w:ascii="Times New Roman" w:hAnsi="Times New Roman" w:cs="Times New Roman"/>
          <w:color w:val="111111"/>
          <w:sz w:val="24"/>
          <w:szCs w:val="24"/>
          <w:shd w:val="clear" w:color="auto" w:fill="FFFFFF"/>
        </w:rPr>
        <w:t xml:space="preserve">+ </w:t>
      </w:r>
      <w:proofErr w:type="spellStart"/>
      <w:r w:rsidRPr="00D328A2">
        <w:rPr>
          <w:rFonts w:ascii="Times New Roman" w:hAnsi="Times New Roman" w:cs="Times New Roman"/>
          <w:color w:val="222222"/>
          <w:sz w:val="24"/>
          <w:szCs w:val="24"/>
          <w:shd w:val="clear" w:color="auto" w:fill="FFFFFF"/>
        </w:rPr>
        <w:t>μ</w:t>
      </w:r>
      <w:r w:rsidRPr="00D328A2">
        <w:rPr>
          <w:rFonts w:ascii="Times New Roman" w:hAnsi="Times New Roman" w:cs="Times New Roman"/>
          <w:color w:val="222222"/>
          <w:sz w:val="24"/>
          <w:szCs w:val="24"/>
          <w:shd w:val="clear" w:color="auto" w:fill="FFFFFF"/>
          <w:vertAlign w:val="subscript"/>
        </w:rPr>
        <w:t>it</w:t>
      </w:r>
      <w:proofErr w:type="spellEnd"/>
    </w:p>
    <w:p w14:paraId="70E79643" w14:textId="77777777" w:rsidR="000635C9" w:rsidRDefault="000635C9" w:rsidP="000635C9">
      <w:pPr>
        <w:spacing w:after="0" w:line="480" w:lineRule="auto"/>
        <w:jc w:val="both"/>
        <w:rPr>
          <w:rFonts w:ascii="Times New Roman" w:hAnsi="Times New Roman" w:cs="Times New Roman"/>
          <w:b/>
          <w:sz w:val="24"/>
          <w:szCs w:val="24"/>
        </w:rPr>
      </w:pPr>
      <w:r w:rsidRPr="00A70E28">
        <w:rPr>
          <w:rFonts w:ascii="Times New Roman" w:hAnsi="Times New Roman" w:cs="Times New Roman"/>
          <w:b/>
          <w:sz w:val="24"/>
          <w:szCs w:val="24"/>
        </w:rPr>
        <w:t>Results &amp; Discussion</w:t>
      </w:r>
    </w:p>
    <w:p w14:paraId="2F9B9C0C" w14:textId="6936E38B" w:rsidR="00CD54F3" w:rsidRPr="00095B7F" w:rsidRDefault="00CC4622" w:rsidP="00095B7F">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Stata, I perform pooled OLS regression and FEs regression – both country an</w:t>
      </w:r>
      <w:r w:rsidR="00B67970">
        <w:rPr>
          <w:rFonts w:ascii="Times New Roman" w:hAnsi="Times New Roman" w:cs="Times New Roman"/>
          <w:color w:val="000000" w:themeColor="text1"/>
          <w:sz w:val="24"/>
          <w:szCs w:val="24"/>
        </w:rPr>
        <w:t xml:space="preserve">d year </w:t>
      </w:r>
      <w:r w:rsidR="00185D34">
        <w:rPr>
          <w:rFonts w:ascii="Times New Roman" w:hAnsi="Times New Roman" w:cs="Times New Roman"/>
          <w:color w:val="000000" w:themeColor="text1"/>
          <w:sz w:val="24"/>
          <w:szCs w:val="24"/>
        </w:rPr>
        <w:t>using the IVI, CVs, and DV from the same RK dataset</w:t>
      </w:r>
      <w:r w:rsidR="00E47553">
        <w:rPr>
          <w:rFonts w:ascii="Times New Roman" w:hAnsi="Times New Roman" w:cs="Times New Roman"/>
          <w:color w:val="000000" w:themeColor="text1"/>
          <w:sz w:val="24"/>
          <w:szCs w:val="24"/>
        </w:rPr>
        <w:t>.</w:t>
      </w:r>
      <w:r w:rsidR="00185D34">
        <w:rPr>
          <w:rFonts w:ascii="Times New Roman" w:hAnsi="Times New Roman" w:cs="Times New Roman"/>
          <w:color w:val="000000" w:themeColor="text1"/>
          <w:sz w:val="24"/>
          <w:szCs w:val="24"/>
        </w:rPr>
        <w:t xml:space="preserve"> Table 2 shows the estimated coefficient </w:t>
      </w:r>
      <w:r w:rsidR="00185D34">
        <w:rPr>
          <w:rFonts w:ascii="Times New Roman" w:hAnsi="Times New Roman" w:cs="Times New Roman"/>
          <w:color w:val="000000" w:themeColor="text1"/>
          <w:sz w:val="24"/>
          <w:szCs w:val="24"/>
        </w:rPr>
        <w:lastRenderedPageBreak/>
        <w:t xml:space="preserve">results yielded from pooled OLS regression, while Table 3 shows the estimated coefficient results yielded from fixed effects regression – both country and year. Figure </w:t>
      </w:r>
      <w:r w:rsidR="00E47553">
        <w:rPr>
          <w:rFonts w:ascii="Times New Roman" w:hAnsi="Times New Roman" w:cs="Times New Roman"/>
          <w:color w:val="000000" w:themeColor="text1"/>
          <w:sz w:val="24"/>
          <w:szCs w:val="24"/>
        </w:rPr>
        <w:t xml:space="preserve">2, however, </w:t>
      </w:r>
      <w:r w:rsidR="00BC5EDB">
        <w:rPr>
          <w:rFonts w:ascii="Times New Roman" w:hAnsi="Times New Roman" w:cs="Times New Roman"/>
          <w:color w:val="000000" w:themeColor="text1"/>
          <w:sz w:val="24"/>
          <w:szCs w:val="24"/>
        </w:rPr>
        <w:t xml:space="preserve">shows a plot </w:t>
      </w:r>
      <w:r w:rsidR="00E47553">
        <w:rPr>
          <w:rFonts w:ascii="Times New Roman" w:hAnsi="Times New Roman" w:cs="Times New Roman"/>
          <w:color w:val="000000" w:themeColor="text1"/>
          <w:sz w:val="24"/>
          <w:szCs w:val="24"/>
        </w:rPr>
        <w:t>that depicts</w:t>
      </w:r>
      <w:r w:rsidR="00BC5EDB">
        <w:rPr>
          <w:rFonts w:ascii="Times New Roman" w:hAnsi="Times New Roman" w:cs="Times New Roman"/>
          <w:color w:val="000000" w:themeColor="text1"/>
          <w:sz w:val="24"/>
          <w:szCs w:val="24"/>
        </w:rPr>
        <w:t xml:space="preserve"> the residuals of the G</w:t>
      </w:r>
      <w:r w:rsidR="00E47553">
        <w:rPr>
          <w:rFonts w:ascii="Times New Roman" w:hAnsi="Times New Roman" w:cs="Times New Roman"/>
          <w:color w:val="000000" w:themeColor="text1"/>
          <w:sz w:val="24"/>
          <w:szCs w:val="24"/>
        </w:rPr>
        <w:t>DP</w:t>
      </w:r>
      <w:r w:rsidR="00BC5EDB">
        <w:rPr>
          <w:rFonts w:ascii="Times New Roman" w:hAnsi="Times New Roman" w:cs="Times New Roman"/>
          <w:color w:val="000000" w:themeColor="text1"/>
          <w:sz w:val="24"/>
          <w:szCs w:val="24"/>
        </w:rPr>
        <w:t xml:space="preserve"> Growth and authoritarian rule variables after removing their means with fixed effects. This is to examine the variation in the authoritarian and GDP Growth variables after they have been demeaned, which is the variation providing the coefficient of interest. </w:t>
      </w:r>
    </w:p>
    <w:p w14:paraId="15AD3657" w14:textId="77777777" w:rsidR="00DB576E" w:rsidRPr="00877B26" w:rsidRDefault="00DB576E" w:rsidP="00DB576E">
      <w:pPr>
        <w:spacing w:after="0"/>
        <w:jc w:val="center"/>
        <w:rPr>
          <w:rFonts w:ascii="Times New Roman" w:hAnsi="Times New Roman" w:cs="Times New Roman"/>
          <w:b/>
          <w:sz w:val="24"/>
          <w:szCs w:val="24"/>
          <w:u w:val="single"/>
        </w:rPr>
      </w:pPr>
      <w:r w:rsidRPr="00877B26">
        <w:rPr>
          <w:rFonts w:ascii="Times New Roman" w:hAnsi="Times New Roman" w:cs="Times New Roman"/>
          <w:b/>
          <w:sz w:val="24"/>
          <w:szCs w:val="24"/>
          <w:u w:val="single"/>
        </w:rPr>
        <w:t>Table 2: Determinants of Log GDP Growth in Latin American Countries 1973-1997</w:t>
      </w:r>
    </w:p>
    <w:tbl>
      <w:tblPr>
        <w:tblStyle w:val="TableGrid"/>
        <w:tblW w:w="0" w:type="auto"/>
        <w:jc w:val="center"/>
        <w:tblLook w:val="04A0" w:firstRow="1" w:lastRow="0" w:firstColumn="1" w:lastColumn="0" w:noHBand="0" w:noVBand="1"/>
      </w:tblPr>
      <w:tblGrid>
        <w:gridCol w:w="1893"/>
        <w:gridCol w:w="1886"/>
        <w:gridCol w:w="1886"/>
        <w:gridCol w:w="1849"/>
        <w:gridCol w:w="1836"/>
      </w:tblGrid>
      <w:tr w:rsidR="00386BF6" w:rsidRPr="00877B26" w14:paraId="21B264A6" w14:textId="3F81FBFD" w:rsidTr="00386BF6">
        <w:trPr>
          <w:jc w:val="center"/>
        </w:trPr>
        <w:tc>
          <w:tcPr>
            <w:tcW w:w="1893" w:type="dxa"/>
          </w:tcPr>
          <w:p w14:paraId="310A74DC" w14:textId="77777777" w:rsidR="00386BF6" w:rsidRPr="00C325F7" w:rsidRDefault="00386BF6" w:rsidP="006D33F1">
            <w:pPr>
              <w:jc w:val="center"/>
              <w:rPr>
                <w:rFonts w:ascii="Times New Roman" w:hAnsi="Times New Roman" w:cs="Times New Roman"/>
                <w:color w:val="000000" w:themeColor="text1"/>
                <w:sz w:val="24"/>
                <w:szCs w:val="24"/>
              </w:rPr>
            </w:pPr>
          </w:p>
        </w:tc>
        <w:tc>
          <w:tcPr>
            <w:tcW w:w="1886" w:type="dxa"/>
          </w:tcPr>
          <w:p w14:paraId="7931D9CF" w14:textId="77777777" w:rsidR="00386BF6" w:rsidRPr="00C325F7" w:rsidRDefault="00386BF6"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w:t>
            </w:r>
          </w:p>
        </w:tc>
        <w:tc>
          <w:tcPr>
            <w:tcW w:w="1886" w:type="dxa"/>
          </w:tcPr>
          <w:p w14:paraId="087DDBC1" w14:textId="77777777" w:rsidR="00386BF6" w:rsidRPr="00C325F7" w:rsidRDefault="00386BF6"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w:t>
            </w:r>
          </w:p>
        </w:tc>
        <w:tc>
          <w:tcPr>
            <w:tcW w:w="1849" w:type="dxa"/>
          </w:tcPr>
          <w:p w14:paraId="5F6430D6" w14:textId="77777777" w:rsidR="00386BF6" w:rsidRPr="00C325F7" w:rsidRDefault="00386BF6"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(3)</w:t>
            </w:r>
          </w:p>
        </w:tc>
        <w:tc>
          <w:tcPr>
            <w:tcW w:w="1836" w:type="dxa"/>
          </w:tcPr>
          <w:p w14:paraId="78ACE58F" w14:textId="6710C4E2" w:rsidR="00386BF6" w:rsidRPr="00C325F7" w:rsidRDefault="00386BF6"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(4)</w:t>
            </w:r>
          </w:p>
        </w:tc>
      </w:tr>
      <w:tr w:rsidR="00425D20" w:rsidRPr="00877B26" w14:paraId="49BD6753" w14:textId="1BEF9830" w:rsidTr="00386BF6">
        <w:trPr>
          <w:jc w:val="center"/>
        </w:trPr>
        <w:tc>
          <w:tcPr>
            <w:tcW w:w="1893" w:type="dxa"/>
          </w:tcPr>
          <w:p w14:paraId="53CC0527"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Authoritarian</w:t>
            </w:r>
          </w:p>
        </w:tc>
        <w:tc>
          <w:tcPr>
            <w:tcW w:w="1886" w:type="dxa"/>
          </w:tcPr>
          <w:p w14:paraId="54EE82A2" w14:textId="27EEED1C"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0.256**</w:t>
            </w:r>
          </w:p>
          <w:p w14:paraId="5D16560B" w14:textId="6FCAA516"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(0.107)</w:t>
            </w:r>
          </w:p>
        </w:tc>
        <w:tc>
          <w:tcPr>
            <w:tcW w:w="1886" w:type="dxa"/>
          </w:tcPr>
          <w:p w14:paraId="3CEFD1FE" w14:textId="3268280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0.377***</w:t>
            </w:r>
          </w:p>
          <w:p w14:paraId="5757C9A0" w14:textId="0FFB574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(0.126)</w:t>
            </w:r>
          </w:p>
        </w:tc>
        <w:tc>
          <w:tcPr>
            <w:tcW w:w="1849" w:type="dxa"/>
          </w:tcPr>
          <w:p w14:paraId="29EE5717" w14:textId="2914B9D8"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0.373***</w:t>
            </w:r>
          </w:p>
          <w:p w14:paraId="5DDEDC7C" w14:textId="5B854D7B"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(0.131)</w:t>
            </w:r>
          </w:p>
        </w:tc>
        <w:tc>
          <w:tcPr>
            <w:tcW w:w="1836" w:type="dxa"/>
          </w:tcPr>
          <w:p w14:paraId="4D246E1D"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0.419***</w:t>
            </w:r>
          </w:p>
          <w:p w14:paraId="51AE1904" w14:textId="37773C9E"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(0.148)</w:t>
            </w:r>
          </w:p>
        </w:tc>
      </w:tr>
      <w:tr w:rsidR="00425D20" w:rsidRPr="00877B26" w14:paraId="62FDEE7C" w14:textId="1F029568" w:rsidTr="00386BF6">
        <w:trPr>
          <w:jc w:val="center"/>
        </w:trPr>
        <w:tc>
          <w:tcPr>
            <w:tcW w:w="1893" w:type="dxa"/>
          </w:tcPr>
          <w:p w14:paraId="0231B2AC" w14:textId="59FD58AF"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Country</w:t>
            </w:r>
          </w:p>
        </w:tc>
        <w:tc>
          <w:tcPr>
            <w:tcW w:w="1886" w:type="dxa"/>
          </w:tcPr>
          <w:p w14:paraId="1ED9B3C2" w14:textId="4848D417" w:rsidR="00425D20" w:rsidRPr="00C325F7" w:rsidRDefault="00425D20" w:rsidP="00425D20">
            <w:pPr>
              <w:rPr>
                <w:rFonts w:ascii="Times New Roman" w:hAnsi="Times New Roman" w:cs="Times New Roman"/>
                <w:color w:val="000000" w:themeColor="text1"/>
                <w:sz w:val="24"/>
                <w:szCs w:val="24"/>
              </w:rPr>
            </w:pPr>
          </w:p>
          <w:p w14:paraId="47A029F4" w14:textId="7B3C21D8" w:rsidR="00425D20" w:rsidRPr="00C325F7" w:rsidRDefault="00425D20" w:rsidP="00425D20">
            <w:pPr>
              <w:rPr>
                <w:rFonts w:ascii="Times New Roman" w:hAnsi="Times New Roman" w:cs="Times New Roman"/>
                <w:color w:val="000000" w:themeColor="text1"/>
                <w:sz w:val="24"/>
                <w:szCs w:val="24"/>
              </w:rPr>
            </w:pPr>
          </w:p>
        </w:tc>
        <w:tc>
          <w:tcPr>
            <w:tcW w:w="1886" w:type="dxa"/>
          </w:tcPr>
          <w:p w14:paraId="66765BB1" w14:textId="767FF5E8"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-0.019</w:t>
            </w:r>
          </w:p>
          <w:p w14:paraId="65A89547" w14:textId="0B5D8DF8"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(0.013)</w:t>
            </w:r>
          </w:p>
        </w:tc>
        <w:tc>
          <w:tcPr>
            <w:tcW w:w="1849" w:type="dxa"/>
          </w:tcPr>
          <w:p w14:paraId="2891D770"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-0.020</w:t>
            </w:r>
          </w:p>
          <w:p w14:paraId="0F73A7ED" w14:textId="7684A552"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(0.016)</w:t>
            </w:r>
          </w:p>
        </w:tc>
        <w:tc>
          <w:tcPr>
            <w:tcW w:w="1836" w:type="dxa"/>
          </w:tcPr>
          <w:p w14:paraId="3CB38CCC"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-0.023</w:t>
            </w:r>
          </w:p>
          <w:p w14:paraId="412A8049" w14:textId="61BE554A"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(0.017)</w:t>
            </w:r>
          </w:p>
        </w:tc>
      </w:tr>
      <w:tr w:rsidR="00425D20" w:rsidRPr="00877B26" w14:paraId="6AF7F128" w14:textId="168851A1" w:rsidTr="00386BF6">
        <w:trPr>
          <w:jc w:val="center"/>
        </w:trPr>
        <w:tc>
          <w:tcPr>
            <w:tcW w:w="1893" w:type="dxa"/>
          </w:tcPr>
          <w:p w14:paraId="42B2FE83" w14:textId="64299C3B"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Year</w:t>
            </w:r>
          </w:p>
        </w:tc>
        <w:tc>
          <w:tcPr>
            <w:tcW w:w="1886" w:type="dxa"/>
          </w:tcPr>
          <w:p w14:paraId="67DABDE8" w14:textId="12DE7506"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7C0051F3"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0.010</w:t>
            </w:r>
          </w:p>
          <w:p w14:paraId="19893162" w14:textId="4D119846"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(0.007)</w:t>
            </w:r>
          </w:p>
        </w:tc>
        <w:tc>
          <w:tcPr>
            <w:tcW w:w="1849" w:type="dxa"/>
          </w:tcPr>
          <w:p w14:paraId="6DEF7CA3"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0.010</w:t>
            </w:r>
          </w:p>
          <w:p w14:paraId="3F383938" w14:textId="04BF9A19"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(0.008)</w:t>
            </w:r>
          </w:p>
        </w:tc>
        <w:tc>
          <w:tcPr>
            <w:tcW w:w="1836" w:type="dxa"/>
          </w:tcPr>
          <w:p w14:paraId="31D153AB"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0.012</w:t>
            </w:r>
          </w:p>
          <w:p w14:paraId="06B0508E" w14:textId="6815ECF1"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(0.009)</w:t>
            </w:r>
          </w:p>
        </w:tc>
      </w:tr>
      <w:tr w:rsidR="00425D20" w:rsidRPr="00877B26" w14:paraId="6A7E6AE7" w14:textId="350EFA81" w:rsidTr="00386BF6">
        <w:trPr>
          <w:jc w:val="center"/>
        </w:trPr>
        <w:tc>
          <w:tcPr>
            <w:tcW w:w="1893" w:type="dxa"/>
          </w:tcPr>
          <w:p w14:paraId="44EB873D" w14:textId="45ADF534"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Lag GDP</w:t>
            </w:r>
          </w:p>
        </w:tc>
        <w:tc>
          <w:tcPr>
            <w:tcW w:w="1886" w:type="dxa"/>
          </w:tcPr>
          <w:p w14:paraId="1AB004CE" w14:textId="14942865"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2C805636" w14:textId="6363D141"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0.235***</w:t>
            </w:r>
          </w:p>
          <w:p w14:paraId="584973FF" w14:textId="61B49739"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(0.074)</w:t>
            </w:r>
          </w:p>
        </w:tc>
        <w:tc>
          <w:tcPr>
            <w:tcW w:w="1849" w:type="dxa"/>
          </w:tcPr>
          <w:p w14:paraId="4762F2F8" w14:textId="15F3D10F"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0.234***</w:t>
            </w:r>
          </w:p>
          <w:p w14:paraId="14F3DD53" w14:textId="18A8B24E"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(0.074)</w:t>
            </w:r>
          </w:p>
        </w:tc>
        <w:tc>
          <w:tcPr>
            <w:tcW w:w="1836" w:type="dxa"/>
          </w:tcPr>
          <w:p w14:paraId="42B8F32C"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0.215***</w:t>
            </w:r>
          </w:p>
          <w:p w14:paraId="1AACF311" w14:textId="61DFDD68"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(0.073)</w:t>
            </w:r>
          </w:p>
        </w:tc>
      </w:tr>
      <w:tr w:rsidR="00425D20" w:rsidRPr="00877B26" w14:paraId="4C53F1A8" w14:textId="77777777" w:rsidTr="00386BF6">
        <w:trPr>
          <w:jc w:val="center"/>
        </w:trPr>
        <w:tc>
          <w:tcPr>
            <w:tcW w:w="1893" w:type="dxa"/>
          </w:tcPr>
          <w:p w14:paraId="1DE94896" w14:textId="2CCFA2C8"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Inflation</w:t>
            </w:r>
          </w:p>
        </w:tc>
        <w:tc>
          <w:tcPr>
            <w:tcW w:w="1886" w:type="dxa"/>
          </w:tcPr>
          <w:p w14:paraId="199265B5" w14:textId="3C0E886A"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2054819C" w14:textId="77777777" w:rsidR="00425D20" w:rsidRPr="00C325F7" w:rsidRDefault="00425D20" w:rsidP="00425D20">
            <w:pPr>
              <w:jc w:val="center"/>
              <w:rPr>
                <w:rFonts w:ascii="Times New Roman" w:hAnsi="Times New Roman" w:cs="Times New Roman"/>
                <w:color w:val="000000" w:themeColor="text1"/>
                <w:sz w:val="24"/>
                <w:szCs w:val="24"/>
              </w:rPr>
            </w:pPr>
          </w:p>
        </w:tc>
        <w:tc>
          <w:tcPr>
            <w:tcW w:w="1849" w:type="dxa"/>
          </w:tcPr>
          <w:p w14:paraId="0FBB7295"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p w14:paraId="64FD01A1" w14:textId="6A5E3926"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tc>
        <w:tc>
          <w:tcPr>
            <w:tcW w:w="1836" w:type="dxa"/>
          </w:tcPr>
          <w:p w14:paraId="7568AA5A"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p w14:paraId="59347406" w14:textId="56AA5ABC"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tc>
      </w:tr>
      <w:tr w:rsidR="00425D20" w:rsidRPr="00877B26" w14:paraId="124626D2" w14:textId="77777777" w:rsidTr="00386BF6">
        <w:trPr>
          <w:jc w:val="center"/>
        </w:trPr>
        <w:tc>
          <w:tcPr>
            <w:tcW w:w="1893" w:type="dxa"/>
          </w:tcPr>
          <w:p w14:paraId="3CA1F8D8" w14:textId="0AEF2685"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Capital Openness</w:t>
            </w:r>
          </w:p>
        </w:tc>
        <w:tc>
          <w:tcPr>
            <w:tcW w:w="1886" w:type="dxa"/>
          </w:tcPr>
          <w:p w14:paraId="2CD45CD3" w14:textId="74A36960"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69F9C2C5" w14:textId="77777777" w:rsidR="00425D20" w:rsidRPr="00C325F7" w:rsidRDefault="00425D20" w:rsidP="00425D20">
            <w:pPr>
              <w:jc w:val="center"/>
              <w:rPr>
                <w:rFonts w:ascii="Times New Roman" w:hAnsi="Times New Roman" w:cs="Times New Roman"/>
                <w:color w:val="000000" w:themeColor="text1"/>
                <w:sz w:val="24"/>
                <w:szCs w:val="24"/>
              </w:rPr>
            </w:pPr>
          </w:p>
        </w:tc>
        <w:tc>
          <w:tcPr>
            <w:tcW w:w="1849" w:type="dxa"/>
          </w:tcPr>
          <w:p w14:paraId="0FC5D8EB"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p w14:paraId="2DB201A5" w14:textId="034514FC"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(0.003)</w:t>
            </w:r>
          </w:p>
        </w:tc>
        <w:tc>
          <w:tcPr>
            <w:tcW w:w="1836" w:type="dxa"/>
          </w:tcPr>
          <w:p w14:paraId="0546B172"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-0.001</w:t>
            </w:r>
          </w:p>
          <w:p w14:paraId="20F5D702" w14:textId="1F711313"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(0.003)</w:t>
            </w:r>
          </w:p>
        </w:tc>
      </w:tr>
      <w:tr w:rsidR="00425D20" w:rsidRPr="00877B26" w14:paraId="025A4845" w14:textId="77777777" w:rsidTr="00386BF6">
        <w:trPr>
          <w:jc w:val="center"/>
        </w:trPr>
        <w:tc>
          <w:tcPr>
            <w:tcW w:w="1893" w:type="dxa"/>
          </w:tcPr>
          <w:p w14:paraId="284BF785" w14:textId="7315F6FA"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Real Exchange Rate</w:t>
            </w:r>
          </w:p>
        </w:tc>
        <w:tc>
          <w:tcPr>
            <w:tcW w:w="1886" w:type="dxa"/>
          </w:tcPr>
          <w:p w14:paraId="056369C2" w14:textId="1EBDDBBB"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51DCF30B" w14:textId="77777777" w:rsidR="00425D20" w:rsidRPr="00C325F7" w:rsidRDefault="00425D20" w:rsidP="00425D20">
            <w:pPr>
              <w:jc w:val="center"/>
              <w:rPr>
                <w:rFonts w:ascii="Times New Roman" w:hAnsi="Times New Roman" w:cs="Times New Roman"/>
                <w:color w:val="000000" w:themeColor="text1"/>
                <w:sz w:val="24"/>
                <w:szCs w:val="24"/>
              </w:rPr>
            </w:pPr>
          </w:p>
        </w:tc>
        <w:tc>
          <w:tcPr>
            <w:tcW w:w="1849" w:type="dxa"/>
          </w:tcPr>
          <w:p w14:paraId="7DFC443D"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p w14:paraId="2464D659" w14:textId="30426996"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tc>
        <w:tc>
          <w:tcPr>
            <w:tcW w:w="1836" w:type="dxa"/>
          </w:tcPr>
          <w:p w14:paraId="1A335742"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p w14:paraId="4B7FD6A5" w14:textId="32522E92"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tc>
      </w:tr>
      <w:tr w:rsidR="00425D20" w:rsidRPr="00877B26" w14:paraId="27FAF7B9" w14:textId="77777777" w:rsidTr="00386BF6">
        <w:trPr>
          <w:jc w:val="center"/>
        </w:trPr>
        <w:tc>
          <w:tcPr>
            <w:tcW w:w="1893" w:type="dxa"/>
          </w:tcPr>
          <w:p w14:paraId="0992E940" w14:textId="61FE30BF" w:rsidR="00425D20" w:rsidRPr="00C325F7" w:rsidRDefault="00425D20" w:rsidP="00425D20">
            <w:pPr>
              <w:jc w:val="center"/>
              <w:rPr>
                <w:rFonts w:ascii="Times New Roman" w:hAnsi="Times New Roman" w:cs="Times New Roman"/>
                <w:color w:val="000000" w:themeColor="text1"/>
                <w:sz w:val="24"/>
                <w:szCs w:val="24"/>
              </w:rPr>
            </w:pPr>
            <w:proofErr w:type="gramStart"/>
            <w:r w:rsidRPr="00C325F7">
              <w:rPr>
                <w:rFonts w:ascii="Times New Roman" w:hAnsi="Times New Roman" w:cs="Times New Roman"/>
                <w:color w:val="000000" w:themeColor="text1"/>
                <w:sz w:val="24"/>
                <w:szCs w:val="24"/>
              </w:rPr>
              <w:t>Popularly-Based</w:t>
            </w:r>
            <w:proofErr w:type="gramEnd"/>
            <w:r w:rsidRPr="00C325F7">
              <w:rPr>
                <w:rFonts w:ascii="Times New Roman" w:hAnsi="Times New Roman" w:cs="Times New Roman"/>
                <w:color w:val="000000" w:themeColor="text1"/>
                <w:sz w:val="24"/>
                <w:szCs w:val="24"/>
              </w:rPr>
              <w:t xml:space="preserve"> Governments</w:t>
            </w:r>
          </w:p>
        </w:tc>
        <w:tc>
          <w:tcPr>
            <w:tcW w:w="1886" w:type="dxa"/>
          </w:tcPr>
          <w:p w14:paraId="640AEA7B" w14:textId="77777777"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11D24D4C" w14:textId="77777777" w:rsidR="00425D20" w:rsidRPr="00C325F7" w:rsidRDefault="00425D20" w:rsidP="00425D20">
            <w:pPr>
              <w:jc w:val="center"/>
              <w:rPr>
                <w:rFonts w:ascii="Times New Roman" w:hAnsi="Times New Roman" w:cs="Times New Roman"/>
                <w:color w:val="000000" w:themeColor="text1"/>
                <w:sz w:val="24"/>
                <w:szCs w:val="24"/>
              </w:rPr>
            </w:pPr>
          </w:p>
        </w:tc>
        <w:tc>
          <w:tcPr>
            <w:tcW w:w="1849" w:type="dxa"/>
          </w:tcPr>
          <w:p w14:paraId="4BEC2391" w14:textId="77777777" w:rsidR="00425D20" w:rsidRPr="00C325F7" w:rsidRDefault="00425D20" w:rsidP="00425D20">
            <w:pPr>
              <w:jc w:val="center"/>
              <w:rPr>
                <w:rFonts w:ascii="Times New Roman" w:hAnsi="Times New Roman" w:cs="Times New Roman"/>
                <w:color w:val="000000" w:themeColor="text1"/>
                <w:sz w:val="24"/>
                <w:szCs w:val="24"/>
              </w:rPr>
            </w:pPr>
          </w:p>
        </w:tc>
        <w:tc>
          <w:tcPr>
            <w:tcW w:w="1836" w:type="dxa"/>
          </w:tcPr>
          <w:p w14:paraId="79BC9D2A"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0.147</w:t>
            </w:r>
          </w:p>
          <w:p w14:paraId="3D1D4C0A" w14:textId="70D4B0ED"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(0.118)</w:t>
            </w:r>
          </w:p>
        </w:tc>
      </w:tr>
      <w:tr w:rsidR="00425D20" w:rsidRPr="00877B26" w14:paraId="016ABF36" w14:textId="77F5A299" w:rsidTr="00386BF6">
        <w:trPr>
          <w:jc w:val="center"/>
        </w:trPr>
        <w:tc>
          <w:tcPr>
            <w:tcW w:w="1893" w:type="dxa"/>
          </w:tcPr>
          <w:p w14:paraId="0ED81123"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Per Capita Health &amp; Education</w:t>
            </w:r>
          </w:p>
        </w:tc>
        <w:tc>
          <w:tcPr>
            <w:tcW w:w="1886" w:type="dxa"/>
          </w:tcPr>
          <w:p w14:paraId="121630CD" w14:textId="77777777"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785AEE14" w14:textId="77777777" w:rsidR="00425D20" w:rsidRPr="00C325F7" w:rsidRDefault="00425D20" w:rsidP="00425D20">
            <w:pPr>
              <w:jc w:val="center"/>
              <w:rPr>
                <w:rFonts w:ascii="Times New Roman" w:hAnsi="Times New Roman" w:cs="Times New Roman"/>
                <w:color w:val="000000" w:themeColor="text1"/>
                <w:sz w:val="24"/>
                <w:szCs w:val="24"/>
              </w:rPr>
            </w:pPr>
          </w:p>
        </w:tc>
        <w:tc>
          <w:tcPr>
            <w:tcW w:w="1849" w:type="dxa"/>
          </w:tcPr>
          <w:p w14:paraId="536C6BA7" w14:textId="77777777" w:rsidR="00425D20" w:rsidRPr="00C325F7" w:rsidRDefault="00425D20" w:rsidP="00425D20">
            <w:pPr>
              <w:jc w:val="center"/>
              <w:rPr>
                <w:rFonts w:ascii="Times New Roman" w:hAnsi="Times New Roman" w:cs="Times New Roman"/>
                <w:color w:val="000000" w:themeColor="text1"/>
                <w:sz w:val="24"/>
                <w:szCs w:val="24"/>
              </w:rPr>
            </w:pPr>
          </w:p>
        </w:tc>
        <w:tc>
          <w:tcPr>
            <w:tcW w:w="1836" w:type="dxa"/>
          </w:tcPr>
          <w:p w14:paraId="0A782D3B"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p w14:paraId="256BB61A" w14:textId="11D35979"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(0.001)</w:t>
            </w:r>
          </w:p>
        </w:tc>
      </w:tr>
      <w:tr w:rsidR="00425D20" w:rsidRPr="00877B26" w14:paraId="613AA9A7" w14:textId="3035DA4A" w:rsidTr="00386BF6">
        <w:trPr>
          <w:jc w:val="center"/>
        </w:trPr>
        <w:tc>
          <w:tcPr>
            <w:tcW w:w="1893" w:type="dxa"/>
          </w:tcPr>
          <w:p w14:paraId="7736306A" w14:textId="53149CCC"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Per Capita Social E</w:t>
            </w:r>
            <w:r w:rsidR="00CB7834" w:rsidRPr="00C325F7">
              <w:rPr>
                <w:rFonts w:ascii="Times New Roman" w:hAnsi="Times New Roman" w:cs="Times New Roman"/>
                <w:color w:val="000000" w:themeColor="text1"/>
                <w:sz w:val="24"/>
                <w:szCs w:val="24"/>
              </w:rPr>
              <w:t>xpenditures</w:t>
            </w:r>
          </w:p>
        </w:tc>
        <w:tc>
          <w:tcPr>
            <w:tcW w:w="1886" w:type="dxa"/>
          </w:tcPr>
          <w:p w14:paraId="74EC3C61" w14:textId="77777777" w:rsidR="00425D20" w:rsidRPr="00C325F7" w:rsidRDefault="00425D20" w:rsidP="00425D20">
            <w:pPr>
              <w:jc w:val="center"/>
              <w:rPr>
                <w:rFonts w:ascii="Times New Roman" w:hAnsi="Times New Roman" w:cs="Times New Roman"/>
                <w:color w:val="000000" w:themeColor="text1"/>
                <w:sz w:val="24"/>
                <w:szCs w:val="24"/>
              </w:rPr>
            </w:pPr>
          </w:p>
        </w:tc>
        <w:tc>
          <w:tcPr>
            <w:tcW w:w="1886" w:type="dxa"/>
          </w:tcPr>
          <w:p w14:paraId="25D553F2" w14:textId="77777777" w:rsidR="00425D20" w:rsidRPr="00C325F7" w:rsidRDefault="00425D20" w:rsidP="00425D20">
            <w:pPr>
              <w:jc w:val="center"/>
              <w:rPr>
                <w:rFonts w:ascii="Times New Roman" w:hAnsi="Times New Roman" w:cs="Times New Roman"/>
                <w:color w:val="000000" w:themeColor="text1"/>
                <w:sz w:val="24"/>
                <w:szCs w:val="24"/>
              </w:rPr>
            </w:pPr>
          </w:p>
        </w:tc>
        <w:tc>
          <w:tcPr>
            <w:tcW w:w="1849" w:type="dxa"/>
          </w:tcPr>
          <w:p w14:paraId="04022463" w14:textId="77777777" w:rsidR="00425D20" w:rsidRPr="00C325F7" w:rsidRDefault="00425D20" w:rsidP="00425D20">
            <w:pPr>
              <w:jc w:val="center"/>
              <w:rPr>
                <w:rFonts w:ascii="Times New Roman" w:hAnsi="Times New Roman" w:cs="Times New Roman"/>
                <w:color w:val="000000" w:themeColor="text1"/>
                <w:sz w:val="24"/>
                <w:szCs w:val="24"/>
              </w:rPr>
            </w:pPr>
          </w:p>
        </w:tc>
        <w:tc>
          <w:tcPr>
            <w:tcW w:w="1836" w:type="dxa"/>
          </w:tcPr>
          <w:p w14:paraId="138940D4"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p w14:paraId="1D04105E" w14:textId="76E9B1BC"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tc>
      </w:tr>
      <w:tr w:rsidR="00425D20" w:rsidRPr="00877B26" w14:paraId="5797651C" w14:textId="0C8FEE33" w:rsidTr="00386BF6">
        <w:trPr>
          <w:jc w:val="center"/>
        </w:trPr>
        <w:tc>
          <w:tcPr>
            <w:tcW w:w="1893" w:type="dxa"/>
          </w:tcPr>
          <w:p w14:paraId="0379D817"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Intercept</w:t>
            </w:r>
          </w:p>
        </w:tc>
        <w:tc>
          <w:tcPr>
            <w:tcW w:w="1886" w:type="dxa"/>
          </w:tcPr>
          <w:p w14:paraId="5A9E840A" w14:textId="5A30730D"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1.240***</w:t>
            </w:r>
          </w:p>
          <w:p w14:paraId="7463AE50" w14:textId="4C2C24C4"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(0.070)</w:t>
            </w:r>
          </w:p>
        </w:tc>
        <w:tc>
          <w:tcPr>
            <w:tcW w:w="1886" w:type="dxa"/>
          </w:tcPr>
          <w:p w14:paraId="1270DFE8"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-17.929</w:t>
            </w:r>
          </w:p>
          <w:p w14:paraId="2F23299A" w14:textId="387BF153"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(13.157)</w:t>
            </w:r>
          </w:p>
        </w:tc>
        <w:tc>
          <w:tcPr>
            <w:tcW w:w="1849" w:type="dxa"/>
          </w:tcPr>
          <w:p w14:paraId="36DB61E2"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-18.586</w:t>
            </w:r>
          </w:p>
          <w:p w14:paraId="72FFBA34" w14:textId="3B5C8D6D"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(16.024)</w:t>
            </w:r>
          </w:p>
        </w:tc>
        <w:tc>
          <w:tcPr>
            <w:tcW w:w="1836" w:type="dxa"/>
          </w:tcPr>
          <w:p w14:paraId="7CB4B3C2" w14:textId="77777777"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-23.804</w:t>
            </w:r>
          </w:p>
          <w:p w14:paraId="08B1D679" w14:textId="7D418739" w:rsidR="00425D20" w:rsidRPr="00C325F7" w:rsidRDefault="00425D20" w:rsidP="00425D20">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(16.879)</w:t>
            </w:r>
          </w:p>
        </w:tc>
      </w:tr>
      <w:tr w:rsidR="006E5B0A" w:rsidRPr="00877B26" w14:paraId="4B2A69F3" w14:textId="297D9F6C" w:rsidTr="00386BF6">
        <w:trPr>
          <w:jc w:val="center"/>
        </w:trPr>
        <w:tc>
          <w:tcPr>
            <w:tcW w:w="1893" w:type="dxa"/>
          </w:tcPr>
          <w:p w14:paraId="660EC5B3" w14:textId="77777777" w:rsidR="006E5B0A" w:rsidRPr="00C325F7" w:rsidRDefault="006E5B0A" w:rsidP="006E5B0A">
            <w:pPr>
              <w:jc w:val="center"/>
              <w:rPr>
                <w:rFonts w:ascii="Times New Roman" w:hAnsi="Times New Roman" w:cs="Times New Roman"/>
                <w:color w:val="000000" w:themeColor="text1"/>
                <w:sz w:val="24"/>
                <w:szCs w:val="24"/>
              </w:rPr>
            </w:pPr>
          </w:p>
        </w:tc>
        <w:tc>
          <w:tcPr>
            <w:tcW w:w="1886" w:type="dxa"/>
          </w:tcPr>
          <w:p w14:paraId="5FC35EC2" w14:textId="77777777" w:rsidR="006E5B0A" w:rsidRPr="00C325F7" w:rsidRDefault="006E5B0A" w:rsidP="006E5B0A">
            <w:pPr>
              <w:jc w:val="center"/>
              <w:rPr>
                <w:rFonts w:ascii="Times New Roman" w:hAnsi="Times New Roman" w:cs="Times New Roman"/>
                <w:color w:val="000000" w:themeColor="text1"/>
                <w:sz w:val="24"/>
                <w:szCs w:val="24"/>
              </w:rPr>
            </w:pPr>
          </w:p>
        </w:tc>
        <w:tc>
          <w:tcPr>
            <w:tcW w:w="1886" w:type="dxa"/>
          </w:tcPr>
          <w:p w14:paraId="6517268B" w14:textId="77777777" w:rsidR="006E5B0A" w:rsidRPr="00C325F7" w:rsidRDefault="006E5B0A" w:rsidP="006E5B0A">
            <w:pPr>
              <w:jc w:val="center"/>
              <w:rPr>
                <w:rFonts w:ascii="Times New Roman" w:hAnsi="Times New Roman" w:cs="Times New Roman"/>
                <w:color w:val="000000" w:themeColor="text1"/>
                <w:sz w:val="24"/>
                <w:szCs w:val="24"/>
              </w:rPr>
            </w:pPr>
          </w:p>
        </w:tc>
        <w:tc>
          <w:tcPr>
            <w:tcW w:w="1849" w:type="dxa"/>
          </w:tcPr>
          <w:p w14:paraId="442E9C2E" w14:textId="77777777" w:rsidR="006E5B0A" w:rsidRPr="00C325F7" w:rsidRDefault="006E5B0A" w:rsidP="006E5B0A">
            <w:pPr>
              <w:jc w:val="center"/>
              <w:rPr>
                <w:rFonts w:ascii="Times New Roman" w:hAnsi="Times New Roman" w:cs="Times New Roman"/>
                <w:color w:val="000000" w:themeColor="text1"/>
                <w:sz w:val="24"/>
                <w:szCs w:val="24"/>
              </w:rPr>
            </w:pPr>
          </w:p>
        </w:tc>
        <w:tc>
          <w:tcPr>
            <w:tcW w:w="1836" w:type="dxa"/>
          </w:tcPr>
          <w:p w14:paraId="5359C64E" w14:textId="77777777" w:rsidR="006E5B0A" w:rsidRPr="00C325F7" w:rsidRDefault="006E5B0A" w:rsidP="006E5B0A">
            <w:pPr>
              <w:jc w:val="center"/>
              <w:rPr>
                <w:rFonts w:ascii="Times New Roman" w:hAnsi="Times New Roman" w:cs="Times New Roman"/>
                <w:color w:val="000000" w:themeColor="text1"/>
                <w:sz w:val="24"/>
                <w:szCs w:val="24"/>
              </w:rPr>
            </w:pPr>
          </w:p>
        </w:tc>
      </w:tr>
      <w:tr w:rsidR="006E5B0A" w:rsidRPr="00877B26" w14:paraId="0F840E4B" w14:textId="36197089" w:rsidTr="00386BF6">
        <w:trPr>
          <w:trHeight w:val="233"/>
          <w:jc w:val="center"/>
        </w:trPr>
        <w:tc>
          <w:tcPr>
            <w:tcW w:w="1893" w:type="dxa"/>
          </w:tcPr>
          <w:p w14:paraId="352F75EE" w14:textId="77777777" w:rsidR="006E5B0A" w:rsidRPr="00C325F7" w:rsidRDefault="006E5B0A"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Number of Observations</w:t>
            </w:r>
          </w:p>
        </w:tc>
        <w:tc>
          <w:tcPr>
            <w:tcW w:w="1886" w:type="dxa"/>
          </w:tcPr>
          <w:p w14:paraId="78CBFF74" w14:textId="4FF188C7" w:rsidR="006E5B0A" w:rsidRPr="00C325F7" w:rsidRDefault="006E5B0A"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286</w:t>
            </w:r>
          </w:p>
        </w:tc>
        <w:tc>
          <w:tcPr>
            <w:tcW w:w="1886" w:type="dxa"/>
          </w:tcPr>
          <w:p w14:paraId="4513F6BB" w14:textId="4B3725EB" w:rsidR="006E5B0A" w:rsidRPr="00C325F7" w:rsidRDefault="00425D20"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234</w:t>
            </w:r>
          </w:p>
        </w:tc>
        <w:tc>
          <w:tcPr>
            <w:tcW w:w="1849" w:type="dxa"/>
          </w:tcPr>
          <w:p w14:paraId="29ED4BDC" w14:textId="7AEE1595" w:rsidR="006E5B0A" w:rsidRPr="00C325F7" w:rsidRDefault="00425D20"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226</w:t>
            </w:r>
          </w:p>
        </w:tc>
        <w:tc>
          <w:tcPr>
            <w:tcW w:w="1836" w:type="dxa"/>
          </w:tcPr>
          <w:p w14:paraId="08FEF537" w14:textId="52C1E5B6" w:rsidR="006E5B0A" w:rsidRPr="00C325F7" w:rsidRDefault="00425D20"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205</w:t>
            </w:r>
          </w:p>
        </w:tc>
      </w:tr>
      <w:tr w:rsidR="006E5B0A" w:rsidRPr="00877B26" w14:paraId="494A0D9F" w14:textId="3811F05C" w:rsidTr="00386BF6">
        <w:trPr>
          <w:trHeight w:val="233"/>
          <w:jc w:val="center"/>
        </w:trPr>
        <w:tc>
          <w:tcPr>
            <w:tcW w:w="1893" w:type="dxa"/>
          </w:tcPr>
          <w:p w14:paraId="5824FEC7" w14:textId="77777777" w:rsidR="006E5B0A" w:rsidRPr="00C325F7" w:rsidRDefault="006E5B0A"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R</w:t>
            </w:r>
            <w:r w:rsidRPr="00C325F7">
              <w:rPr>
                <w:rFonts w:ascii="Times New Roman" w:hAnsi="Times New Roman" w:cs="Times New Roman"/>
                <w:color w:val="000000" w:themeColor="text1"/>
                <w:sz w:val="24"/>
                <w:szCs w:val="24"/>
                <w:vertAlign w:val="superscript"/>
              </w:rPr>
              <w:t>2</w:t>
            </w:r>
          </w:p>
        </w:tc>
        <w:tc>
          <w:tcPr>
            <w:tcW w:w="1886" w:type="dxa"/>
          </w:tcPr>
          <w:p w14:paraId="1E4F0697" w14:textId="429270DF" w:rsidR="006E5B0A" w:rsidRPr="00C325F7" w:rsidRDefault="006E5B0A"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0.020</w:t>
            </w:r>
          </w:p>
        </w:tc>
        <w:tc>
          <w:tcPr>
            <w:tcW w:w="1886" w:type="dxa"/>
          </w:tcPr>
          <w:p w14:paraId="58BC90B7" w14:textId="26A106FB" w:rsidR="006E5B0A" w:rsidRPr="00C325F7" w:rsidRDefault="006E5B0A"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0.119</w:t>
            </w:r>
          </w:p>
        </w:tc>
        <w:tc>
          <w:tcPr>
            <w:tcW w:w="1849" w:type="dxa"/>
          </w:tcPr>
          <w:p w14:paraId="5508AFB8" w14:textId="02A99D69" w:rsidR="006E5B0A" w:rsidRPr="00C325F7" w:rsidRDefault="006E5B0A"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0.112</w:t>
            </w:r>
          </w:p>
        </w:tc>
        <w:tc>
          <w:tcPr>
            <w:tcW w:w="1836" w:type="dxa"/>
          </w:tcPr>
          <w:p w14:paraId="233EC7CD" w14:textId="78DBA5C9" w:rsidR="006E5B0A" w:rsidRPr="00C325F7" w:rsidRDefault="00425D20" w:rsidP="006E5B0A">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0.128</w:t>
            </w:r>
          </w:p>
        </w:tc>
      </w:tr>
      <w:tr w:rsidR="00484767" w:rsidRPr="00877B26" w14:paraId="61FAEC3D" w14:textId="77777777" w:rsidTr="00386BF6">
        <w:trPr>
          <w:trHeight w:val="233"/>
          <w:jc w:val="center"/>
        </w:trPr>
        <w:tc>
          <w:tcPr>
            <w:tcW w:w="1893" w:type="dxa"/>
          </w:tcPr>
          <w:p w14:paraId="10330811" w14:textId="0ED18861" w:rsidR="00484767" w:rsidRPr="00C325F7" w:rsidRDefault="00D949B3" w:rsidP="006E5B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P-Value</w:t>
            </w:r>
          </w:p>
        </w:tc>
        <w:tc>
          <w:tcPr>
            <w:tcW w:w="1886" w:type="dxa"/>
          </w:tcPr>
          <w:p w14:paraId="10C93AFC" w14:textId="75B127CD" w:rsidR="00484767" w:rsidRPr="00C325F7" w:rsidRDefault="00D949B3" w:rsidP="006E5B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0.017</w:t>
            </w:r>
          </w:p>
        </w:tc>
        <w:tc>
          <w:tcPr>
            <w:tcW w:w="1886" w:type="dxa"/>
          </w:tcPr>
          <w:p w14:paraId="12E8A1FA" w14:textId="524DFAA7" w:rsidR="00484767" w:rsidRPr="00C325F7" w:rsidRDefault="00D949B3" w:rsidP="006E5B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0.000</w:t>
            </w:r>
          </w:p>
        </w:tc>
        <w:tc>
          <w:tcPr>
            <w:tcW w:w="1849" w:type="dxa"/>
          </w:tcPr>
          <w:p w14:paraId="019AB1CA" w14:textId="64FB43A4" w:rsidR="00484767" w:rsidRPr="00C325F7" w:rsidRDefault="00D949B3" w:rsidP="006E5B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0.000</w:t>
            </w:r>
          </w:p>
        </w:tc>
        <w:tc>
          <w:tcPr>
            <w:tcW w:w="1836" w:type="dxa"/>
          </w:tcPr>
          <w:p w14:paraId="26A34E2D" w14:textId="29B29C58" w:rsidR="00484767" w:rsidRPr="00C325F7" w:rsidRDefault="00D949B3" w:rsidP="006E5B0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0.000</w:t>
            </w:r>
          </w:p>
        </w:tc>
      </w:tr>
    </w:tbl>
    <w:p w14:paraId="38F95631" w14:textId="66EDDBDE" w:rsidR="00DB576E" w:rsidRPr="00265B5F" w:rsidRDefault="00DB576E" w:rsidP="00DB576E">
      <w:pPr>
        <w:spacing w:after="0"/>
        <w:jc w:val="both"/>
        <w:rPr>
          <w:rFonts w:ascii="Times New Roman" w:hAnsi="Times New Roman" w:cs="Times New Roman"/>
        </w:rPr>
      </w:pPr>
      <w:r w:rsidRPr="00265B5F">
        <w:rPr>
          <w:rFonts w:ascii="Times New Roman" w:hAnsi="Times New Roman" w:cs="Times New Roman"/>
          <w:b/>
        </w:rPr>
        <w:t>Note:</w:t>
      </w:r>
      <w:r w:rsidRPr="00265B5F">
        <w:rPr>
          <w:rFonts w:ascii="Times New Roman" w:hAnsi="Times New Roman" w:cs="Times New Roman"/>
        </w:rPr>
        <w:t xml:space="preserve"> </w:t>
      </w:r>
      <w:r w:rsidR="00124EFD">
        <w:rPr>
          <w:rFonts w:ascii="Times New Roman" w:hAnsi="Times New Roman" w:cs="Times New Roman"/>
        </w:rPr>
        <w:t>Heteroskedasticity-</w:t>
      </w:r>
      <w:r w:rsidR="00DF10C4">
        <w:rPr>
          <w:rFonts w:ascii="Times New Roman" w:hAnsi="Times New Roman" w:cs="Times New Roman"/>
        </w:rPr>
        <w:t xml:space="preserve">robust </w:t>
      </w:r>
      <w:r w:rsidR="00124EFD">
        <w:rPr>
          <w:rFonts w:ascii="Times New Roman" w:hAnsi="Times New Roman" w:cs="Times New Roman"/>
        </w:rPr>
        <w:t>s</w:t>
      </w:r>
      <w:r w:rsidRPr="00265B5F">
        <w:rPr>
          <w:rFonts w:ascii="Times New Roman" w:hAnsi="Times New Roman" w:cs="Times New Roman"/>
        </w:rPr>
        <w:t>tandard errors in parentheses. *** indicates p &lt; 0.01. ** indicates p &lt; 0.05. * indicates p &lt; 0.10. Numbers</w:t>
      </w:r>
      <w:r>
        <w:rPr>
          <w:rFonts w:ascii="Times New Roman" w:hAnsi="Times New Roman" w:cs="Times New Roman"/>
        </w:rPr>
        <w:t xml:space="preserve"> </w:t>
      </w:r>
      <w:r w:rsidRPr="00265B5F">
        <w:rPr>
          <w:rFonts w:ascii="Times New Roman" w:hAnsi="Times New Roman" w:cs="Times New Roman"/>
        </w:rPr>
        <w:t xml:space="preserve">are rounded to </w:t>
      </w:r>
      <w:r w:rsidR="00425D20">
        <w:rPr>
          <w:rFonts w:ascii="Times New Roman" w:hAnsi="Times New Roman" w:cs="Times New Roman"/>
        </w:rPr>
        <w:t>3</w:t>
      </w:r>
      <w:r>
        <w:rPr>
          <w:rFonts w:ascii="Times New Roman" w:hAnsi="Times New Roman" w:cs="Times New Roman"/>
        </w:rPr>
        <w:t xml:space="preserve"> </w:t>
      </w:r>
      <w:r w:rsidRPr="00265B5F">
        <w:rPr>
          <w:rFonts w:ascii="Times New Roman" w:hAnsi="Times New Roman" w:cs="Times New Roman"/>
        </w:rPr>
        <w:t xml:space="preserve">digits. </w:t>
      </w:r>
      <w:r w:rsidR="00386BF6">
        <w:rPr>
          <w:rFonts w:ascii="Times New Roman" w:hAnsi="Times New Roman" w:cs="Times New Roman"/>
        </w:rPr>
        <w:t>Lag GDP, one of the control variables</w:t>
      </w:r>
      <w:r>
        <w:rPr>
          <w:rFonts w:ascii="Times New Roman" w:hAnsi="Times New Roman" w:cs="Times New Roman"/>
        </w:rPr>
        <w:t xml:space="preserve">, is measured in logs. </w:t>
      </w:r>
      <w:r w:rsidR="00386BF6">
        <w:rPr>
          <w:rFonts w:ascii="Times New Roman" w:hAnsi="Times New Roman" w:cs="Times New Roman"/>
        </w:rPr>
        <w:t xml:space="preserve">Country represents “Code” in the dataset. </w:t>
      </w:r>
      <w:r>
        <w:rPr>
          <w:rFonts w:ascii="Times New Roman" w:hAnsi="Times New Roman" w:cs="Times New Roman"/>
        </w:rPr>
        <w:t>Authoritarian</w:t>
      </w:r>
      <w:r w:rsidR="00386BF6">
        <w:rPr>
          <w:rFonts w:ascii="Times New Roman" w:hAnsi="Times New Roman" w:cs="Times New Roman"/>
        </w:rPr>
        <w:t xml:space="preserve">, based on the “Democracy Scale” </w:t>
      </w:r>
      <w:r w:rsidR="00386BF6">
        <w:rPr>
          <w:rFonts w:ascii="Times New Roman" w:hAnsi="Times New Roman" w:cs="Times New Roman"/>
        </w:rPr>
        <w:lastRenderedPageBreak/>
        <w:t xml:space="preserve">variable from the dataset, is coded as a </w:t>
      </w:r>
      <w:r>
        <w:rPr>
          <w:rFonts w:ascii="Times New Roman" w:hAnsi="Times New Roman" w:cs="Times New Roman"/>
        </w:rPr>
        <w:t xml:space="preserve">dummy variable (1 = authoritarian, 0 = democracy). </w:t>
      </w:r>
      <w:proofErr w:type="gramStart"/>
      <w:r w:rsidR="00425D20">
        <w:rPr>
          <w:rFonts w:cstheme="minorHAnsi"/>
        </w:rPr>
        <w:t>Popularly-Based</w:t>
      </w:r>
      <w:proofErr w:type="gramEnd"/>
      <w:r w:rsidR="00425D20">
        <w:rPr>
          <w:rFonts w:cstheme="minorHAnsi"/>
        </w:rPr>
        <w:t xml:space="preserve"> Governments</w:t>
      </w:r>
      <w:r w:rsidR="00425D20" w:rsidRPr="00265B5F">
        <w:rPr>
          <w:rFonts w:ascii="Times New Roman" w:hAnsi="Times New Roman" w:cs="Times New Roman"/>
        </w:rPr>
        <w:t xml:space="preserve"> </w:t>
      </w:r>
      <w:r w:rsidR="00425D20">
        <w:rPr>
          <w:rFonts w:ascii="Times New Roman" w:hAnsi="Times New Roman" w:cs="Times New Roman"/>
        </w:rPr>
        <w:t xml:space="preserve">is also a dummy variable </w:t>
      </w:r>
      <w:r w:rsidR="005E73C7">
        <w:rPr>
          <w:rFonts w:ascii="Times New Roman" w:hAnsi="Times New Roman" w:cs="Times New Roman"/>
        </w:rPr>
        <w:t>(1 = president has ties with labor unions, 0 = president does not).</w:t>
      </w:r>
      <w:r w:rsidR="00425D20">
        <w:rPr>
          <w:rFonts w:ascii="Times New Roman" w:hAnsi="Times New Roman" w:cs="Times New Roman"/>
        </w:rPr>
        <w:t xml:space="preserve"> </w:t>
      </w:r>
      <w:r w:rsidRPr="00265B5F">
        <w:rPr>
          <w:rFonts w:ascii="Times New Roman" w:hAnsi="Times New Roman" w:cs="Times New Roman"/>
        </w:rPr>
        <w:t>R</w:t>
      </w:r>
      <w:r w:rsidRPr="00265B5F">
        <w:rPr>
          <w:rFonts w:ascii="Times New Roman" w:hAnsi="Times New Roman" w:cs="Times New Roman"/>
          <w:vertAlign w:val="superscript"/>
        </w:rPr>
        <w:t xml:space="preserve">2 </w:t>
      </w:r>
      <w:r w:rsidRPr="00265B5F">
        <w:rPr>
          <w:rFonts w:ascii="Times New Roman" w:hAnsi="Times New Roman" w:cs="Times New Roman"/>
        </w:rPr>
        <w:t>is based on adjusted R-squared computed result</w:t>
      </w:r>
      <w:r w:rsidR="00386BF6">
        <w:rPr>
          <w:rFonts w:ascii="Times New Roman" w:hAnsi="Times New Roman" w:cs="Times New Roman"/>
        </w:rPr>
        <w:t>s for later columns</w:t>
      </w:r>
      <w:r w:rsidRPr="00265B5F">
        <w:rPr>
          <w:rFonts w:ascii="Times New Roman" w:hAnsi="Times New Roman" w:cs="Times New Roman"/>
        </w:rPr>
        <w:t xml:space="preserve">. </w:t>
      </w:r>
      <w:r w:rsidR="003343A6">
        <w:rPr>
          <w:rFonts w:ascii="Times New Roman" w:hAnsi="Times New Roman" w:cs="Times New Roman"/>
        </w:rPr>
        <w:t xml:space="preserve">P-Value is the p-value for the F-Statistic for each regression. </w:t>
      </w:r>
      <w:r w:rsidRPr="00265B5F">
        <w:rPr>
          <w:rFonts w:ascii="Times New Roman" w:hAnsi="Times New Roman" w:cs="Times New Roman"/>
        </w:rPr>
        <w:t xml:space="preserve">Data is from the </w:t>
      </w:r>
      <w:r w:rsidRPr="00F17092">
        <w:rPr>
          <w:rFonts w:ascii="Times New Roman" w:hAnsi="Times New Roman" w:cs="Times New Roman"/>
        </w:rPr>
        <w:t>Segura-KaufmanDataSet</w:t>
      </w:r>
      <w:r w:rsidRPr="00265B5F">
        <w:rPr>
          <w:rFonts w:ascii="Times New Roman" w:hAnsi="Times New Roman" w:cs="Times New Roman"/>
        </w:rPr>
        <w:t>.csv dataset.</w:t>
      </w:r>
    </w:p>
    <w:p w14:paraId="7A15FA24" w14:textId="77777777" w:rsidR="003343A6" w:rsidRDefault="003343A6" w:rsidP="003343A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71597476" w14:textId="2652CCFE" w:rsidR="0008161C" w:rsidRDefault="00A95EB6" w:rsidP="00E47553">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Given the results in Table </w:t>
      </w:r>
      <w:r w:rsidR="00CF612A">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I will now i</w:t>
      </w:r>
      <w:r w:rsidR="003343A6">
        <w:rPr>
          <w:rFonts w:ascii="Times New Roman" w:hAnsi="Times New Roman" w:cs="Times New Roman"/>
          <w:color w:val="000000" w:themeColor="text1"/>
          <w:sz w:val="24"/>
          <w:szCs w:val="24"/>
        </w:rPr>
        <w:t xml:space="preserve">nterpret the estimated coefficients on authoritarian in Columns 1, 2, 3, and 4, respectively: A LA country that is authoritarian is associated with a 25.6% increase in GDP growth. A LA country that is authoritarian is associated with a 37.7% increase in GDP growth, holding all other independent variables constant. A LA country that is authoritarian is associated with a 37.3% increase in GDP growth, holding all other independent variables constant. A LA country that is authoritarian is associated with a </w:t>
      </w:r>
      <w:r>
        <w:rPr>
          <w:rFonts w:ascii="Times New Roman" w:hAnsi="Times New Roman" w:cs="Times New Roman"/>
          <w:color w:val="000000" w:themeColor="text1"/>
          <w:sz w:val="24"/>
          <w:szCs w:val="24"/>
        </w:rPr>
        <w:t>41</w:t>
      </w:r>
      <w:r w:rsidR="003343A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w:t>
      </w:r>
      <w:r w:rsidR="003343A6">
        <w:rPr>
          <w:rFonts w:ascii="Times New Roman" w:hAnsi="Times New Roman" w:cs="Times New Roman"/>
          <w:color w:val="000000" w:themeColor="text1"/>
          <w:sz w:val="24"/>
          <w:szCs w:val="24"/>
        </w:rPr>
        <w:t>% increase in GDP growth, holding all other independent variables constant.</w:t>
      </w:r>
      <w:r>
        <w:rPr>
          <w:rFonts w:ascii="Times New Roman" w:hAnsi="Times New Roman" w:cs="Times New Roman"/>
          <w:color w:val="000000" w:themeColor="text1"/>
          <w:sz w:val="24"/>
          <w:szCs w:val="24"/>
        </w:rPr>
        <w:t xml:space="preserve"> Note that I will not be interpreting the estimated coefficients on my CVs, as they are not of importance or </w:t>
      </w:r>
      <w:r w:rsidR="00C52A4D">
        <w:rPr>
          <w:rFonts w:ascii="Times New Roman" w:hAnsi="Times New Roman" w:cs="Times New Roman"/>
          <w:color w:val="000000" w:themeColor="text1"/>
          <w:sz w:val="24"/>
          <w:szCs w:val="24"/>
        </w:rPr>
        <w:t>directly</w:t>
      </w:r>
      <w:r>
        <w:rPr>
          <w:rFonts w:ascii="Times New Roman" w:hAnsi="Times New Roman" w:cs="Times New Roman"/>
          <w:color w:val="000000" w:themeColor="text1"/>
          <w:sz w:val="24"/>
          <w:szCs w:val="24"/>
        </w:rPr>
        <w:t xml:space="preserve"> relevant to my hypothesis. Rather they are meant to not only account for OVB</w:t>
      </w:r>
      <w:r w:rsidR="00C52A4D">
        <w:rPr>
          <w:rFonts w:ascii="Times New Roman" w:hAnsi="Times New Roman" w:cs="Times New Roman"/>
          <w:color w:val="000000" w:themeColor="text1"/>
          <w:sz w:val="24"/>
          <w:szCs w:val="24"/>
        </w:rPr>
        <w:t xml:space="preserve"> as much as possible</w:t>
      </w:r>
      <w:r>
        <w:rPr>
          <w:rFonts w:ascii="Times New Roman" w:hAnsi="Times New Roman" w:cs="Times New Roman"/>
          <w:color w:val="000000" w:themeColor="text1"/>
          <w:sz w:val="24"/>
          <w:szCs w:val="24"/>
        </w:rPr>
        <w:t>, but also help to obtain more accurate estimated coefficients on authoritarian for each regression.</w:t>
      </w:r>
    </w:p>
    <w:p w14:paraId="518EE66B" w14:textId="4A34B313" w:rsidR="00E47553" w:rsidRDefault="00E47553" w:rsidP="00E47553">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worth mentioning that, from Table 1, the means of the authoritarian and GDP growth variables are 0.432 and 1.351, respectively. </w:t>
      </w:r>
      <w:r w:rsidR="00C46886">
        <w:rPr>
          <w:rFonts w:ascii="Times New Roman" w:hAnsi="Times New Roman" w:cs="Times New Roman"/>
          <w:color w:val="000000" w:themeColor="text1"/>
          <w:sz w:val="24"/>
          <w:szCs w:val="24"/>
        </w:rPr>
        <w:t>Given 0.432, this would mean that LA countries are, on average, tend to lean towards being democratic (since authoritarian = 1, democratic = 0). Given 1.351, this would mean that GDP growth, on average, is 1.35%.  Give these results, we can say that, on average, LA countries tend to be democratic and have a low GDP growth percentage over time.</w:t>
      </w:r>
    </w:p>
    <w:p w14:paraId="569442C9" w14:textId="6769950C" w:rsidR="000D0D1F" w:rsidRDefault="00564ED4" w:rsidP="000D0D1F">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t>
      </w:r>
      <w:r w:rsidR="000D0D1F">
        <w:rPr>
          <w:rFonts w:ascii="Times New Roman" w:hAnsi="Times New Roman" w:cs="Times New Roman"/>
          <w:color w:val="000000" w:themeColor="text1"/>
          <w:sz w:val="24"/>
          <w:szCs w:val="24"/>
        </w:rPr>
        <w:t>can be</w:t>
      </w:r>
      <w:r>
        <w:rPr>
          <w:rFonts w:ascii="Times New Roman" w:hAnsi="Times New Roman" w:cs="Times New Roman"/>
          <w:color w:val="000000" w:themeColor="text1"/>
          <w:sz w:val="24"/>
          <w:szCs w:val="24"/>
        </w:rPr>
        <w:t xml:space="preserve"> </w:t>
      </w:r>
      <w:r w:rsidR="00E47553">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noted that</w:t>
      </w:r>
      <w:r w:rsidR="00777C20">
        <w:rPr>
          <w:rFonts w:ascii="Times New Roman" w:hAnsi="Times New Roman" w:cs="Times New Roman"/>
          <w:color w:val="000000" w:themeColor="text1"/>
          <w:sz w:val="24"/>
          <w:szCs w:val="24"/>
        </w:rPr>
        <w:t xml:space="preserve">, in Table 2, </w:t>
      </w:r>
      <w:r>
        <w:rPr>
          <w:rFonts w:ascii="Times New Roman" w:hAnsi="Times New Roman" w:cs="Times New Roman"/>
          <w:color w:val="000000" w:themeColor="text1"/>
          <w:sz w:val="24"/>
          <w:szCs w:val="24"/>
        </w:rPr>
        <w:t xml:space="preserve">there is seemingly an upward trend in the percentage increases in GDP growth whenever a LA country is under authoritarian rule, while controlling for other factors that can affect GDP (except for Column 1, which has no other CVs). It can be interpreted that there are certainly more factors at play when it comes to estimating the relationship </w:t>
      </w:r>
      <w:r>
        <w:rPr>
          <w:rFonts w:ascii="Times New Roman" w:hAnsi="Times New Roman" w:cs="Times New Roman"/>
          <w:color w:val="000000" w:themeColor="text1"/>
          <w:sz w:val="24"/>
          <w:szCs w:val="24"/>
        </w:rPr>
        <w:lastRenderedPageBreak/>
        <w:t xml:space="preserve">between authoritarian rule and GDP growth. </w:t>
      </w:r>
      <w:r w:rsidR="000D0D1F">
        <w:rPr>
          <w:rFonts w:ascii="Times New Roman" w:hAnsi="Times New Roman" w:cs="Times New Roman"/>
          <w:color w:val="000000" w:themeColor="text1"/>
          <w:sz w:val="24"/>
          <w:szCs w:val="24"/>
        </w:rPr>
        <w:t xml:space="preserve">In addition, based on the asterisks attached to the coefficients on authoritarian, it seems that the IVI is statistically significant at the 1% level. This is further supported by the fact that even the p-values for the F-statistic for each regression (except for the </w:t>
      </w:r>
      <w:proofErr w:type="spellStart"/>
      <w:r w:rsidR="000D0D1F">
        <w:rPr>
          <w:rFonts w:ascii="Times New Roman" w:hAnsi="Times New Roman" w:cs="Times New Roman"/>
          <w:color w:val="000000" w:themeColor="text1"/>
          <w:sz w:val="24"/>
          <w:szCs w:val="24"/>
        </w:rPr>
        <w:t>in</w:t>
      </w:r>
      <w:proofErr w:type="spellEnd"/>
      <w:r w:rsidR="000D0D1F">
        <w:rPr>
          <w:rFonts w:ascii="Times New Roman" w:hAnsi="Times New Roman" w:cs="Times New Roman"/>
          <w:color w:val="000000" w:themeColor="text1"/>
          <w:sz w:val="24"/>
          <w:szCs w:val="24"/>
        </w:rPr>
        <w:t xml:space="preserve"> Column 1) is much less than 0.05, further indicating that there is no relationship between all of the included IVs and DV. Because the pooled OLS regression model as a whole is statistically significant at the 5%, we can reject H</w:t>
      </w:r>
      <w:r w:rsidR="000D0D1F">
        <w:rPr>
          <w:rFonts w:ascii="Times New Roman" w:hAnsi="Times New Roman" w:cs="Times New Roman"/>
          <w:color w:val="000000" w:themeColor="text1"/>
          <w:sz w:val="24"/>
          <w:szCs w:val="24"/>
          <w:vertAlign w:val="subscript"/>
        </w:rPr>
        <w:t>0</w:t>
      </w:r>
      <w:r w:rsidR="000D0D1F">
        <w:rPr>
          <w:rFonts w:ascii="Times New Roman" w:hAnsi="Times New Roman" w:cs="Times New Roman"/>
          <w:color w:val="000000" w:themeColor="text1"/>
          <w:sz w:val="24"/>
          <w:szCs w:val="24"/>
        </w:rPr>
        <w:t xml:space="preserve"> – that LA countries were not more likely to have a higher GDP growth percentage than those that were not. We can, then, state that there exists a relationship between a LA country under authoritarian rule </w:t>
      </w:r>
      <w:r w:rsidR="009933AB">
        <w:rPr>
          <w:rFonts w:ascii="Times New Roman" w:hAnsi="Times New Roman" w:cs="Times New Roman"/>
          <w:color w:val="000000" w:themeColor="text1"/>
          <w:sz w:val="24"/>
          <w:szCs w:val="24"/>
        </w:rPr>
        <w:t xml:space="preserve">– given all other IVs - </w:t>
      </w:r>
      <w:r w:rsidR="000D0D1F">
        <w:rPr>
          <w:rFonts w:ascii="Times New Roman" w:hAnsi="Times New Roman" w:cs="Times New Roman"/>
          <w:color w:val="000000" w:themeColor="text1"/>
          <w:sz w:val="24"/>
          <w:szCs w:val="24"/>
        </w:rPr>
        <w:t>and GDP growth.</w:t>
      </w:r>
    </w:p>
    <w:p w14:paraId="335478FA" w14:textId="4AC66987" w:rsidR="00B07B9F" w:rsidRDefault="002E723C" w:rsidP="00CF612A">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some – particularly scholars of democracy studies – may be inclined to agree with the initial conclusion above, others may not. There are a few reasons as to why using pooled OLS regression may not be sufficient to test my hypothesis/answer research question</w:t>
      </w:r>
      <w:r w:rsidR="009933A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first is that it does not completely eliminate OVB. After all, whether examining a country in LA, there are still many more possible predictors of GDP growth, such as interest rates, oil prices, a consumer price index (CPI)</w:t>
      </w:r>
      <w:r w:rsidR="00C13A96">
        <w:rPr>
          <w:rFonts w:ascii="Times New Roman" w:hAnsi="Times New Roman" w:cs="Times New Roman"/>
          <w:color w:val="000000" w:themeColor="text1"/>
          <w:sz w:val="24"/>
          <w:szCs w:val="24"/>
        </w:rPr>
        <w:t xml:space="preserve">, and other plausible economic variables. </w:t>
      </w:r>
      <w:r>
        <w:rPr>
          <w:rFonts w:ascii="Times New Roman" w:hAnsi="Times New Roman" w:cs="Times New Roman"/>
          <w:color w:val="000000" w:themeColor="text1"/>
          <w:sz w:val="24"/>
          <w:szCs w:val="24"/>
        </w:rPr>
        <w:t xml:space="preserve">The second is that it does not account for factors that vary across countries and years. </w:t>
      </w:r>
      <w:r w:rsidR="0008161C">
        <w:rPr>
          <w:rFonts w:ascii="Times New Roman" w:hAnsi="Times New Roman" w:cs="Times New Roman"/>
          <w:color w:val="000000" w:themeColor="text1"/>
          <w:sz w:val="24"/>
          <w:szCs w:val="24"/>
        </w:rPr>
        <w:t>Pooled OLS regression is simply multivariate OLS regression applied to panel data; it does not account for the things aforementioned. The third and last is that it provides estimated results based on the data, which itself has missing observations. Having missing data can lead to skewed results, and thus, wrong interpretations</w:t>
      </w:r>
      <w:r w:rsidR="00CF612A">
        <w:rPr>
          <w:rFonts w:ascii="Times New Roman" w:hAnsi="Times New Roman" w:cs="Times New Roman"/>
          <w:color w:val="000000" w:themeColor="text1"/>
          <w:sz w:val="24"/>
          <w:szCs w:val="24"/>
        </w:rPr>
        <w:t>.</w:t>
      </w:r>
      <w:r w:rsidR="00C46886">
        <w:rPr>
          <w:rFonts w:ascii="Times New Roman" w:hAnsi="Times New Roman" w:cs="Times New Roman"/>
          <w:color w:val="000000" w:themeColor="text1"/>
          <w:sz w:val="24"/>
          <w:szCs w:val="24"/>
        </w:rPr>
        <w:t xml:space="preserve"> Enter, then, FEs regression.</w:t>
      </w:r>
    </w:p>
    <w:p w14:paraId="6B0F37BB" w14:textId="178417DA" w:rsidR="00DB576E" w:rsidRPr="0026550D" w:rsidRDefault="00DB576E" w:rsidP="00DB576E">
      <w:pPr>
        <w:spacing w:after="0"/>
        <w:jc w:val="center"/>
        <w:rPr>
          <w:b/>
          <w:bCs/>
        </w:rPr>
      </w:pPr>
      <w:r w:rsidRPr="0026550D">
        <w:rPr>
          <w:rFonts w:ascii="Times New Roman" w:hAnsi="Times New Roman" w:cs="Times New Roman"/>
          <w:b/>
          <w:bCs/>
          <w:sz w:val="24"/>
          <w:szCs w:val="24"/>
          <w:u w:val="single"/>
        </w:rPr>
        <w:t xml:space="preserve">Table </w:t>
      </w:r>
      <w:r>
        <w:rPr>
          <w:rFonts w:ascii="Times New Roman" w:hAnsi="Times New Roman" w:cs="Times New Roman"/>
          <w:b/>
          <w:bCs/>
          <w:sz w:val="24"/>
          <w:szCs w:val="24"/>
          <w:u w:val="single"/>
        </w:rPr>
        <w:t>3</w:t>
      </w:r>
      <w:r w:rsidRPr="0026550D">
        <w:rPr>
          <w:rFonts w:ascii="Times New Roman" w:hAnsi="Times New Roman" w:cs="Times New Roman"/>
          <w:b/>
          <w:bCs/>
          <w:sz w:val="24"/>
          <w:szCs w:val="24"/>
          <w:u w:val="single"/>
        </w:rPr>
        <w:t xml:space="preserve">: Estimated Effects of Macroeconomic Variables on </w:t>
      </w:r>
      <w:r>
        <w:rPr>
          <w:rFonts w:ascii="Times New Roman" w:hAnsi="Times New Roman" w:cs="Times New Roman"/>
          <w:b/>
          <w:bCs/>
          <w:sz w:val="24"/>
          <w:szCs w:val="24"/>
          <w:u w:val="single"/>
        </w:rPr>
        <w:t xml:space="preserve">Log </w:t>
      </w:r>
      <w:r w:rsidRPr="0026550D">
        <w:rPr>
          <w:rFonts w:ascii="Times New Roman" w:hAnsi="Times New Roman" w:cs="Times New Roman"/>
          <w:b/>
          <w:bCs/>
          <w:sz w:val="24"/>
          <w:szCs w:val="24"/>
          <w:u w:val="single"/>
        </w:rPr>
        <w:t>GDP Growth in Latin American Countries 1973-1997</w:t>
      </w:r>
    </w:p>
    <w:tbl>
      <w:tblPr>
        <w:tblStyle w:val="TableGrid"/>
        <w:tblW w:w="0" w:type="auto"/>
        <w:jc w:val="center"/>
        <w:tblLook w:val="04A0" w:firstRow="1" w:lastRow="0" w:firstColumn="1" w:lastColumn="0" w:noHBand="0" w:noVBand="1"/>
      </w:tblPr>
      <w:tblGrid>
        <w:gridCol w:w="1745"/>
        <w:gridCol w:w="1702"/>
        <w:gridCol w:w="1702"/>
        <w:gridCol w:w="1425"/>
        <w:gridCol w:w="1342"/>
        <w:gridCol w:w="1434"/>
      </w:tblGrid>
      <w:tr w:rsidR="00DB576E" w14:paraId="564D34A9" w14:textId="77777777" w:rsidTr="006D33F1">
        <w:trPr>
          <w:jc w:val="center"/>
        </w:trPr>
        <w:tc>
          <w:tcPr>
            <w:tcW w:w="1745" w:type="dxa"/>
          </w:tcPr>
          <w:p w14:paraId="41D9F034" w14:textId="77777777" w:rsidR="00DB576E" w:rsidRPr="00E77016" w:rsidRDefault="00DB576E" w:rsidP="006D33F1">
            <w:pPr>
              <w:jc w:val="center"/>
              <w:rPr>
                <w:rFonts w:ascii="Times New Roman" w:hAnsi="Times New Roman" w:cs="Times New Roman"/>
                <w:sz w:val="24"/>
                <w:szCs w:val="24"/>
              </w:rPr>
            </w:pPr>
          </w:p>
        </w:tc>
        <w:tc>
          <w:tcPr>
            <w:tcW w:w="1702" w:type="dxa"/>
          </w:tcPr>
          <w:p w14:paraId="60E0CAB0" w14:textId="77777777" w:rsidR="00DB576E" w:rsidRPr="00E77016" w:rsidRDefault="00DB576E" w:rsidP="006D33F1">
            <w:pPr>
              <w:jc w:val="center"/>
              <w:rPr>
                <w:rFonts w:ascii="Times New Roman" w:hAnsi="Times New Roman" w:cs="Times New Roman"/>
                <w:sz w:val="24"/>
                <w:szCs w:val="24"/>
              </w:rPr>
            </w:pPr>
            <w:r w:rsidRPr="00E77016">
              <w:rPr>
                <w:rFonts w:ascii="Times New Roman" w:hAnsi="Times New Roman" w:cs="Times New Roman"/>
                <w:sz w:val="24"/>
                <w:szCs w:val="24"/>
              </w:rPr>
              <w:t>(1)</w:t>
            </w:r>
          </w:p>
        </w:tc>
        <w:tc>
          <w:tcPr>
            <w:tcW w:w="1702" w:type="dxa"/>
          </w:tcPr>
          <w:p w14:paraId="2ACCACF0" w14:textId="77777777" w:rsidR="00DB576E" w:rsidRPr="00E77016" w:rsidRDefault="00DB576E" w:rsidP="006D33F1">
            <w:pPr>
              <w:jc w:val="center"/>
              <w:rPr>
                <w:rFonts w:ascii="Times New Roman" w:hAnsi="Times New Roman" w:cs="Times New Roman"/>
                <w:sz w:val="24"/>
                <w:szCs w:val="24"/>
              </w:rPr>
            </w:pPr>
            <w:r w:rsidRPr="00E77016">
              <w:rPr>
                <w:rFonts w:ascii="Times New Roman" w:hAnsi="Times New Roman" w:cs="Times New Roman"/>
                <w:sz w:val="24"/>
                <w:szCs w:val="24"/>
              </w:rPr>
              <w:t>(2)</w:t>
            </w:r>
          </w:p>
        </w:tc>
        <w:tc>
          <w:tcPr>
            <w:tcW w:w="1425" w:type="dxa"/>
          </w:tcPr>
          <w:p w14:paraId="0913355A" w14:textId="77777777" w:rsidR="00DB576E" w:rsidRPr="00E77016" w:rsidRDefault="00DB576E" w:rsidP="006D33F1">
            <w:pPr>
              <w:jc w:val="center"/>
              <w:rPr>
                <w:rFonts w:ascii="Times New Roman" w:hAnsi="Times New Roman" w:cs="Times New Roman"/>
                <w:sz w:val="24"/>
                <w:szCs w:val="24"/>
              </w:rPr>
            </w:pPr>
            <w:r w:rsidRPr="00E77016">
              <w:rPr>
                <w:rFonts w:ascii="Times New Roman" w:hAnsi="Times New Roman" w:cs="Times New Roman"/>
                <w:sz w:val="24"/>
                <w:szCs w:val="24"/>
              </w:rPr>
              <w:t>(3)</w:t>
            </w:r>
          </w:p>
        </w:tc>
        <w:tc>
          <w:tcPr>
            <w:tcW w:w="1342" w:type="dxa"/>
          </w:tcPr>
          <w:p w14:paraId="40F28015" w14:textId="77777777" w:rsidR="00DB576E" w:rsidRPr="00E77016" w:rsidRDefault="00DB576E" w:rsidP="006D33F1">
            <w:pPr>
              <w:jc w:val="center"/>
              <w:rPr>
                <w:rFonts w:ascii="Times New Roman" w:hAnsi="Times New Roman" w:cs="Times New Roman"/>
                <w:sz w:val="24"/>
                <w:szCs w:val="24"/>
              </w:rPr>
            </w:pPr>
            <w:r w:rsidRPr="00E77016">
              <w:rPr>
                <w:rFonts w:ascii="Times New Roman" w:hAnsi="Times New Roman" w:cs="Times New Roman"/>
                <w:sz w:val="24"/>
                <w:szCs w:val="24"/>
              </w:rPr>
              <w:t>(4)</w:t>
            </w:r>
          </w:p>
        </w:tc>
        <w:tc>
          <w:tcPr>
            <w:tcW w:w="1434" w:type="dxa"/>
          </w:tcPr>
          <w:p w14:paraId="32287CEC" w14:textId="77777777" w:rsidR="00DB576E" w:rsidRPr="00E77016" w:rsidRDefault="00DB576E" w:rsidP="006D33F1">
            <w:pPr>
              <w:jc w:val="center"/>
              <w:rPr>
                <w:rFonts w:ascii="Times New Roman" w:hAnsi="Times New Roman" w:cs="Times New Roman"/>
                <w:sz w:val="24"/>
                <w:szCs w:val="24"/>
              </w:rPr>
            </w:pPr>
            <w:r w:rsidRPr="00E77016">
              <w:rPr>
                <w:rFonts w:ascii="Times New Roman" w:hAnsi="Times New Roman" w:cs="Times New Roman"/>
                <w:sz w:val="24"/>
                <w:szCs w:val="24"/>
              </w:rPr>
              <w:t>(5)</w:t>
            </w:r>
          </w:p>
        </w:tc>
      </w:tr>
      <w:tr w:rsidR="00436B2E" w14:paraId="18D90907" w14:textId="77777777" w:rsidTr="006D33F1">
        <w:trPr>
          <w:jc w:val="center"/>
        </w:trPr>
        <w:tc>
          <w:tcPr>
            <w:tcW w:w="1745" w:type="dxa"/>
          </w:tcPr>
          <w:p w14:paraId="6AEA29CF" w14:textId="4287C6F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Authoritarian</w:t>
            </w:r>
          </w:p>
        </w:tc>
        <w:tc>
          <w:tcPr>
            <w:tcW w:w="1702" w:type="dxa"/>
          </w:tcPr>
          <w:p w14:paraId="3057B3B7"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0.256**</w:t>
            </w:r>
          </w:p>
          <w:p w14:paraId="68510D45" w14:textId="2F962DB3"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(0.107)</w:t>
            </w:r>
          </w:p>
        </w:tc>
        <w:tc>
          <w:tcPr>
            <w:tcW w:w="1702" w:type="dxa"/>
          </w:tcPr>
          <w:p w14:paraId="42E958B0"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0.149</w:t>
            </w:r>
          </w:p>
          <w:p w14:paraId="567C497E" w14:textId="2B1FFD83"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(0.169)</w:t>
            </w:r>
          </w:p>
        </w:tc>
        <w:tc>
          <w:tcPr>
            <w:tcW w:w="1425" w:type="dxa"/>
          </w:tcPr>
          <w:p w14:paraId="75527FF9" w14:textId="73FF930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w:t>
            </w:r>
            <w:r w:rsidR="00B73D26">
              <w:rPr>
                <w:rFonts w:ascii="Times New Roman" w:hAnsi="Times New Roman" w:cs="Times New Roman"/>
                <w:color w:val="000000" w:themeColor="text1"/>
                <w:sz w:val="24"/>
                <w:szCs w:val="24"/>
              </w:rPr>
              <w:t>40*</w:t>
            </w:r>
          </w:p>
          <w:p w14:paraId="791C5344" w14:textId="566D047C" w:rsidR="00436B2E" w:rsidRPr="00C325F7" w:rsidRDefault="00B73D26" w:rsidP="00436B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(0.125)</w:t>
            </w:r>
          </w:p>
        </w:tc>
        <w:tc>
          <w:tcPr>
            <w:tcW w:w="1342" w:type="dxa"/>
          </w:tcPr>
          <w:p w14:paraId="59AB6623" w14:textId="383CBAB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0.223*</w:t>
            </w:r>
          </w:p>
          <w:p w14:paraId="4EB35881" w14:textId="28588F2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(0.129)</w:t>
            </w:r>
          </w:p>
        </w:tc>
        <w:tc>
          <w:tcPr>
            <w:tcW w:w="1434" w:type="dxa"/>
          </w:tcPr>
          <w:p w14:paraId="2FB4D590"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0.012</w:t>
            </w:r>
          </w:p>
          <w:p w14:paraId="51572FFE" w14:textId="17AFF5F1" w:rsidR="006D33F1" w:rsidRPr="00C325F7" w:rsidRDefault="006D33F1"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(0.192)</w:t>
            </w:r>
          </w:p>
        </w:tc>
      </w:tr>
      <w:tr w:rsidR="00436B2E" w14:paraId="715D92BA" w14:textId="77777777" w:rsidTr="006D33F1">
        <w:trPr>
          <w:jc w:val="center"/>
        </w:trPr>
        <w:tc>
          <w:tcPr>
            <w:tcW w:w="1745" w:type="dxa"/>
          </w:tcPr>
          <w:p w14:paraId="65A1E6E8" w14:textId="21EE7D5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1974 Year</w:t>
            </w:r>
          </w:p>
        </w:tc>
        <w:tc>
          <w:tcPr>
            <w:tcW w:w="1702" w:type="dxa"/>
          </w:tcPr>
          <w:p w14:paraId="0F243005"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5DD36C37"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-0.095</w:t>
            </w:r>
          </w:p>
          <w:p w14:paraId="7A52EC35" w14:textId="36E734C1"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(0.324)</w:t>
            </w:r>
          </w:p>
        </w:tc>
        <w:tc>
          <w:tcPr>
            <w:tcW w:w="1425" w:type="dxa"/>
          </w:tcPr>
          <w:p w14:paraId="5A3C9687"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1A862D3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-0.054</w:t>
            </w:r>
          </w:p>
          <w:p w14:paraId="61679AD3" w14:textId="6917034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(0.335)</w:t>
            </w:r>
          </w:p>
        </w:tc>
        <w:tc>
          <w:tcPr>
            <w:tcW w:w="1434" w:type="dxa"/>
          </w:tcPr>
          <w:p w14:paraId="39A0F1D2"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-0.084</w:t>
            </w:r>
          </w:p>
          <w:p w14:paraId="5EAB6C10" w14:textId="3538CEDD" w:rsidR="006D33F1" w:rsidRPr="00C325F7" w:rsidRDefault="00E77016"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(0.348)</w:t>
            </w:r>
          </w:p>
        </w:tc>
      </w:tr>
      <w:tr w:rsidR="00436B2E" w14:paraId="71EC6D3B" w14:textId="77777777" w:rsidTr="006D33F1">
        <w:trPr>
          <w:jc w:val="center"/>
        </w:trPr>
        <w:tc>
          <w:tcPr>
            <w:tcW w:w="1745" w:type="dxa"/>
          </w:tcPr>
          <w:p w14:paraId="2DD2DF82" w14:textId="378C1B2D"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lastRenderedPageBreak/>
              <w:t>1975 Year</w:t>
            </w:r>
          </w:p>
        </w:tc>
        <w:tc>
          <w:tcPr>
            <w:tcW w:w="1702" w:type="dxa"/>
          </w:tcPr>
          <w:p w14:paraId="0DD55479"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45CFA414"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-0.379</w:t>
            </w:r>
          </w:p>
          <w:p w14:paraId="4C165C0E" w14:textId="5306B790"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(0.337)</w:t>
            </w:r>
          </w:p>
        </w:tc>
        <w:tc>
          <w:tcPr>
            <w:tcW w:w="1425" w:type="dxa"/>
          </w:tcPr>
          <w:p w14:paraId="10D66479"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5D775C12"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-0.412</w:t>
            </w:r>
          </w:p>
          <w:p w14:paraId="0BD93234" w14:textId="4C2E4EF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(0.348)</w:t>
            </w:r>
          </w:p>
        </w:tc>
        <w:tc>
          <w:tcPr>
            <w:tcW w:w="1434" w:type="dxa"/>
          </w:tcPr>
          <w:p w14:paraId="3BAAE0F9"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-0.365</w:t>
            </w:r>
          </w:p>
          <w:p w14:paraId="2667A9DE" w14:textId="3906726C" w:rsidR="00E77016" w:rsidRPr="00C325F7" w:rsidRDefault="00E77016"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(0.362)</w:t>
            </w:r>
          </w:p>
        </w:tc>
      </w:tr>
      <w:tr w:rsidR="00436B2E" w14:paraId="0DB9578D" w14:textId="77777777" w:rsidTr="006D33F1">
        <w:trPr>
          <w:jc w:val="center"/>
        </w:trPr>
        <w:tc>
          <w:tcPr>
            <w:tcW w:w="1745" w:type="dxa"/>
          </w:tcPr>
          <w:p w14:paraId="16276A7F" w14:textId="07C45B61"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1976 Year</w:t>
            </w:r>
          </w:p>
        </w:tc>
        <w:tc>
          <w:tcPr>
            <w:tcW w:w="1702" w:type="dxa"/>
          </w:tcPr>
          <w:p w14:paraId="012D3992"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442EED79"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-0.157</w:t>
            </w:r>
          </w:p>
          <w:p w14:paraId="3F0648B1" w14:textId="63C837B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(0.330)</w:t>
            </w:r>
          </w:p>
        </w:tc>
        <w:tc>
          <w:tcPr>
            <w:tcW w:w="1425" w:type="dxa"/>
          </w:tcPr>
          <w:p w14:paraId="6F1F800C"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5D81BF4C"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-0.143</w:t>
            </w:r>
          </w:p>
          <w:p w14:paraId="2680382F" w14:textId="71EDB27B"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(0.341)</w:t>
            </w:r>
          </w:p>
        </w:tc>
        <w:tc>
          <w:tcPr>
            <w:tcW w:w="1434" w:type="dxa"/>
          </w:tcPr>
          <w:p w14:paraId="76DD6E6F"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-0.168</w:t>
            </w:r>
          </w:p>
          <w:p w14:paraId="1FF8253D" w14:textId="5A0B13FC" w:rsidR="00E77016" w:rsidRPr="00C325F7" w:rsidRDefault="00E77016"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(0.354)</w:t>
            </w:r>
          </w:p>
        </w:tc>
      </w:tr>
      <w:tr w:rsidR="00436B2E" w14:paraId="4B444433" w14:textId="77777777" w:rsidTr="006D33F1">
        <w:trPr>
          <w:jc w:val="center"/>
        </w:trPr>
        <w:tc>
          <w:tcPr>
            <w:tcW w:w="1745" w:type="dxa"/>
          </w:tcPr>
          <w:p w14:paraId="3B810BB2" w14:textId="71EE1891"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1977 Year</w:t>
            </w:r>
          </w:p>
        </w:tc>
        <w:tc>
          <w:tcPr>
            <w:tcW w:w="1702" w:type="dxa"/>
          </w:tcPr>
          <w:p w14:paraId="60AA74DE"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2A0B7D7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-0.254</w:t>
            </w:r>
          </w:p>
          <w:p w14:paraId="06525440" w14:textId="6FA3766B"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(0.324)</w:t>
            </w:r>
          </w:p>
        </w:tc>
        <w:tc>
          <w:tcPr>
            <w:tcW w:w="1425" w:type="dxa"/>
          </w:tcPr>
          <w:p w14:paraId="1F76C86F"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3DB64C50"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-0.219</w:t>
            </w:r>
          </w:p>
          <w:p w14:paraId="2AF4121B" w14:textId="05BC1684"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(0.335)</w:t>
            </w:r>
          </w:p>
        </w:tc>
        <w:tc>
          <w:tcPr>
            <w:tcW w:w="1434" w:type="dxa"/>
          </w:tcPr>
          <w:p w14:paraId="56BCCCAB"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-0.195</w:t>
            </w:r>
          </w:p>
          <w:p w14:paraId="70677018" w14:textId="135495A3" w:rsidR="00E77016" w:rsidRPr="00C325F7" w:rsidRDefault="00E77016"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(0.347)</w:t>
            </w:r>
          </w:p>
        </w:tc>
      </w:tr>
      <w:tr w:rsidR="00436B2E" w14:paraId="6BA313AF" w14:textId="77777777" w:rsidTr="006D33F1">
        <w:trPr>
          <w:jc w:val="center"/>
        </w:trPr>
        <w:tc>
          <w:tcPr>
            <w:tcW w:w="1745" w:type="dxa"/>
          </w:tcPr>
          <w:p w14:paraId="220C467C" w14:textId="40B24343"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1978 Year</w:t>
            </w:r>
          </w:p>
        </w:tc>
        <w:tc>
          <w:tcPr>
            <w:tcW w:w="1702" w:type="dxa"/>
          </w:tcPr>
          <w:p w14:paraId="4BF8C3A2"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2056D908"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-0.473</w:t>
            </w:r>
          </w:p>
          <w:p w14:paraId="21760DB9" w14:textId="772BF19B"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(0.330)</w:t>
            </w:r>
          </w:p>
        </w:tc>
        <w:tc>
          <w:tcPr>
            <w:tcW w:w="1425" w:type="dxa"/>
          </w:tcPr>
          <w:p w14:paraId="48F92CF3"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2322FCC8"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-0.453</w:t>
            </w:r>
          </w:p>
          <w:p w14:paraId="1A3E4FB4" w14:textId="7E9A945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(0.341)</w:t>
            </w:r>
          </w:p>
        </w:tc>
        <w:tc>
          <w:tcPr>
            <w:tcW w:w="1434" w:type="dxa"/>
          </w:tcPr>
          <w:p w14:paraId="1051DFF4"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-0.437</w:t>
            </w:r>
          </w:p>
          <w:p w14:paraId="638475AB" w14:textId="009B54C7"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(0.355)</w:t>
            </w:r>
          </w:p>
        </w:tc>
      </w:tr>
      <w:tr w:rsidR="00436B2E" w14:paraId="1CF59636" w14:textId="77777777" w:rsidTr="006D33F1">
        <w:trPr>
          <w:jc w:val="center"/>
        </w:trPr>
        <w:tc>
          <w:tcPr>
            <w:tcW w:w="1745" w:type="dxa"/>
          </w:tcPr>
          <w:p w14:paraId="6A37165C" w14:textId="3E3F732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1979 Year</w:t>
            </w:r>
          </w:p>
        </w:tc>
        <w:tc>
          <w:tcPr>
            <w:tcW w:w="1702" w:type="dxa"/>
          </w:tcPr>
          <w:p w14:paraId="5E61B5F1"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272AD72B"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-0.302</w:t>
            </w:r>
          </w:p>
          <w:p w14:paraId="658DB551" w14:textId="2B182A99"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(0.330)</w:t>
            </w:r>
          </w:p>
        </w:tc>
        <w:tc>
          <w:tcPr>
            <w:tcW w:w="1425" w:type="dxa"/>
          </w:tcPr>
          <w:p w14:paraId="0871CB4E"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6E24C5D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-0.233</w:t>
            </w:r>
          </w:p>
          <w:p w14:paraId="109131E0" w14:textId="37CC9F9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(0.341)</w:t>
            </w:r>
          </w:p>
        </w:tc>
        <w:tc>
          <w:tcPr>
            <w:tcW w:w="1434" w:type="dxa"/>
          </w:tcPr>
          <w:p w14:paraId="1D6A6FB2"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-0.337</w:t>
            </w:r>
          </w:p>
          <w:p w14:paraId="2D331D3E" w14:textId="6F51631C"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(0.357)</w:t>
            </w:r>
          </w:p>
        </w:tc>
      </w:tr>
      <w:tr w:rsidR="00436B2E" w14:paraId="429C5C3B" w14:textId="77777777" w:rsidTr="006D33F1">
        <w:trPr>
          <w:jc w:val="center"/>
        </w:trPr>
        <w:tc>
          <w:tcPr>
            <w:tcW w:w="1745" w:type="dxa"/>
          </w:tcPr>
          <w:p w14:paraId="1490626C" w14:textId="5D8E606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1980 Year</w:t>
            </w:r>
          </w:p>
        </w:tc>
        <w:tc>
          <w:tcPr>
            <w:tcW w:w="1702" w:type="dxa"/>
          </w:tcPr>
          <w:p w14:paraId="021C83AF"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4787BE17"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-0.243</w:t>
            </w:r>
          </w:p>
          <w:p w14:paraId="1AF477C4" w14:textId="7E3B0C2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(0.347)</w:t>
            </w:r>
          </w:p>
        </w:tc>
        <w:tc>
          <w:tcPr>
            <w:tcW w:w="1425" w:type="dxa"/>
          </w:tcPr>
          <w:p w14:paraId="2FA34D9C"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768A7CF7"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-0.109</w:t>
            </w:r>
          </w:p>
          <w:p w14:paraId="26E51504" w14:textId="4886F519"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(0.357)</w:t>
            </w:r>
          </w:p>
        </w:tc>
        <w:tc>
          <w:tcPr>
            <w:tcW w:w="1434" w:type="dxa"/>
          </w:tcPr>
          <w:p w14:paraId="3B8E1FD3"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-0.375</w:t>
            </w:r>
          </w:p>
          <w:p w14:paraId="3D640EE6" w14:textId="19E86B50"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(0.379)</w:t>
            </w:r>
          </w:p>
        </w:tc>
      </w:tr>
      <w:tr w:rsidR="00436B2E" w14:paraId="440D2E26" w14:textId="77777777" w:rsidTr="006D33F1">
        <w:trPr>
          <w:jc w:val="center"/>
        </w:trPr>
        <w:tc>
          <w:tcPr>
            <w:tcW w:w="1745" w:type="dxa"/>
          </w:tcPr>
          <w:p w14:paraId="038B12A3" w14:textId="3B0F65C2"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1981 Year</w:t>
            </w:r>
          </w:p>
        </w:tc>
        <w:tc>
          <w:tcPr>
            <w:tcW w:w="1702" w:type="dxa"/>
          </w:tcPr>
          <w:p w14:paraId="0956AA78"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63A6A491"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-0.822**</w:t>
            </w:r>
          </w:p>
          <w:p w14:paraId="5CD67A5C" w14:textId="7665A48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(0.369)</w:t>
            </w:r>
          </w:p>
        </w:tc>
        <w:tc>
          <w:tcPr>
            <w:tcW w:w="1425" w:type="dxa"/>
          </w:tcPr>
          <w:p w14:paraId="2B21012D"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522AE0BF" w14:textId="294B7130"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-0.781</w:t>
            </w:r>
            <w:r w:rsidR="00484767" w:rsidRPr="00C325F7">
              <w:rPr>
                <w:rFonts w:ascii="Times New Roman" w:hAnsi="Times New Roman" w:cs="Times New Roman"/>
                <w:color w:val="000000" w:themeColor="text1"/>
                <w:sz w:val="24"/>
                <w:szCs w:val="24"/>
              </w:rPr>
              <w:t>**</w:t>
            </w:r>
          </w:p>
          <w:p w14:paraId="2C36E873" w14:textId="6C4E0884"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(0.377)</w:t>
            </w:r>
          </w:p>
        </w:tc>
        <w:tc>
          <w:tcPr>
            <w:tcW w:w="1434" w:type="dxa"/>
          </w:tcPr>
          <w:p w14:paraId="700AFC39"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-0.957**</w:t>
            </w:r>
          </w:p>
          <w:p w14:paraId="51805A18" w14:textId="3D36076B"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(0.394)</w:t>
            </w:r>
          </w:p>
        </w:tc>
      </w:tr>
      <w:tr w:rsidR="00436B2E" w14:paraId="21E92E30" w14:textId="77777777" w:rsidTr="006D33F1">
        <w:trPr>
          <w:jc w:val="center"/>
        </w:trPr>
        <w:tc>
          <w:tcPr>
            <w:tcW w:w="1745" w:type="dxa"/>
          </w:tcPr>
          <w:p w14:paraId="48B04311" w14:textId="40FE59D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1982 Year</w:t>
            </w:r>
          </w:p>
        </w:tc>
        <w:tc>
          <w:tcPr>
            <w:tcW w:w="1702" w:type="dxa"/>
          </w:tcPr>
          <w:p w14:paraId="2D09C628"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344485F6"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-1.864***</w:t>
            </w:r>
          </w:p>
          <w:p w14:paraId="6B03C458" w14:textId="7B32937B"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(0.549)</w:t>
            </w:r>
          </w:p>
        </w:tc>
        <w:tc>
          <w:tcPr>
            <w:tcW w:w="1425" w:type="dxa"/>
          </w:tcPr>
          <w:p w14:paraId="0A905FAE"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75A32DAE" w14:textId="7CCC56D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-1.657</w:t>
            </w:r>
            <w:r w:rsidR="00484767" w:rsidRPr="00C325F7">
              <w:rPr>
                <w:rFonts w:ascii="Times New Roman" w:hAnsi="Times New Roman" w:cs="Times New Roman"/>
                <w:color w:val="000000" w:themeColor="text1"/>
                <w:sz w:val="24"/>
                <w:szCs w:val="24"/>
              </w:rPr>
              <w:t>***</w:t>
            </w:r>
          </w:p>
          <w:p w14:paraId="5FB3457D" w14:textId="630B3F5C"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(0.560)</w:t>
            </w:r>
          </w:p>
        </w:tc>
        <w:tc>
          <w:tcPr>
            <w:tcW w:w="1434" w:type="dxa"/>
          </w:tcPr>
          <w:p w14:paraId="7832EA03"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-2.228***</w:t>
            </w:r>
          </w:p>
          <w:p w14:paraId="7B7DBDD9" w14:textId="517067AE"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(0.583)</w:t>
            </w:r>
          </w:p>
        </w:tc>
      </w:tr>
      <w:tr w:rsidR="00436B2E" w14:paraId="0F8C8F3E" w14:textId="77777777" w:rsidTr="006D33F1">
        <w:trPr>
          <w:jc w:val="center"/>
        </w:trPr>
        <w:tc>
          <w:tcPr>
            <w:tcW w:w="1745" w:type="dxa"/>
          </w:tcPr>
          <w:p w14:paraId="099DA0C3" w14:textId="6A1A73F8"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1983 Year</w:t>
            </w:r>
          </w:p>
        </w:tc>
        <w:tc>
          <w:tcPr>
            <w:tcW w:w="1702" w:type="dxa"/>
          </w:tcPr>
          <w:p w14:paraId="7F2D0A97"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5B2AB9A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-0.678</w:t>
            </w:r>
          </w:p>
          <w:p w14:paraId="7DFC3412" w14:textId="6360242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(0.490)</w:t>
            </w:r>
          </w:p>
        </w:tc>
        <w:tc>
          <w:tcPr>
            <w:tcW w:w="1425" w:type="dxa"/>
          </w:tcPr>
          <w:p w14:paraId="4F668210"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1B2F799B"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-0.558</w:t>
            </w:r>
          </w:p>
          <w:p w14:paraId="2A986C77" w14:textId="02CA713C"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(0.502)</w:t>
            </w:r>
          </w:p>
        </w:tc>
        <w:tc>
          <w:tcPr>
            <w:tcW w:w="1434" w:type="dxa"/>
          </w:tcPr>
          <w:p w14:paraId="725C5CA4"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-0.635</w:t>
            </w:r>
          </w:p>
          <w:p w14:paraId="3485E41A" w14:textId="66278B36"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(0.506)</w:t>
            </w:r>
          </w:p>
        </w:tc>
      </w:tr>
      <w:tr w:rsidR="00436B2E" w14:paraId="021D4F8D" w14:textId="77777777" w:rsidTr="006D33F1">
        <w:trPr>
          <w:jc w:val="center"/>
        </w:trPr>
        <w:tc>
          <w:tcPr>
            <w:tcW w:w="1745" w:type="dxa"/>
          </w:tcPr>
          <w:p w14:paraId="1E5FF02D" w14:textId="78208FA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1984 Year</w:t>
            </w:r>
          </w:p>
        </w:tc>
        <w:tc>
          <w:tcPr>
            <w:tcW w:w="1702" w:type="dxa"/>
          </w:tcPr>
          <w:p w14:paraId="618DC018"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626AD699" w14:textId="73F94F6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-1.107***</w:t>
            </w:r>
          </w:p>
          <w:p w14:paraId="160F3914" w14:textId="3C90B45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(0.337)</w:t>
            </w:r>
          </w:p>
        </w:tc>
        <w:tc>
          <w:tcPr>
            <w:tcW w:w="1425" w:type="dxa"/>
          </w:tcPr>
          <w:p w14:paraId="610D7E5E"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5FA0C07F" w14:textId="3511AB2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-1.001</w:t>
            </w:r>
            <w:r w:rsidR="00484767" w:rsidRPr="00C325F7">
              <w:rPr>
                <w:rFonts w:ascii="Times New Roman" w:hAnsi="Times New Roman" w:cs="Times New Roman"/>
                <w:color w:val="000000" w:themeColor="text1"/>
                <w:sz w:val="24"/>
                <w:szCs w:val="24"/>
              </w:rPr>
              <w:t>***</w:t>
            </w:r>
          </w:p>
          <w:p w14:paraId="5DB5CEA3" w14:textId="1136275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(0.345)</w:t>
            </w:r>
          </w:p>
        </w:tc>
        <w:tc>
          <w:tcPr>
            <w:tcW w:w="1434" w:type="dxa"/>
          </w:tcPr>
          <w:p w14:paraId="5B815C69"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-1.084***</w:t>
            </w:r>
          </w:p>
          <w:p w14:paraId="22C53209" w14:textId="6867C3BE"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(0.356)</w:t>
            </w:r>
          </w:p>
        </w:tc>
      </w:tr>
      <w:tr w:rsidR="00436B2E" w14:paraId="7F33D3B2" w14:textId="77777777" w:rsidTr="006D33F1">
        <w:trPr>
          <w:jc w:val="center"/>
        </w:trPr>
        <w:tc>
          <w:tcPr>
            <w:tcW w:w="1745" w:type="dxa"/>
          </w:tcPr>
          <w:p w14:paraId="00E177E8" w14:textId="524FBB74"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1985 Year</w:t>
            </w:r>
          </w:p>
        </w:tc>
        <w:tc>
          <w:tcPr>
            <w:tcW w:w="1702" w:type="dxa"/>
          </w:tcPr>
          <w:p w14:paraId="64C1B5E7"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7668D9B6" w14:textId="40AC3D22"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-1.136***</w:t>
            </w:r>
          </w:p>
          <w:p w14:paraId="766C48B7" w14:textId="588ADE23"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(0.356)</w:t>
            </w:r>
          </w:p>
        </w:tc>
        <w:tc>
          <w:tcPr>
            <w:tcW w:w="1425" w:type="dxa"/>
          </w:tcPr>
          <w:p w14:paraId="332E8C11"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2905530B" w14:textId="35601FB4"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-1.019</w:t>
            </w:r>
            <w:r w:rsidR="00484767" w:rsidRPr="00C325F7">
              <w:rPr>
                <w:rFonts w:ascii="Times New Roman" w:hAnsi="Times New Roman" w:cs="Times New Roman"/>
                <w:color w:val="000000" w:themeColor="text1"/>
                <w:sz w:val="24"/>
                <w:szCs w:val="24"/>
              </w:rPr>
              <w:t>***</w:t>
            </w:r>
          </w:p>
          <w:p w14:paraId="1BC03E1F" w14:textId="13233FB0"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(0.362)</w:t>
            </w:r>
          </w:p>
        </w:tc>
        <w:tc>
          <w:tcPr>
            <w:tcW w:w="1434" w:type="dxa"/>
          </w:tcPr>
          <w:p w14:paraId="13CC2AB5"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-1.202***</w:t>
            </w:r>
          </w:p>
          <w:p w14:paraId="391BEBDA" w14:textId="712A3B20"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(0.376)</w:t>
            </w:r>
          </w:p>
        </w:tc>
      </w:tr>
      <w:tr w:rsidR="00436B2E" w14:paraId="3CCE5040" w14:textId="77777777" w:rsidTr="006D33F1">
        <w:trPr>
          <w:jc w:val="center"/>
        </w:trPr>
        <w:tc>
          <w:tcPr>
            <w:tcW w:w="1745" w:type="dxa"/>
          </w:tcPr>
          <w:p w14:paraId="024D5B23" w14:textId="2E3687D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1986 Year</w:t>
            </w:r>
          </w:p>
        </w:tc>
        <w:tc>
          <w:tcPr>
            <w:tcW w:w="1702" w:type="dxa"/>
          </w:tcPr>
          <w:p w14:paraId="6CAE10C6"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6D15827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-0.594*</w:t>
            </w:r>
          </w:p>
          <w:p w14:paraId="6CC66B93" w14:textId="5F738282"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(0.357)</w:t>
            </w:r>
          </w:p>
        </w:tc>
        <w:tc>
          <w:tcPr>
            <w:tcW w:w="1425" w:type="dxa"/>
          </w:tcPr>
          <w:p w14:paraId="1319C9AF"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2AFD1C8F"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-0.508</w:t>
            </w:r>
          </w:p>
          <w:p w14:paraId="5F5B0BF9" w14:textId="3E966C6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(0.364)</w:t>
            </w:r>
          </w:p>
        </w:tc>
        <w:tc>
          <w:tcPr>
            <w:tcW w:w="1434" w:type="dxa"/>
          </w:tcPr>
          <w:p w14:paraId="2B4EC026"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-0.636*</w:t>
            </w:r>
          </w:p>
          <w:p w14:paraId="42E741A6" w14:textId="1063CC28"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(0.378)</w:t>
            </w:r>
          </w:p>
        </w:tc>
      </w:tr>
      <w:tr w:rsidR="00436B2E" w14:paraId="099F9985" w14:textId="77777777" w:rsidTr="006D33F1">
        <w:trPr>
          <w:jc w:val="center"/>
        </w:trPr>
        <w:tc>
          <w:tcPr>
            <w:tcW w:w="1745" w:type="dxa"/>
          </w:tcPr>
          <w:p w14:paraId="51E98403" w14:textId="41999F9B"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1987 Year</w:t>
            </w:r>
          </w:p>
        </w:tc>
        <w:tc>
          <w:tcPr>
            <w:tcW w:w="1702" w:type="dxa"/>
          </w:tcPr>
          <w:p w14:paraId="067A3BFD"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3EF7176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-0.265</w:t>
            </w:r>
          </w:p>
          <w:p w14:paraId="1A5C04AC" w14:textId="7509B6B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(0.340)</w:t>
            </w:r>
          </w:p>
        </w:tc>
        <w:tc>
          <w:tcPr>
            <w:tcW w:w="1425" w:type="dxa"/>
          </w:tcPr>
          <w:p w14:paraId="572BF0F5"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64B4D35C"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-0.198</w:t>
            </w:r>
          </w:p>
          <w:p w14:paraId="4BC7C2DE" w14:textId="622B12A3"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(0.346)</w:t>
            </w:r>
          </w:p>
        </w:tc>
        <w:tc>
          <w:tcPr>
            <w:tcW w:w="1434" w:type="dxa"/>
          </w:tcPr>
          <w:p w14:paraId="0EA70D6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-0.393</w:t>
            </w:r>
          </w:p>
          <w:p w14:paraId="498B8CA6" w14:textId="1889BFB0"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(0.380)</w:t>
            </w:r>
          </w:p>
        </w:tc>
      </w:tr>
      <w:tr w:rsidR="00436B2E" w14:paraId="149E4EFC" w14:textId="77777777" w:rsidTr="006D33F1">
        <w:trPr>
          <w:jc w:val="center"/>
        </w:trPr>
        <w:tc>
          <w:tcPr>
            <w:tcW w:w="1745" w:type="dxa"/>
          </w:tcPr>
          <w:p w14:paraId="4AD1354B" w14:textId="28FCEEC1"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1988 Year</w:t>
            </w:r>
          </w:p>
        </w:tc>
        <w:tc>
          <w:tcPr>
            <w:tcW w:w="1702" w:type="dxa"/>
          </w:tcPr>
          <w:p w14:paraId="56F65E01"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1929F0BC" w14:textId="6F8AB7A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-0.795**</w:t>
            </w:r>
          </w:p>
          <w:p w14:paraId="44812B73" w14:textId="742D711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(0.353)</w:t>
            </w:r>
          </w:p>
        </w:tc>
        <w:tc>
          <w:tcPr>
            <w:tcW w:w="1425" w:type="dxa"/>
          </w:tcPr>
          <w:p w14:paraId="2A6CA183"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48124505" w14:textId="0A1398E1"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-0.767</w:t>
            </w:r>
            <w:r w:rsidR="00484767" w:rsidRPr="00C325F7">
              <w:rPr>
                <w:rFonts w:ascii="Times New Roman" w:hAnsi="Times New Roman" w:cs="Times New Roman"/>
                <w:color w:val="000000" w:themeColor="text1"/>
                <w:sz w:val="24"/>
                <w:szCs w:val="24"/>
              </w:rPr>
              <w:t>**</w:t>
            </w:r>
          </w:p>
          <w:p w14:paraId="247CE40D" w14:textId="0EE4FE39"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(0.360)</w:t>
            </w:r>
          </w:p>
        </w:tc>
        <w:tc>
          <w:tcPr>
            <w:tcW w:w="1434" w:type="dxa"/>
          </w:tcPr>
          <w:p w14:paraId="41A4B4C7"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-0.987**</w:t>
            </w:r>
          </w:p>
          <w:p w14:paraId="664588CF" w14:textId="47194543"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(0.406)</w:t>
            </w:r>
          </w:p>
        </w:tc>
      </w:tr>
      <w:tr w:rsidR="00436B2E" w14:paraId="1655B127" w14:textId="77777777" w:rsidTr="006D33F1">
        <w:trPr>
          <w:jc w:val="center"/>
        </w:trPr>
        <w:tc>
          <w:tcPr>
            <w:tcW w:w="1745" w:type="dxa"/>
          </w:tcPr>
          <w:p w14:paraId="1848CE99" w14:textId="4E89E3AE"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1989 Year</w:t>
            </w:r>
          </w:p>
        </w:tc>
        <w:tc>
          <w:tcPr>
            <w:tcW w:w="1702" w:type="dxa"/>
          </w:tcPr>
          <w:p w14:paraId="3C2A8E23"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02ED45A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-0.687*</w:t>
            </w:r>
          </w:p>
          <w:p w14:paraId="479BA44A" w14:textId="5B37892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(0.359)</w:t>
            </w:r>
          </w:p>
        </w:tc>
        <w:tc>
          <w:tcPr>
            <w:tcW w:w="1425" w:type="dxa"/>
          </w:tcPr>
          <w:p w14:paraId="38FA80FA"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166989A5" w14:textId="1DB10D42"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-0.613</w:t>
            </w:r>
            <w:r w:rsidR="00484767" w:rsidRPr="00C325F7">
              <w:rPr>
                <w:rFonts w:ascii="Times New Roman" w:hAnsi="Times New Roman" w:cs="Times New Roman"/>
                <w:color w:val="000000" w:themeColor="text1"/>
                <w:sz w:val="24"/>
                <w:szCs w:val="24"/>
              </w:rPr>
              <w:t>*</w:t>
            </w:r>
          </w:p>
          <w:p w14:paraId="7D32C557" w14:textId="68F1C21F"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(0.362)</w:t>
            </w:r>
          </w:p>
        </w:tc>
        <w:tc>
          <w:tcPr>
            <w:tcW w:w="1434" w:type="dxa"/>
          </w:tcPr>
          <w:p w14:paraId="77258005"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-0.660</w:t>
            </w:r>
          </w:p>
          <w:p w14:paraId="1FC9A899" w14:textId="79BDF3B3"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(0.400)</w:t>
            </w:r>
          </w:p>
        </w:tc>
      </w:tr>
      <w:tr w:rsidR="00436B2E" w14:paraId="3DE077B3" w14:textId="77777777" w:rsidTr="006D33F1">
        <w:trPr>
          <w:jc w:val="center"/>
        </w:trPr>
        <w:tc>
          <w:tcPr>
            <w:tcW w:w="1745" w:type="dxa"/>
          </w:tcPr>
          <w:p w14:paraId="7079E827" w14:textId="598E81F4"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1990 Year</w:t>
            </w:r>
          </w:p>
        </w:tc>
        <w:tc>
          <w:tcPr>
            <w:tcW w:w="1702" w:type="dxa"/>
          </w:tcPr>
          <w:p w14:paraId="0FCC08D9"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02EE0D89"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-0.438</w:t>
            </w:r>
          </w:p>
          <w:p w14:paraId="217C16DE" w14:textId="24BCD3F2"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(0.370)</w:t>
            </w:r>
          </w:p>
        </w:tc>
        <w:tc>
          <w:tcPr>
            <w:tcW w:w="1425" w:type="dxa"/>
          </w:tcPr>
          <w:p w14:paraId="308618AB"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626E3A91"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-0.410</w:t>
            </w:r>
          </w:p>
          <w:p w14:paraId="236D1FAE" w14:textId="06FAF782"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(0.373)</w:t>
            </w:r>
          </w:p>
        </w:tc>
        <w:tc>
          <w:tcPr>
            <w:tcW w:w="1434" w:type="dxa"/>
          </w:tcPr>
          <w:p w14:paraId="41852A33"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-0.563</w:t>
            </w:r>
          </w:p>
          <w:p w14:paraId="2C651B99" w14:textId="71D14921"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(0.424)</w:t>
            </w:r>
          </w:p>
        </w:tc>
      </w:tr>
      <w:tr w:rsidR="00436B2E" w14:paraId="0D458634" w14:textId="77777777" w:rsidTr="006D33F1">
        <w:trPr>
          <w:jc w:val="center"/>
        </w:trPr>
        <w:tc>
          <w:tcPr>
            <w:tcW w:w="1745" w:type="dxa"/>
          </w:tcPr>
          <w:p w14:paraId="675CF3EE" w14:textId="2F6B71C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1991 Year</w:t>
            </w:r>
          </w:p>
        </w:tc>
        <w:tc>
          <w:tcPr>
            <w:tcW w:w="1702" w:type="dxa"/>
          </w:tcPr>
          <w:p w14:paraId="7406CC7F"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365F348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-0.366</w:t>
            </w:r>
          </w:p>
          <w:p w14:paraId="43E01893" w14:textId="0545887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(0.342)</w:t>
            </w:r>
          </w:p>
        </w:tc>
        <w:tc>
          <w:tcPr>
            <w:tcW w:w="1425" w:type="dxa"/>
          </w:tcPr>
          <w:p w14:paraId="071BA3BC"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475E83B8"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-0.278</w:t>
            </w:r>
          </w:p>
          <w:p w14:paraId="4A651F17" w14:textId="5ADDE102"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(0.345)</w:t>
            </w:r>
          </w:p>
        </w:tc>
        <w:tc>
          <w:tcPr>
            <w:tcW w:w="1434" w:type="dxa"/>
          </w:tcPr>
          <w:p w14:paraId="06570D80"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-0.702*</w:t>
            </w:r>
          </w:p>
          <w:p w14:paraId="24668D40" w14:textId="0A2101DA"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(0.412)</w:t>
            </w:r>
          </w:p>
        </w:tc>
      </w:tr>
      <w:tr w:rsidR="00436B2E" w14:paraId="384FAC20" w14:textId="77777777" w:rsidTr="006D33F1">
        <w:trPr>
          <w:jc w:val="center"/>
        </w:trPr>
        <w:tc>
          <w:tcPr>
            <w:tcW w:w="1745" w:type="dxa"/>
          </w:tcPr>
          <w:p w14:paraId="3F3A23FA" w14:textId="4A69339C"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1992 Year</w:t>
            </w:r>
          </w:p>
        </w:tc>
        <w:tc>
          <w:tcPr>
            <w:tcW w:w="1702" w:type="dxa"/>
          </w:tcPr>
          <w:p w14:paraId="3482F24E"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793DF751"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-0.047</w:t>
            </w:r>
          </w:p>
          <w:p w14:paraId="1E9674ED" w14:textId="613B01C9"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(0.353)</w:t>
            </w:r>
          </w:p>
        </w:tc>
        <w:tc>
          <w:tcPr>
            <w:tcW w:w="1425" w:type="dxa"/>
          </w:tcPr>
          <w:p w14:paraId="0D1072BB"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0F8A00E7"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0.023</w:t>
            </w:r>
          </w:p>
          <w:p w14:paraId="4B0E201D" w14:textId="2E409642"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(0.357)</w:t>
            </w:r>
          </w:p>
        </w:tc>
        <w:tc>
          <w:tcPr>
            <w:tcW w:w="1434" w:type="dxa"/>
          </w:tcPr>
          <w:p w14:paraId="010738F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-0.214</w:t>
            </w:r>
          </w:p>
          <w:p w14:paraId="77F2CA81" w14:textId="1F3BC4A9"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(0.426)</w:t>
            </w:r>
          </w:p>
        </w:tc>
      </w:tr>
      <w:tr w:rsidR="00436B2E" w14:paraId="712F4C46" w14:textId="77777777" w:rsidTr="006D33F1">
        <w:trPr>
          <w:jc w:val="center"/>
        </w:trPr>
        <w:tc>
          <w:tcPr>
            <w:tcW w:w="1745" w:type="dxa"/>
          </w:tcPr>
          <w:p w14:paraId="638B2BCD" w14:textId="2CB4C91B"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1993 Year</w:t>
            </w:r>
          </w:p>
        </w:tc>
        <w:tc>
          <w:tcPr>
            <w:tcW w:w="1702" w:type="dxa"/>
          </w:tcPr>
          <w:p w14:paraId="6D1C520E"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0B82C68F"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-0.483</w:t>
            </w:r>
          </w:p>
          <w:p w14:paraId="7284C337" w14:textId="2EEA305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(0.342)</w:t>
            </w:r>
          </w:p>
        </w:tc>
        <w:tc>
          <w:tcPr>
            <w:tcW w:w="1425" w:type="dxa"/>
          </w:tcPr>
          <w:p w14:paraId="6A4216FB"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4F29A580"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-0.395</w:t>
            </w:r>
          </w:p>
          <w:p w14:paraId="04787AB9" w14:textId="1AF4BC13"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(0.345)</w:t>
            </w:r>
          </w:p>
        </w:tc>
        <w:tc>
          <w:tcPr>
            <w:tcW w:w="1434" w:type="dxa"/>
          </w:tcPr>
          <w:p w14:paraId="7C07C5C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-0.436</w:t>
            </w:r>
          </w:p>
          <w:p w14:paraId="1D08AF06" w14:textId="77E7A5FF"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(0.434)</w:t>
            </w:r>
          </w:p>
        </w:tc>
      </w:tr>
      <w:tr w:rsidR="00436B2E" w14:paraId="296DBCBD" w14:textId="77777777" w:rsidTr="006D33F1">
        <w:trPr>
          <w:jc w:val="center"/>
        </w:trPr>
        <w:tc>
          <w:tcPr>
            <w:tcW w:w="1745" w:type="dxa"/>
          </w:tcPr>
          <w:p w14:paraId="3E8E0421" w14:textId="7A88689E"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1994 Year</w:t>
            </w:r>
          </w:p>
        </w:tc>
        <w:tc>
          <w:tcPr>
            <w:tcW w:w="1702" w:type="dxa"/>
          </w:tcPr>
          <w:p w14:paraId="694132A3"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033390D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-0.069</w:t>
            </w:r>
          </w:p>
          <w:p w14:paraId="05409074" w14:textId="0491F51E"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(0.349)</w:t>
            </w:r>
          </w:p>
        </w:tc>
        <w:tc>
          <w:tcPr>
            <w:tcW w:w="1425" w:type="dxa"/>
          </w:tcPr>
          <w:p w14:paraId="18F26193"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70B008D4"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0.035</w:t>
            </w:r>
          </w:p>
          <w:p w14:paraId="2595F70E" w14:textId="04B133A7"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(0.350)</w:t>
            </w:r>
          </w:p>
        </w:tc>
        <w:tc>
          <w:tcPr>
            <w:tcW w:w="1434" w:type="dxa"/>
          </w:tcPr>
          <w:p w14:paraId="045D4915"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-0.281</w:t>
            </w:r>
          </w:p>
          <w:p w14:paraId="0533A5D6" w14:textId="16B7FF01"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(0.456)</w:t>
            </w:r>
          </w:p>
        </w:tc>
      </w:tr>
      <w:tr w:rsidR="00436B2E" w14:paraId="31820C42" w14:textId="77777777" w:rsidTr="006D33F1">
        <w:trPr>
          <w:jc w:val="center"/>
        </w:trPr>
        <w:tc>
          <w:tcPr>
            <w:tcW w:w="1745" w:type="dxa"/>
          </w:tcPr>
          <w:p w14:paraId="71EE68C3" w14:textId="41FCFD6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1995 Year</w:t>
            </w:r>
          </w:p>
        </w:tc>
        <w:tc>
          <w:tcPr>
            <w:tcW w:w="1702" w:type="dxa"/>
          </w:tcPr>
          <w:p w14:paraId="6235F354"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570DDBC6"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-0.215</w:t>
            </w:r>
          </w:p>
          <w:p w14:paraId="4AC4CC56" w14:textId="0192F476"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(0.377)</w:t>
            </w:r>
          </w:p>
        </w:tc>
        <w:tc>
          <w:tcPr>
            <w:tcW w:w="1425" w:type="dxa"/>
          </w:tcPr>
          <w:p w14:paraId="7ADFCB84"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72A8EFD8"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-0.113</w:t>
            </w:r>
          </w:p>
          <w:p w14:paraId="768F83B5" w14:textId="11BDD27D"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(0.379)</w:t>
            </w:r>
          </w:p>
        </w:tc>
        <w:tc>
          <w:tcPr>
            <w:tcW w:w="1434" w:type="dxa"/>
          </w:tcPr>
          <w:p w14:paraId="716741D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-0.285</w:t>
            </w:r>
          </w:p>
          <w:p w14:paraId="7ABCA139" w14:textId="478E6F73"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(0.509)</w:t>
            </w:r>
          </w:p>
        </w:tc>
      </w:tr>
      <w:tr w:rsidR="00436B2E" w14:paraId="4FA02083" w14:textId="77777777" w:rsidTr="006D33F1">
        <w:trPr>
          <w:jc w:val="center"/>
        </w:trPr>
        <w:tc>
          <w:tcPr>
            <w:tcW w:w="1745" w:type="dxa"/>
          </w:tcPr>
          <w:p w14:paraId="651CFFE3" w14:textId="3128E02C"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1996 Year</w:t>
            </w:r>
          </w:p>
        </w:tc>
        <w:tc>
          <w:tcPr>
            <w:tcW w:w="1702" w:type="dxa"/>
          </w:tcPr>
          <w:p w14:paraId="2491A559"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4482384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-0.472</w:t>
            </w:r>
          </w:p>
          <w:p w14:paraId="028100CE" w14:textId="15BB85F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(0.369)</w:t>
            </w:r>
          </w:p>
        </w:tc>
        <w:tc>
          <w:tcPr>
            <w:tcW w:w="1425" w:type="dxa"/>
          </w:tcPr>
          <w:p w14:paraId="2A089E87"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5F7D7416"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-0.363</w:t>
            </w:r>
          </w:p>
          <w:p w14:paraId="27B663A9" w14:textId="2086476E"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(0.367)</w:t>
            </w:r>
          </w:p>
        </w:tc>
        <w:tc>
          <w:tcPr>
            <w:tcW w:w="1434" w:type="dxa"/>
          </w:tcPr>
          <w:p w14:paraId="4390B784"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-0.516</w:t>
            </w:r>
          </w:p>
          <w:p w14:paraId="1B1A00DF" w14:textId="78553861"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(0.485)</w:t>
            </w:r>
          </w:p>
        </w:tc>
      </w:tr>
      <w:tr w:rsidR="00436B2E" w14:paraId="79A27D95" w14:textId="77777777" w:rsidTr="006D33F1">
        <w:trPr>
          <w:jc w:val="center"/>
        </w:trPr>
        <w:tc>
          <w:tcPr>
            <w:tcW w:w="1745" w:type="dxa"/>
          </w:tcPr>
          <w:p w14:paraId="4D0C0F97" w14:textId="5F72765C"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1997 Year</w:t>
            </w:r>
          </w:p>
        </w:tc>
        <w:tc>
          <w:tcPr>
            <w:tcW w:w="1702" w:type="dxa"/>
          </w:tcPr>
          <w:p w14:paraId="62BEF111"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3FB612A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-0.146</w:t>
            </w:r>
          </w:p>
          <w:p w14:paraId="5232F184" w14:textId="57ABF479"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lastRenderedPageBreak/>
              <w:t>(0.351)</w:t>
            </w:r>
          </w:p>
        </w:tc>
        <w:tc>
          <w:tcPr>
            <w:tcW w:w="1425" w:type="dxa"/>
          </w:tcPr>
          <w:p w14:paraId="076834B7"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69B2B692"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-0.051</w:t>
            </w:r>
          </w:p>
          <w:p w14:paraId="43BB0934" w14:textId="031F9121" w:rsidR="00484767" w:rsidRPr="00C325F7" w:rsidRDefault="00484767"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lastRenderedPageBreak/>
              <w:t>(0.353)</w:t>
            </w:r>
          </w:p>
        </w:tc>
        <w:tc>
          <w:tcPr>
            <w:tcW w:w="1434" w:type="dxa"/>
          </w:tcPr>
          <w:p w14:paraId="22599217"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lastRenderedPageBreak/>
              <w:t>-0.295</w:t>
            </w:r>
          </w:p>
          <w:p w14:paraId="795CD69F" w14:textId="5C40470F"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lastRenderedPageBreak/>
              <w:t>(0.495)</w:t>
            </w:r>
          </w:p>
        </w:tc>
      </w:tr>
      <w:tr w:rsidR="00436B2E" w14:paraId="3F1BF531" w14:textId="77777777" w:rsidTr="006D33F1">
        <w:trPr>
          <w:jc w:val="center"/>
        </w:trPr>
        <w:tc>
          <w:tcPr>
            <w:tcW w:w="1745" w:type="dxa"/>
          </w:tcPr>
          <w:p w14:paraId="488F555C" w14:textId="1B25C0A9"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lastRenderedPageBreak/>
              <w:t>Inflation</w:t>
            </w:r>
          </w:p>
        </w:tc>
        <w:tc>
          <w:tcPr>
            <w:tcW w:w="1702" w:type="dxa"/>
          </w:tcPr>
          <w:p w14:paraId="3DCA84F0"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1D5AAEDA" w14:textId="77777777" w:rsidR="00436B2E" w:rsidRPr="00C325F7" w:rsidRDefault="00436B2E" w:rsidP="00436B2E">
            <w:pPr>
              <w:jc w:val="center"/>
              <w:rPr>
                <w:rFonts w:ascii="Times New Roman" w:hAnsi="Times New Roman" w:cs="Times New Roman"/>
                <w:color w:val="000000" w:themeColor="text1"/>
                <w:sz w:val="24"/>
                <w:szCs w:val="24"/>
              </w:rPr>
            </w:pPr>
          </w:p>
        </w:tc>
        <w:tc>
          <w:tcPr>
            <w:tcW w:w="1425" w:type="dxa"/>
          </w:tcPr>
          <w:p w14:paraId="3AF2957F"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075DFABD" w14:textId="77777777" w:rsidR="00436B2E" w:rsidRPr="00C325F7" w:rsidRDefault="00436B2E" w:rsidP="00436B2E">
            <w:pPr>
              <w:jc w:val="center"/>
              <w:rPr>
                <w:rFonts w:ascii="Times New Roman" w:hAnsi="Times New Roman" w:cs="Times New Roman"/>
                <w:color w:val="000000" w:themeColor="text1"/>
                <w:sz w:val="24"/>
                <w:szCs w:val="24"/>
              </w:rPr>
            </w:pPr>
          </w:p>
        </w:tc>
        <w:tc>
          <w:tcPr>
            <w:tcW w:w="1434" w:type="dxa"/>
          </w:tcPr>
          <w:p w14:paraId="0643810D"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-0.001</w:t>
            </w:r>
          </w:p>
          <w:p w14:paraId="3B68D0B8" w14:textId="7324C6F6"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tc>
      </w:tr>
      <w:tr w:rsidR="00436B2E" w14:paraId="36965C74" w14:textId="77777777" w:rsidTr="006D33F1">
        <w:trPr>
          <w:jc w:val="center"/>
        </w:trPr>
        <w:tc>
          <w:tcPr>
            <w:tcW w:w="1745" w:type="dxa"/>
          </w:tcPr>
          <w:p w14:paraId="2E9A242E" w14:textId="0C1DEC7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Capital Openness</w:t>
            </w:r>
          </w:p>
        </w:tc>
        <w:tc>
          <w:tcPr>
            <w:tcW w:w="1702" w:type="dxa"/>
          </w:tcPr>
          <w:p w14:paraId="6A6AC835"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1D8F8EBE" w14:textId="77777777" w:rsidR="00436B2E" w:rsidRPr="00C325F7" w:rsidRDefault="00436B2E" w:rsidP="00436B2E">
            <w:pPr>
              <w:jc w:val="center"/>
              <w:rPr>
                <w:rFonts w:ascii="Times New Roman" w:hAnsi="Times New Roman" w:cs="Times New Roman"/>
                <w:color w:val="000000" w:themeColor="text1"/>
                <w:sz w:val="24"/>
                <w:szCs w:val="24"/>
              </w:rPr>
            </w:pPr>
          </w:p>
        </w:tc>
        <w:tc>
          <w:tcPr>
            <w:tcW w:w="1425" w:type="dxa"/>
          </w:tcPr>
          <w:p w14:paraId="2763E1AC"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3DD5445F" w14:textId="77777777" w:rsidR="00436B2E" w:rsidRPr="00C325F7" w:rsidRDefault="00436B2E" w:rsidP="00436B2E">
            <w:pPr>
              <w:jc w:val="center"/>
              <w:rPr>
                <w:rFonts w:ascii="Times New Roman" w:hAnsi="Times New Roman" w:cs="Times New Roman"/>
                <w:color w:val="000000" w:themeColor="text1"/>
                <w:sz w:val="24"/>
                <w:szCs w:val="24"/>
              </w:rPr>
            </w:pPr>
          </w:p>
        </w:tc>
        <w:tc>
          <w:tcPr>
            <w:tcW w:w="1434" w:type="dxa"/>
          </w:tcPr>
          <w:p w14:paraId="2A19614A"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0.005</w:t>
            </w:r>
          </w:p>
          <w:p w14:paraId="39ACD5E4" w14:textId="3EE4564A"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(0.006)</w:t>
            </w:r>
          </w:p>
        </w:tc>
      </w:tr>
      <w:tr w:rsidR="00436B2E" w14:paraId="68EA8418" w14:textId="77777777" w:rsidTr="006D33F1">
        <w:trPr>
          <w:jc w:val="center"/>
        </w:trPr>
        <w:tc>
          <w:tcPr>
            <w:tcW w:w="1745" w:type="dxa"/>
          </w:tcPr>
          <w:p w14:paraId="416592B3" w14:textId="5CFBF31E"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Real Exchange Rate</w:t>
            </w:r>
          </w:p>
        </w:tc>
        <w:tc>
          <w:tcPr>
            <w:tcW w:w="1702" w:type="dxa"/>
          </w:tcPr>
          <w:p w14:paraId="70B9BE95"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20D14700" w14:textId="77777777" w:rsidR="00436B2E" w:rsidRPr="00C325F7" w:rsidRDefault="00436B2E" w:rsidP="00436B2E">
            <w:pPr>
              <w:jc w:val="center"/>
              <w:rPr>
                <w:rFonts w:ascii="Times New Roman" w:hAnsi="Times New Roman" w:cs="Times New Roman"/>
                <w:color w:val="000000" w:themeColor="text1"/>
                <w:sz w:val="24"/>
                <w:szCs w:val="24"/>
              </w:rPr>
            </w:pPr>
          </w:p>
        </w:tc>
        <w:tc>
          <w:tcPr>
            <w:tcW w:w="1425" w:type="dxa"/>
          </w:tcPr>
          <w:p w14:paraId="179DA1FF"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155C62B2" w14:textId="77777777" w:rsidR="00436B2E" w:rsidRPr="00C325F7" w:rsidRDefault="00436B2E" w:rsidP="00436B2E">
            <w:pPr>
              <w:jc w:val="center"/>
              <w:rPr>
                <w:rFonts w:ascii="Times New Roman" w:hAnsi="Times New Roman" w:cs="Times New Roman"/>
                <w:color w:val="000000" w:themeColor="text1"/>
                <w:sz w:val="24"/>
                <w:szCs w:val="24"/>
              </w:rPr>
            </w:pPr>
          </w:p>
        </w:tc>
        <w:tc>
          <w:tcPr>
            <w:tcW w:w="1434" w:type="dxa"/>
          </w:tcPr>
          <w:p w14:paraId="6CDD0A66"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-0.001</w:t>
            </w:r>
            <w:r w:rsidR="00C1781E" w:rsidRPr="00C325F7">
              <w:rPr>
                <w:rFonts w:ascii="Times New Roman" w:hAnsi="Times New Roman" w:cs="Times New Roman"/>
                <w:color w:val="000000" w:themeColor="text1"/>
                <w:sz w:val="24"/>
                <w:szCs w:val="24"/>
              </w:rPr>
              <w:t>**</w:t>
            </w:r>
          </w:p>
          <w:p w14:paraId="1442FCD7" w14:textId="695AE2F1"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(0.000)</w:t>
            </w:r>
          </w:p>
        </w:tc>
      </w:tr>
      <w:tr w:rsidR="00436B2E" w14:paraId="6ECCC5C9" w14:textId="77777777" w:rsidTr="006D33F1">
        <w:trPr>
          <w:jc w:val="center"/>
        </w:trPr>
        <w:tc>
          <w:tcPr>
            <w:tcW w:w="1745" w:type="dxa"/>
          </w:tcPr>
          <w:p w14:paraId="07DA6B35" w14:textId="544BEC81" w:rsidR="00436B2E" w:rsidRPr="00C325F7" w:rsidRDefault="00436B2E" w:rsidP="00436B2E">
            <w:pPr>
              <w:jc w:val="center"/>
              <w:rPr>
                <w:rFonts w:ascii="Times New Roman" w:hAnsi="Times New Roman" w:cs="Times New Roman"/>
                <w:color w:val="000000" w:themeColor="text1"/>
                <w:sz w:val="24"/>
                <w:szCs w:val="24"/>
              </w:rPr>
            </w:pPr>
            <w:proofErr w:type="gramStart"/>
            <w:r w:rsidRPr="00C325F7">
              <w:rPr>
                <w:rFonts w:ascii="Times New Roman" w:hAnsi="Times New Roman" w:cs="Times New Roman"/>
                <w:color w:val="000000" w:themeColor="text1"/>
                <w:sz w:val="24"/>
                <w:szCs w:val="24"/>
              </w:rPr>
              <w:t>Popularly-Based</w:t>
            </w:r>
            <w:proofErr w:type="gramEnd"/>
            <w:r w:rsidRPr="00C325F7">
              <w:rPr>
                <w:rFonts w:ascii="Times New Roman" w:hAnsi="Times New Roman" w:cs="Times New Roman"/>
                <w:color w:val="000000" w:themeColor="text1"/>
                <w:sz w:val="24"/>
                <w:szCs w:val="24"/>
              </w:rPr>
              <w:t xml:space="preserve"> Governments</w:t>
            </w:r>
          </w:p>
        </w:tc>
        <w:tc>
          <w:tcPr>
            <w:tcW w:w="1702" w:type="dxa"/>
          </w:tcPr>
          <w:p w14:paraId="614F859A"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42C54B5F" w14:textId="77777777" w:rsidR="00436B2E" w:rsidRPr="00C325F7" w:rsidRDefault="00436B2E" w:rsidP="00436B2E">
            <w:pPr>
              <w:jc w:val="center"/>
              <w:rPr>
                <w:rFonts w:ascii="Times New Roman" w:hAnsi="Times New Roman" w:cs="Times New Roman"/>
                <w:color w:val="000000" w:themeColor="text1"/>
                <w:sz w:val="24"/>
                <w:szCs w:val="24"/>
              </w:rPr>
            </w:pPr>
          </w:p>
        </w:tc>
        <w:tc>
          <w:tcPr>
            <w:tcW w:w="1425" w:type="dxa"/>
          </w:tcPr>
          <w:p w14:paraId="25E960F7"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0539BB53" w14:textId="77777777" w:rsidR="00436B2E" w:rsidRPr="00C325F7" w:rsidRDefault="00436B2E" w:rsidP="00436B2E">
            <w:pPr>
              <w:jc w:val="center"/>
              <w:rPr>
                <w:rFonts w:ascii="Times New Roman" w:hAnsi="Times New Roman" w:cs="Times New Roman"/>
                <w:color w:val="000000" w:themeColor="text1"/>
                <w:sz w:val="24"/>
                <w:szCs w:val="24"/>
              </w:rPr>
            </w:pPr>
          </w:p>
        </w:tc>
        <w:tc>
          <w:tcPr>
            <w:tcW w:w="1434" w:type="dxa"/>
          </w:tcPr>
          <w:p w14:paraId="42AF94AC"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0.130</w:t>
            </w:r>
          </w:p>
          <w:p w14:paraId="12D41F98" w14:textId="1EDEA070"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(0.164)</w:t>
            </w:r>
          </w:p>
        </w:tc>
      </w:tr>
      <w:tr w:rsidR="00436B2E" w14:paraId="35AF2497" w14:textId="77777777" w:rsidTr="006D33F1">
        <w:trPr>
          <w:jc w:val="center"/>
        </w:trPr>
        <w:tc>
          <w:tcPr>
            <w:tcW w:w="1745" w:type="dxa"/>
          </w:tcPr>
          <w:p w14:paraId="40CC995E" w14:textId="0F287A2F"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Per Capita Health &amp; Education</w:t>
            </w:r>
          </w:p>
        </w:tc>
        <w:tc>
          <w:tcPr>
            <w:tcW w:w="1702" w:type="dxa"/>
          </w:tcPr>
          <w:p w14:paraId="042493FA" w14:textId="2C083E66"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0A4D95B8" w14:textId="77777777" w:rsidR="00436B2E" w:rsidRPr="00C325F7" w:rsidRDefault="00436B2E" w:rsidP="00436B2E">
            <w:pPr>
              <w:jc w:val="center"/>
              <w:rPr>
                <w:rFonts w:ascii="Times New Roman" w:hAnsi="Times New Roman" w:cs="Times New Roman"/>
                <w:color w:val="000000" w:themeColor="text1"/>
                <w:sz w:val="24"/>
                <w:szCs w:val="24"/>
              </w:rPr>
            </w:pPr>
          </w:p>
        </w:tc>
        <w:tc>
          <w:tcPr>
            <w:tcW w:w="1425" w:type="dxa"/>
          </w:tcPr>
          <w:p w14:paraId="5D757AA6"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7EEF2517" w14:textId="77777777" w:rsidR="00436B2E" w:rsidRPr="00C325F7" w:rsidRDefault="00436B2E" w:rsidP="00436B2E">
            <w:pPr>
              <w:jc w:val="center"/>
              <w:rPr>
                <w:rFonts w:ascii="Times New Roman" w:hAnsi="Times New Roman" w:cs="Times New Roman"/>
                <w:color w:val="000000" w:themeColor="text1"/>
                <w:sz w:val="24"/>
                <w:szCs w:val="24"/>
              </w:rPr>
            </w:pPr>
          </w:p>
        </w:tc>
        <w:tc>
          <w:tcPr>
            <w:tcW w:w="1434" w:type="dxa"/>
          </w:tcPr>
          <w:p w14:paraId="3A9F0B85"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-0.001</w:t>
            </w:r>
          </w:p>
          <w:p w14:paraId="515F349D" w14:textId="77777777"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(0.002)</w:t>
            </w:r>
          </w:p>
          <w:p w14:paraId="376EEE0C" w14:textId="72E835A7" w:rsidR="00DF10C4" w:rsidRPr="00C325F7" w:rsidRDefault="00DF10C4" w:rsidP="00436B2E">
            <w:pPr>
              <w:jc w:val="center"/>
              <w:rPr>
                <w:rFonts w:ascii="Times New Roman" w:hAnsi="Times New Roman" w:cs="Times New Roman"/>
                <w:color w:val="000000" w:themeColor="text1"/>
                <w:sz w:val="24"/>
                <w:szCs w:val="24"/>
              </w:rPr>
            </w:pPr>
          </w:p>
        </w:tc>
      </w:tr>
      <w:tr w:rsidR="00436B2E" w14:paraId="665CE20D" w14:textId="77777777" w:rsidTr="006D33F1">
        <w:trPr>
          <w:jc w:val="center"/>
        </w:trPr>
        <w:tc>
          <w:tcPr>
            <w:tcW w:w="1745" w:type="dxa"/>
          </w:tcPr>
          <w:p w14:paraId="1B1B93B8" w14:textId="7430EE7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Per Capita Social E</w:t>
            </w:r>
            <w:r w:rsidR="00CB7834" w:rsidRPr="00C325F7">
              <w:rPr>
                <w:rFonts w:ascii="Times New Roman" w:hAnsi="Times New Roman" w:cs="Times New Roman"/>
                <w:color w:val="000000" w:themeColor="text1"/>
                <w:sz w:val="24"/>
                <w:szCs w:val="24"/>
              </w:rPr>
              <w:t>xpenditures</w:t>
            </w:r>
          </w:p>
        </w:tc>
        <w:tc>
          <w:tcPr>
            <w:tcW w:w="1702" w:type="dxa"/>
          </w:tcPr>
          <w:p w14:paraId="0BFEABAD" w14:textId="77777777" w:rsidR="00436B2E" w:rsidRPr="00C325F7" w:rsidRDefault="00436B2E" w:rsidP="00436B2E">
            <w:pPr>
              <w:jc w:val="center"/>
              <w:rPr>
                <w:rFonts w:ascii="Times New Roman" w:hAnsi="Times New Roman" w:cs="Times New Roman"/>
                <w:color w:val="000000" w:themeColor="text1"/>
                <w:sz w:val="24"/>
                <w:szCs w:val="24"/>
              </w:rPr>
            </w:pPr>
          </w:p>
        </w:tc>
        <w:tc>
          <w:tcPr>
            <w:tcW w:w="1702" w:type="dxa"/>
          </w:tcPr>
          <w:p w14:paraId="440CB74E" w14:textId="77777777" w:rsidR="00436B2E" w:rsidRPr="00C325F7" w:rsidRDefault="00436B2E" w:rsidP="00436B2E">
            <w:pPr>
              <w:jc w:val="center"/>
              <w:rPr>
                <w:rFonts w:ascii="Times New Roman" w:hAnsi="Times New Roman" w:cs="Times New Roman"/>
                <w:color w:val="000000" w:themeColor="text1"/>
                <w:sz w:val="24"/>
                <w:szCs w:val="24"/>
              </w:rPr>
            </w:pPr>
          </w:p>
        </w:tc>
        <w:tc>
          <w:tcPr>
            <w:tcW w:w="1425" w:type="dxa"/>
          </w:tcPr>
          <w:p w14:paraId="36E112AA" w14:textId="77777777" w:rsidR="00436B2E" w:rsidRPr="00C325F7" w:rsidRDefault="00436B2E" w:rsidP="00436B2E">
            <w:pPr>
              <w:jc w:val="center"/>
              <w:rPr>
                <w:rFonts w:ascii="Times New Roman" w:hAnsi="Times New Roman" w:cs="Times New Roman"/>
                <w:color w:val="000000" w:themeColor="text1"/>
                <w:sz w:val="24"/>
                <w:szCs w:val="24"/>
              </w:rPr>
            </w:pPr>
          </w:p>
        </w:tc>
        <w:tc>
          <w:tcPr>
            <w:tcW w:w="1342" w:type="dxa"/>
          </w:tcPr>
          <w:p w14:paraId="7395C9BD" w14:textId="77777777" w:rsidR="00436B2E" w:rsidRPr="00C325F7" w:rsidRDefault="00436B2E" w:rsidP="00436B2E">
            <w:pPr>
              <w:jc w:val="center"/>
              <w:rPr>
                <w:rFonts w:ascii="Times New Roman" w:hAnsi="Times New Roman" w:cs="Times New Roman"/>
                <w:color w:val="000000" w:themeColor="text1"/>
                <w:sz w:val="24"/>
                <w:szCs w:val="24"/>
              </w:rPr>
            </w:pPr>
          </w:p>
        </w:tc>
        <w:tc>
          <w:tcPr>
            <w:tcW w:w="1434" w:type="dxa"/>
          </w:tcPr>
          <w:p w14:paraId="576A0FCE"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0.001</w:t>
            </w:r>
          </w:p>
          <w:p w14:paraId="54694A86" w14:textId="2FDBCAC6"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(0.001)</w:t>
            </w:r>
          </w:p>
        </w:tc>
      </w:tr>
      <w:tr w:rsidR="00436B2E" w14:paraId="58507B99" w14:textId="77777777" w:rsidTr="006D33F1">
        <w:trPr>
          <w:jc w:val="center"/>
        </w:trPr>
        <w:tc>
          <w:tcPr>
            <w:tcW w:w="1745" w:type="dxa"/>
          </w:tcPr>
          <w:p w14:paraId="650468F4" w14:textId="34AB5CB0"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Constant</w:t>
            </w:r>
          </w:p>
        </w:tc>
        <w:tc>
          <w:tcPr>
            <w:tcW w:w="1702" w:type="dxa"/>
          </w:tcPr>
          <w:p w14:paraId="534E98A2"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1.240***</w:t>
            </w:r>
          </w:p>
          <w:p w14:paraId="753B3F97" w14:textId="094266EE"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(0.070)</w:t>
            </w:r>
          </w:p>
        </w:tc>
        <w:tc>
          <w:tcPr>
            <w:tcW w:w="1702" w:type="dxa"/>
          </w:tcPr>
          <w:p w14:paraId="798D0EC6"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1.705***</w:t>
            </w:r>
          </w:p>
          <w:p w14:paraId="7D0373B8" w14:textId="24ADE8A5"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(0.269)</w:t>
            </w:r>
          </w:p>
        </w:tc>
        <w:tc>
          <w:tcPr>
            <w:tcW w:w="1425" w:type="dxa"/>
          </w:tcPr>
          <w:p w14:paraId="7949F690" w14:textId="41C4A49F" w:rsidR="00436B2E" w:rsidRPr="00C325F7" w:rsidRDefault="00B73D26" w:rsidP="00436B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1.247***</w:t>
            </w:r>
          </w:p>
          <w:p w14:paraId="087B6165" w14:textId="043D29FD"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w:t>
            </w:r>
            <w:r w:rsidR="00B73D26">
              <w:rPr>
                <w:rFonts w:ascii="Times New Roman" w:hAnsi="Times New Roman" w:cs="Times New Roman"/>
                <w:color w:val="000000" w:themeColor="text1"/>
                <w:sz w:val="24"/>
                <w:szCs w:val="24"/>
              </w:rPr>
              <w:t>0.074</w:t>
            </w:r>
            <w:r w:rsidRPr="00C325F7">
              <w:rPr>
                <w:rFonts w:ascii="Times New Roman" w:hAnsi="Times New Roman" w:cs="Times New Roman"/>
                <w:color w:val="000000" w:themeColor="text1"/>
                <w:sz w:val="24"/>
                <w:szCs w:val="24"/>
              </w:rPr>
              <w:t>)</w:t>
            </w:r>
          </w:p>
        </w:tc>
        <w:tc>
          <w:tcPr>
            <w:tcW w:w="1342" w:type="dxa"/>
          </w:tcPr>
          <w:p w14:paraId="16D2C17D" w14:textId="714C3B69"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1.607***</w:t>
            </w:r>
          </w:p>
          <w:p w14:paraId="00540370" w14:textId="2306522A"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(0.261)</w:t>
            </w:r>
          </w:p>
        </w:tc>
        <w:tc>
          <w:tcPr>
            <w:tcW w:w="1434" w:type="dxa"/>
          </w:tcPr>
          <w:p w14:paraId="3BA1D14E" w14:textId="77777777" w:rsidR="00436B2E" w:rsidRPr="00C325F7" w:rsidRDefault="00436B2E"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1.550***</w:t>
            </w:r>
          </w:p>
          <w:p w14:paraId="32148574" w14:textId="00667064" w:rsidR="00DF10C4" w:rsidRPr="00C325F7" w:rsidRDefault="00DF10C4" w:rsidP="00436B2E">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(0.525)</w:t>
            </w:r>
          </w:p>
        </w:tc>
      </w:tr>
      <w:tr w:rsidR="001F03E3" w14:paraId="7F2F3541" w14:textId="77777777" w:rsidTr="006D33F1">
        <w:trPr>
          <w:jc w:val="center"/>
        </w:trPr>
        <w:tc>
          <w:tcPr>
            <w:tcW w:w="1745" w:type="dxa"/>
          </w:tcPr>
          <w:p w14:paraId="33539EF3" w14:textId="77777777" w:rsidR="001F03E3" w:rsidRPr="00C325F7" w:rsidRDefault="001F03E3" w:rsidP="003347A4">
            <w:pPr>
              <w:jc w:val="center"/>
              <w:rPr>
                <w:rFonts w:ascii="Times New Roman" w:hAnsi="Times New Roman" w:cs="Times New Roman"/>
                <w:color w:val="000000" w:themeColor="text1"/>
                <w:sz w:val="24"/>
                <w:szCs w:val="24"/>
              </w:rPr>
            </w:pPr>
          </w:p>
        </w:tc>
        <w:tc>
          <w:tcPr>
            <w:tcW w:w="1702" w:type="dxa"/>
          </w:tcPr>
          <w:p w14:paraId="2A05A1BA" w14:textId="77777777" w:rsidR="001F03E3" w:rsidRPr="00C325F7" w:rsidRDefault="001F03E3" w:rsidP="003347A4">
            <w:pPr>
              <w:jc w:val="center"/>
              <w:rPr>
                <w:rFonts w:ascii="Times New Roman" w:hAnsi="Times New Roman" w:cs="Times New Roman"/>
                <w:color w:val="000000" w:themeColor="text1"/>
                <w:sz w:val="24"/>
                <w:szCs w:val="24"/>
              </w:rPr>
            </w:pPr>
          </w:p>
        </w:tc>
        <w:tc>
          <w:tcPr>
            <w:tcW w:w="1702" w:type="dxa"/>
          </w:tcPr>
          <w:p w14:paraId="351A210E" w14:textId="77777777" w:rsidR="001F03E3" w:rsidRPr="00C325F7" w:rsidRDefault="001F03E3" w:rsidP="003347A4">
            <w:pPr>
              <w:jc w:val="center"/>
              <w:rPr>
                <w:rFonts w:ascii="Times New Roman" w:hAnsi="Times New Roman" w:cs="Times New Roman"/>
                <w:color w:val="000000" w:themeColor="text1"/>
                <w:sz w:val="24"/>
                <w:szCs w:val="24"/>
              </w:rPr>
            </w:pPr>
          </w:p>
        </w:tc>
        <w:tc>
          <w:tcPr>
            <w:tcW w:w="1425" w:type="dxa"/>
          </w:tcPr>
          <w:p w14:paraId="4672F0AD" w14:textId="77777777" w:rsidR="001F03E3" w:rsidRPr="00C325F7" w:rsidRDefault="001F03E3" w:rsidP="003347A4">
            <w:pPr>
              <w:jc w:val="center"/>
              <w:rPr>
                <w:rFonts w:ascii="Times New Roman" w:hAnsi="Times New Roman" w:cs="Times New Roman"/>
                <w:color w:val="000000" w:themeColor="text1"/>
                <w:sz w:val="24"/>
                <w:szCs w:val="24"/>
              </w:rPr>
            </w:pPr>
          </w:p>
        </w:tc>
        <w:tc>
          <w:tcPr>
            <w:tcW w:w="1342" w:type="dxa"/>
          </w:tcPr>
          <w:p w14:paraId="4287E77A" w14:textId="77777777" w:rsidR="001F03E3" w:rsidRPr="00C325F7" w:rsidRDefault="001F03E3" w:rsidP="003347A4">
            <w:pPr>
              <w:jc w:val="center"/>
              <w:rPr>
                <w:rFonts w:ascii="Times New Roman" w:hAnsi="Times New Roman" w:cs="Times New Roman"/>
                <w:color w:val="000000" w:themeColor="text1"/>
                <w:sz w:val="24"/>
                <w:szCs w:val="24"/>
              </w:rPr>
            </w:pPr>
          </w:p>
        </w:tc>
        <w:tc>
          <w:tcPr>
            <w:tcW w:w="1434" w:type="dxa"/>
          </w:tcPr>
          <w:p w14:paraId="72C809DC" w14:textId="77777777" w:rsidR="001F03E3" w:rsidRPr="00C325F7" w:rsidRDefault="001F03E3" w:rsidP="003347A4">
            <w:pPr>
              <w:jc w:val="center"/>
              <w:rPr>
                <w:rFonts w:ascii="Times New Roman" w:hAnsi="Times New Roman" w:cs="Times New Roman"/>
                <w:color w:val="000000" w:themeColor="text1"/>
                <w:sz w:val="24"/>
                <w:szCs w:val="24"/>
              </w:rPr>
            </w:pPr>
          </w:p>
        </w:tc>
      </w:tr>
      <w:tr w:rsidR="003347A4" w14:paraId="7E00CD36" w14:textId="77777777" w:rsidTr="006D33F1">
        <w:trPr>
          <w:trHeight w:val="233"/>
          <w:jc w:val="center"/>
        </w:trPr>
        <w:tc>
          <w:tcPr>
            <w:tcW w:w="1745" w:type="dxa"/>
          </w:tcPr>
          <w:p w14:paraId="1458F1BB" w14:textId="77777777" w:rsidR="003347A4" w:rsidRPr="00C325F7" w:rsidRDefault="003347A4"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Number of Observations</w:t>
            </w:r>
          </w:p>
        </w:tc>
        <w:tc>
          <w:tcPr>
            <w:tcW w:w="1702" w:type="dxa"/>
          </w:tcPr>
          <w:p w14:paraId="333E40B7" w14:textId="74B91EE0" w:rsidR="003347A4" w:rsidRPr="00C325F7" w:rsidRDefault="003347A4"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286</w:t>
            </w:r>
          </w:p>
        </w:tc>
        <w:tc>
          <w:tcPr>
            <w:tcW w:w="1702" w:type="dxa"/>
          </w:tcPr>
          <w:p w14:paraId="764585A4" w14:textId="141AC254" w:rsidR="003347A4" w:rsidRPr="00C325F7" w:rsidRDefault="001F03E3"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286</w:t>
            </w:r>
          </w:p>
        </w:tc>
        <w:tc>
          <w:tcPr>
            <w:tcW w:w="1425" w:type="dxa"/>
          </w:tcPr>
          <w:p w14:paraId="6424EA9F" w14:textId="0A2A1260" w:rsidR="003347A4" w:rsidRPr="00C325F7" w:rsidRDefault="00436B2E"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286</w:t>
            </w:r>
          </w:p>
        </w:tc>
        <w:tc>
          <w:tcPr>
            <w:tcW w:w="1342" w:type="dxa"/>
          </w:tcPr>
          <w:p w14:paraId="7749D450" w14:textId="718E2252" w:rsidR="003347A4" w:rsidRPr="00C325F7" w:rsidRDefault="00436B2E"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286</w:t>
            </w:r>
          </w:p>
        </w:tc>
        <w:tc>
          <w:tcPr>
            <w:tcW w:w="1434" w:type="dxa"/>
          </w:tcPr>
          <w:p w14:paraId="6662F93F" w14:textId="7E4E3158" w:rsidR="003347A4" w:rsidRPr="00C325F7" w:rsidRDefault="00436B2E"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249</w:t>
            </w:r>
          </w:p>
        </w:tc>
      </w:tr>
      <w:tr w:rsidR="003347A4" w14:paraId="4D2A14EF" w14:textId="77777777" w:rsidTr="006D33F1">
        <w:trPr>
          <w:trHeight w:val="242"/>
          <w:jc w:val="center"/>
        </w:trPr>
        <w:tc>
          <w:tcPr>
            <w:tcW w:w="1745" w:type="dxa"/>
          </w:tcPr>
          <w:p w14:paraId="7FCD7CF6" w14:textId="14C3AC1D" w:rsidR="003347A4" w:rsidRPr="00C325F7" w:rsidRDefault="003347A4" w:rsidP="003347A4">
            <w:pPr>
              <w:jc w:val="center"/>
              <w:rPr>
                <w:rFonts w:ascii="Times New Roman" w:hAnsi="Times New Roman" w:cs="Times New Roman"/>
                <w:color w:val="000000" w:themeColor="text1"/>
                <w:sz w:val="24"/>
                <w:szCs w:val="24"/>
                <w:vertAlign w:val="superscript"/>
              </w:rPr>
            </w:pPr>
            <w:r w:rsidRPr="00C325F7">
              <w:rPr>
                <w:rFonts w:ascii="Times New Roman" w:hAnsi="Times New Roman" w:cs="Times New Roman"/>
                <w:color w:val="000000" w:themeColor="text1"/>
                <w:sz w:val="24"/>
                <w:szCs w:val="24"/>
              </w:rPr>
              <w:t>R</w:t>
            </w:r>
            <w:r w:rsidRPr="00C325F7">
              <w:rPr>
                <w:rFonts w:ascii="Times New Roman" w:hAnsi="Times New Roman" w:cs="Times New Roman"/>
                <w:color w:val="000000" w:themeColor="text1"/>
                <w:sz w:val="24"/>
                <w:szCs w:val="24"/>
                <w:vertAlign w:val="superscript"/>
              </w:rPr>
              <w:t>2</w:t>
            </w:r>
          </w:p>
        </w:tc>
        <w:tc>
          <w:tcPr>
            <w:tcW w:w="1702" w:type="dxa"/>
          </w:tcPr>
          <w:p w14:paraId="093FDC63" w14:textId="58BC7CC7" w:rsidR="003347A4" w:rsidRPr="00C325F7" w:rsidRDefault="003347A4"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0.020</w:t>
            </w:r>
          </w:p>
        </w:tc>
        <w:tc>
          <w:tcPr>
            <w:tcW w:w="1702" w:type="dxa"/>
          </w:tcPr>
          <w:p w14:paraId="71F66E8B" w14:textId="0035B010" w:rsidR="003347A4" w:rsidRPr="00C325F7" w:rsidRDefault="00484767"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0.168</w:t>
            </w:r>
          </w:p>
        </w:tc>
        <w:tc>
          <w:tcPr>
            <w:tcW w:w="1425" w:type="dxa"/>
          </w:tcPr>
          <w:p w14:paraId="15FBCDA0" w14:textId="1EB06EA6" w:rsidR="003347A4" w:rsidRPr="00C325F7" w:rsidRDefault="00484767"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0.013</w:t>
            </w:r>
          </w:p>
        </w:tc>
        <w:tc>
          <w:tcPr>
            <w:tcW w:w="1342" w:type="dxa"/>
          </w:tcPr>
          <w:p w14:paraId="780C21CD" w14:textId="5A483456" w:rsidR="003347A4" w:rsidRPr="00C325F7" w:rsidRDefault="00484767"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0.152</w:t>
            </w:r>
          </w:p>
        </w:tc>
        <w:tc>
          <w:tcPr>
            <w:tcW w:w="1434" w:type="dxa"/>
          </w:tcPr>
          <w:p w14:paraId="0479BBE6" w14:textId="15CD7CC3" w:rsidR="003347A4" w:rsidRPr="00C325F7" w:rsidRDefault="00DF10C4" w:rsidP="003347A4">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0.225</w:t>
            </w:r>
          </w:p>
        </w:tc>
      </w:tr>
      <w:tr w:rsidR="00484767" w14:paraId="2AD840DA" w14:textId="77777777" w:rsidTr="006D33F1">
        <w:trPr>
          <w:trHeight w:val="242"/>
          <w:jc w:val="center"/>
        </w:trPr>
        <w:tc>
          <w:tcPr>
            <w:tcW w:w="1745" w:type="dxa"/>
          </w:tcPr>
          <w:p w14:paraId="0FEC06EC" w14:textId="2342B847" w:rsidR="00484767" w:rsidRPr="00C325F7" w:rsidRDefault="003343A6" w:rsidP="003347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P-Value</w:t>
            </w:r>
          </w:p>
        </w:tc>
        <w:tc>
          <w:tcPr>
            <w:tcW w:w="1702" w:type="dxa"/>
          </w:tcPr>
          <w:p w14:paraId="6CD23C49" w14:textId="5B1718BF" w:rsidR="00484767" w:rsidRPr="00C325F7" w:rsidRDefault="00CF612A" w:rsidP="003347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0.017</w:t>
            </w:r>
          </w:p>
        </w:tc>
        <w:tc>
          <w:tcPr>
            <w:tcW w:w="1702" w:type="dxa"/>
          </w:tcPr>
          <w:p w14:paraId="585FB155" w14:textId="6C61EA15" w:rsidR="00484767" w:rsidRPr="00C325F7" w:rsidRDefault="003343A6" w:rsidP="003347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0.001</w:t>
            </w:r>
          </w:p>
        </w:tc>
        <w:tc>
          <w:tcPr>
            <w:tcW w:w="1425" w:type="dxa"/>
          </w:tcPr>
          <w:p w14:paraId="6A22EA9C" w14:textId="5916E543" w:rsidR="00484767" w:rsidRPr="00C325F7" w:rsidRDefault="003343A6" w:rsidP="003347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r w:rsidR="006F0101">
              <w:rPr>
                <w:rFonts w:ascii="Times New Roman" w:hAnsi="Times New Roman" w:cs="Times New Roman"/>
                <w:color w:val="000000" w:themeColor="text1"/>
                <w:sz w:val="24"/>
                <w:szCs w:val="24"/>
              </w:rPr>
              <w:t>00</w:t>
            </w:r>
          </w:p>
        </w:tc>
        <w:tc>
          <w:tcPr>
            <w:tcW w:w="1342" w:type="dxa"/>
          </w:tcPr>
          <w:p w14:paraId="588F4F9E" w14:textId="039628EB" w:rsidR="00484767" w:rsidRPr="00C325F7" w:rsidRDefault="003343A6" w:rsidP="003347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0.009</w:t>
            </w:r>
          </w:p>
        </w:tc>
        <w:tc>
          <w:tcPr>
            <w:tcW w:w="1434" w:type="dxa"/>
          </w:tcPr>
          <w:p w14:paraId="0CEE3E49" w14:textId="58CB66BE" w:rsidR="00484767" w:rsidRPr="00C325F7" w:rsidRDefault="003343A6" w:rsidP="003347A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0.001</w:t>
            </w:r>
          </w:p>
        </w:tc>
      </w:tr>
      <w:tr w:rsidR="00DB576E" w14:paraId="0842D94B" w14:textId="77777777" w:rsidTr="006D33F1">
        <w:trPr>
          <w:trHeight w:val="242"/>
          <w:jc w:val="center"/>
        </w:trPr>
        <w:tc>
          <w:tcPr>
            <w:tcW w:w="1745" w:type="dxa"/>
          </w:tcPr>
          <w:p w14:paraId="6271FF5F" w14:textId="42046A42" w:rsidR="00DB576E" w:rsidRPr="00C325F7" w:rsidRDefault="003347A4"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Country</w:t>
            </w:r>
            <w:r w:rsidR="00DB576E" w:rsidRPr="00C325F7">
              <w:rPr>
                <w:rFonts w:ascii="Times New Roman" w:hAnsi="Times New Roman" w:cs="Times New Roman"/>
                <w:color w:val="000000" w:themeColor="text1"/>
                <w:sz w:val="24"/>
                <w:szCs w:val="24"/>
              </w:rPr>
              <w:t xml:space="preserve"> Fixed Effects</w:t>
            </w:r>
          </w:p>
        </w:tc>
        <w:tc>
          <w:tcPr>
            <w:tcW w:w="1702" w:type="dxa"/>
          </w:tcPr>
          <w:p w14:paraId="4A5EC497"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 xml:space="preserve">No </w:t>
            </w:r>
          </w:p>
        </w:tc>
        <w:tc>
          <w:tcPr>
            <w:tcW w:w="1702" w:type="dxa"/>
          </w:tcPr>
          <w:p w14:paraId="30A8AFF8"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Yes</w:t>
            </w:r>
          </w:p>
        </w:tc>
        <w:tc>
          <w:tcPr>
            <w:tcW w:w="1425" w:type="dxa"/>
          </w:tcPr>
          <w:p w14:paraId="52739223"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Yes</w:t>
            </w:r>
          </w:p>
        </w:tc>
        <w:tc>
          <w:tcPr>
            <w:tcW w:w="1342" w:type="dxa"/>
          </w:tcPr>
          <w:p w14:paraId="36BA28C6"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No</w:t>
            </w:r>
          </w:p>
        </w:tc>
        <w:tc>
          <w:tcPr>
            <w:tcW w:w="1434" w:type="dxa"/>
          </w:tcPr>
          <w:p w14:paraId="1EBB0887"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Yes</w:t>
            </w:r>
          </w:p>
        </w:tc>
      </w:tr>
      <w:tr w:rsidR="00DB576E" w14:paraId="1062CF79" w14:textId="77777777" w:rsidTr="006D33F1">
        <w:trPr>
          <w:trHeight w:val="242"/>
          <w:jc w:val="center"/>
        </w:trPr>
        <w:tc>
          <w:tcPr>
            <w:tcW w:w="1745" w:type="dxa"/>
          </w:tcPr>
          <w:p w14:paraId="0796D935"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Year Fixed Effects</w:t>
            </w:r>
          </w:p>
        </w:tc>
        <w:tc>
          <w:tcPr>
            <w:tcW w:w="1702" w:type="dxa"/>
          </w:tcPr>
          <w:p w14:paraId="41177A41"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 xml:space="preserve">No </w:t>
            </w:r>
          </w:p>
        </w:tc>
        <w:tc>
          <w:tcPr>
            <w:tcW w:w="1702" w:type="dxa"/>
          </w:tcPr>
          <w:p w14:paraId="3CB9EBB3"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 xml:space="preserve">Yes </w:t>
            </w:r>
          </w:p>
        </w:tc>
        <w:tc>
          <w:tcPr>
            <w:tcW w:w="1425" w:type="dxa"/>
          </w:tcPr>
          <w:p w14:paraId="439414EF"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No</w:t>
            </w:r>
          </w:p>
        </w:tc>
        <w:tc>
          <w:tcPr>
            <w:tcW w:w="1342" w:type="dxa"/>
          </w:tcPr>
          <w:p w14:paraId="22F3E5AD"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Yes</w:t>
            </w:r>
          </w:p>
        </w:tc>
        <w:tc>
          <w:tcPr>
            <w:tcW w:w="1434" w:type="dxa"/>
          </w:tcPr>
          <w:p w14:paraId="01BED0F4" w14:textId="77777777" w:rsidR="00DB576E" w:rsidRPr="00C325F7" w:rsidRDefault="00DB576E" w:rsidP="006D33F1">
            <w:pPr>
              <w:jc w:val="center"/>
              <w:rPr>
                <w:rFonts w:ascii="Times New Roman" w:hAnsi="Times New Roman" w:cs="Times New Roman"/>
                <w:color w:val="000000" w:themeColor="text1"/>
                <w:sz w:val="24"/>
                <w:szCs w:val="24"/>
              </w:rPr>
            </w:pPr>
            <w:r w:rsidRPr="00C325F7">
              <w:rPr>
                <w:rFonts w:ascii="Times New Roman" w:hAnsi="Times New Roman" w:cs="Times New Roman"/>
                <w:color w:val="000000" w:themeColor="text1"/>
                <w:sz w:val="24"/>
                <w:szCs w:val="24"/>
              </w:rPr>
              <w:t>Yes</w:t>
            </w:r>
          </w:p>
        </w:tc>
      </w:tr>
    </w:tbl>
    <w:p w14:paraId="39BE1C97" w14:textId="57502BAC" w:rsidR="00DB576E" w:rsidRPr="003343A6" w:rsidRDefault="00DB576E" w:rsidP="00DB576E">
      <w:pPr>
        <w:spacing w:after="0"/>
        <w:jc w:val="both"/>
        <w:rPr>
          <w:rFonts w:ascii="Times New Roman" w:hAnsi="Times New Roman" w:cs="Times New Roman"/>
        </w:rPr>
      </w:pPr>
      <w:r w:rsidRPr="003343A6">
        <w:rPr>
          <w:rFonts w:ascii="Times New Roman" w:hAnsi="Times New Roman" w:cs="Times New Roman"/>
          <w:b/>
        </w:rPr>
        <w:t>Note:</w:t>
      </w:r>
      <w:r w:rsidR="005E73C7" w:rsidRPr="003343A6">
        <w:rPr>
          <w:rFonts w:ascii="Times New Roman" w:hAnsi="Times New Roman" w:cs="Times New Roman"/>
        </w:rPr>
        <w:t xml:space="preserve"> </w:t>
      </w:r>
      <w:r w:rsidR="004C715D" w:rsidRPr="003343A6">
        <w:rPr>
          <w:rFonts w:ascii="Times New Roman" w:hAnsi="Times New Roman" w:cs="Times New Roman"/>
        </w:rPr>
        <w:t>S</w:t>
      </w:r>
      <w:r w:rsidR="005E73C7" w:rsidRPr="003343A6">
        <w:rPr>
          <w:rFonts w:ascii="Times New Roman" w:hAnsi="Times New Roman" w:cs="Times New Roman"/>
        </w:rPr>
        <w:t xml:space="preserve">tandard errors </w:t>
      </w:r>
      <w:r w:rsidR="00A90E73" w:rsidRPr="003343A6">
        <w:rPr>
          <w:rFonts w:ascii="Times New Roman" w:hAnsi="Times New Roman" w:cs="Times New Roman"/>
        </w:rPr>
        <w:t xml:space="preserve">are </w:t>
      </w:r>
      <w:r w:rsidR="005E73C7" w:rsidRPr="003343A6">
        <w:rPr>
          <w:rFonts w:ascii="Times New Roman" w:hAnsi="Times New Roman" w:cs="Times New Roman"/>
        </w:rPr>
        <w:t>in parentheses</w:t>
      </w:r>
      <w:r w:rsidR="00484767" w:rsidRPr="003343A6">
        <w:rPr>
          <w:rFonts w:ascii="Times New Roman" w:hAnsi="Times New Roman" w:cs="Times New Roman"/>
        </w:rPr>
        <w:t xml:space="preserve">, except for Column 1, whose standard errors are </w:t>
      </w:r>
      <w:r w:rsidR="00A90E73" w:rsidRPr="003343A6">
        <w:rPr>
          <w:rFonts w:ascii="Times New Roman" w:hAnsi="Times New Roman" w:cs="Times New Roman"/>
        </w:rPr>
        <w:t>robust to heteroskedasticity</w:t>
      </w:r>
      <w:r w:rsidR="005E73C7" w:rsidRPr="003343A6">
        <w:rPr>
          <w:rFonts w:ascii="Times New Roman" w:hAnsi="Times New Roman" w:cs="Times New Roman"/>
        </w:rPr>
        <w:t xml:space="preserve">. *** indicates p &lt; 0.01. ** indicates p &lt; 0.05. * indicates p &lt; 0.10. Numbers are rounded to 3 digits. Authoritarian, based on the “Democracy Scale” variable from the dataset, is coded as a dummy variable (1 = authoritarian, 0 = democracy). </w:t>
      </w:r>
      <w:proofErr w:type="gramStart"/>
      <w:r w:rsidR="005E73C7" w:rsidRPr="003343A6">
        <w:rPr>
          <w:rFonts w:ascii="Times New Roman" w:hAnsi="Times New Roman" w:cs="Times New Roman"/>
        </w:rPr>
        <w:t>Popularly-Based</w:t>
      </w:r>
      <w:proofErr w:type="gramEnd"/>
      <w:r w:rsidR="005E73C7" w:rsidRPr="003343A6">
        <w:rPr>
          <w:rFonts w:ascii="Times New Roman" w:hAnsi="Times New Roman" w:cs="Times New Roman"/>
        </w:rPr>
        <w:t xml:space="preserve"> Governments is also a dummy variable (1 = president has ties with labor unions, 0 = president does not). 1973 Year is the reference group for “#### Year” variables. R</w:t>
      </w:r>
      <w:r w:rsidR="005E73C7" w:rsidRPr="003343A6">
        <w:rPr>
          <w:rFonts w:ascii="Times New Roman" w:hAnsi="Times New Roman" w:cs="Times New Roman"/>
          <w:vertAlign w:val="superscript"/>
        </w:rPr>
        <w:t xml:space="preserve">2 </w:t>
      </w:r>
      <w:r w:rsidR="005E73C7" w:rsidRPr="003343A6">
        <w:rPr>
          <w:rFonts w:ascii="Times New Roman" w:hAnsi="Times New Roman" w:cs="Times New Roman"/>
        </w:rPr>
        <w:t xml:space="preserve">is based on adjusted R-squared computed results for later columns. </w:t>
      </w:r>
      <w:r w:rsidR="003343A6">
        <w:rPr>
          <w:rFonts w:ascii="Times New Roman" w:hAnsi="Times New Roman" w:cs="Times New Roman"/>
        </w:rPr>
        <w:t xml:space="preserve">P-Value is the p-value for the F-Statistic for each regression. </w:t>
      </w:r>
      <w:r w:rsidR="005E73C7" w:rsidRPr="003343A6">
        <w:rPr>
          <w:rFonts w:ascii="Times New Roman" w:hAnsi="Times New Roman" w:cs="Times New Roman"/>
        </w:rPr>
        <w:t>Data is from the Segura-KaufmanDataSet.csv dataset.</w:t>
      </w:r>
    </w:p>
    <w:p w14:paraId="453A6F92" w14:textId="72241AFA" w:rsidR="000635C9" w:rsidRDefault="000635C9" w:rsidP="00D247CB">
      <w:pPr>
        <w:spacing w:after="0"/>
        <w:jc w:val="center"/>
        <w:rPr>
          <w:rFonts w:ascii="Times New Roman" w:hAnsi="Times New Roman" w:cs="Times New Roman"/>
          <w:b/>
          <w:sz w:val="24"/>
          <w:szCs w:val="24"/>
        </w:rPr>
      </w:pPr>
    </w:p>
    <w:p w14:paraId="5EBD0E47" w14:textId="12082699" w:rsidR="00B07B9F" w:rsidRDefault="00CF612A" w:rsidP="00CB2EE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color w:val="000000" w:themeColor="text1"/>
          <w:sz w:val="24"/>
          <w:szCs w:val="24"/>
        </w:rPr>
        <w:t>Given the results in Table 3, I will now interpret the estimated coefficients on authoritarian in Columns 1, 2, 3, 4, and 5, respectively: A LA country that is authoritarian is associated with a 25.6% increase in GDP growth. A LA country that is authoritarian is associated with a 14.9% increase in GDP growth, controlling for country and year fixed effects.</w:t>
      </w:r>
      <w:r w:rsidR="00FD776C">
        <w:rPr>
          <w:rFonts w:ascii="Times New Roman" w:hAnsi="Times New Roman" w:cs="Times New Roman"/>
          <w:color w:val="000000" w:themeColor="text1"/>
          <w:sz w:val="24"/>
          <w:szCs w:val="24"/>
        </w:rPr>
        <w:t xml:space="preserve"> A LA country that is authoritarian is associated with a 24% increase in GDP growth, controlling for only country fixed </w:t>
      </w:r>
      <w:r w:rsidR="00FD776C">
        <w:rPr>
          <w:rFonts w:ascii="Times New Roman" w:hAnsi="Times New Roman" w:cs="Times New Roman"/>
          <w:color w:val="000000" w:themeColor="text1"/>
          <w:sz w:val="24"/>
          <w:szCs w:val="24"/>
        </w:rPr>
        <w:lastRenderedPageBreak/>
        <w:t>effects. A LA country that is authoritarian is associated with a 22.3% increase in GDP growth, controlling for only year fixed effects. A LA country that is authoritarian is associated with a 1.2% increase in GDP growth, controlling for all other independent variables and both country and year fixed effects.</w:t>
      </w:r>
    </w:p>
    <w:p w14:paraId="1A847CA9" w14:textId="48CB6EC0" w:rsidR="00CB2EE3" w:rsidRDefault="00CB2EE3" w:rsidP="0049502D">
      <w:pPr>
        <w:spacing w:after="0" w:line="480" w:lineRule="auto"/>
        <w:jc w:val="center"/>
        <w:rPr>
          <w:rFonts w:ascii="Times New Roman" w:hAnsi="Times New Roman" w:cs="Times New Roman"/>
          <w:b/>
          <w:sz w:val="24"/>
          <w:szCs w:val="24"/>
        </w:rPr>
      </w:pPr>
      <w:r w:rsidRPr="00CB2EE3">
        <w:rPr>
          <w:rFonts w:ascii="Times New Roman" w:hAnsi="Times New Roman" w:cs="Times New Roman"/>
          <w:b/>
          <w:noProof/>
          <w:sz w:val="24"/>
          <w:szCs w:val="24"/>
        </w:rPr>
        <w:drawing>
          <wp:inline distT="0" distB="0" distL="0" distR="0" wp14:anchorId="3EEA1BFC" wp14:editId="4337A540">
            <wp:extent cx="5024755" cy="3657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4755" cy="3657600"/>
                    </a:xfrm>
                    <a:prstGeom prst="rect">
                      <a:avLst/>
                    </a:prstGeom>
                    <a:noFill/>
                    <a:ln>
                      <a:noFill/>
                    </a:ln>
                  </pic:spPr>
                </pic:pic>
              </a:graphicData>
            </a:graphic>
          </wp:inline>
        </w:drawing>
      </w:r>
    </w:p>
    <w:p w14:paraId="730E19A0" w14:textId="6C553C61" w:rsidR="0049502D" w:rsidRDefault="0049502D" w:rsidP="00581054">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Given Figure </w:t>
      </w:r>
      <w:r w:rsidR="00027AE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we can see that there seems to be an almost-perfectly horizontal </w:t>
      </w:r>
      <w:r w:rsidR="00581054">
        <w:rPr>
          <w:rFonts w:ascii="Times New Roman" w:hAnsi="Times New Roman" w:cs="Times New Roman"/>
          <w:color w:val="000000" w:themeColor="text1"/>
          <w:sz w:val="24"/>
          <w:szCs w:val="24"/>
        </w:rPr>
        <w:t xml:space="preserve">fitted </w:t>
      </w:r>
      <w:r>
        <w:rPr>
          <w:rFonts w:ascii="Times New Roman" w:hAnsi="Times New Roman" w:cs="Times New Roman"/>
          <w:color w:val="000000" w:themeColor="text1"/>
          <w:sz w:val="24"/>
          <w:szCs w:val="24"/>
        </w:rPr>
        <w:t xml:space="preserve">line between </w:t>
      </w:r>
      <w:r w:rsidR="00581054">
        <w:rPr>
          <w:rFonts w:ascii="Times New Roman" w:hAnsi="Times New Roman" w:cs="Times New Roman"/>
          <w:color w:val="000000" w:themeColor="text1"/>
          <w:sz w:val="24"/>
          <w:szCs w:val="24"/>
        </w:rPr>
        <w:t>the residuals</w:t>
      </w:r>
      <w:r>
        <w:rPr>
          <w:rFonts w:ascii="Times New Roman" w:hAnsi="Times New Roman" w:cs="Times New Roman"/>
          <w:color w:val="000000" w:themeColor="text1"/>
          <w:sz w:val="24"/>
          <w:szCs w:val="24"/>
        </w:rPr>
        <w:t xml:space="preserve"> of GDP growth</w:t>
      </w:r>
      <w:r w:rsidR="00581054">
        <w:rPr>
          <w:rFonts w:ascii="Times New Roman" w:hAnsi="Times New Roman" w:cs="Times New Roman"/>
          <w:color w:val="000000" w:themeColor="text1"/>
          <w:sz w:val="24"/>
          <w:szCs w:val="24"/>
        </w:rPr>
        <w:t xml:space="preserve"> and the residuals of authoritarian, after removing their means with fixed effects. After some brief examination of the plot, we can see that the residuals seem to be </w:t>
      </w:r>
      <w:r w:rsidR="00777C20">
        <w:rPr>
          <w:rFonts w:ascii="Times New Roman" w:hAnsi="Times New Roman" w:cs="Times New Roman"/>
          <w:color w:val="000000" w:themeColor="text1"/>
          <w:sz w:val="24"/>
          <w:szCs w:val="24"/>
        </w:rPr>
        <w:t>distributed horizontally</w:t>
      </w:r>
      <w:r w:rsidR="00581054">
        <w:rPr>
          <w:rFonts w:ascii="Times New Roman" w:hAnsi="Times New Roman" w:cs="Times New Roman"/>
          <w:color w:val="000000" w:themeColor="text1"/>
          <w:sz w:val="24"/>
          <w:szCs w:val="24"/>
        </w:rPr>
        <w:t>, some cluster toward the middle (there are many outliers), and they do not have a clear pattern.</w:t>
      </w:r>
      <w:r w:rsidR="00777C20">
        <w:rPr>
          <w:rFonts w:ascii="Times New Roman" w:hAnsi="Times New Roman" w:cs="Times New Roman"/>
          <w:color w:val="000000" w:themeColor="text1"/>
          <w:sz w:val="24"/>
          <w:szCs w:val="24"/>
        </w:rPr>
        <w:t xml:space="preserve"> Therefore, it can be </w:t>
      </w:r>
      <w:r w:rsidR="0020287F">
        <w:rPr>
          <w:rFonts w:ascii="Times New Roman" w:hAnsi="Times New Roman" w:cs="Times New Roman"/>
          <w:color w:val="000000" w:themeColor="text1"/>
          <w:sz w:val="24"/>
          <w:szCs w:val="24"/>
        </w:rPr>
        <w:t>said</w:t>
      </w:r>
      <w:r w:rsidR="00777C20">
        <w:rPr>
          <w:rFonts w:ascii="Times New Roman" w:hAnsi="Times New Roman" w:cs="Times New Roman"/>
          <w:color w:val="000000" w:themeColor="text1"/>
          <w:sz w:val="24"/>
          <w:szCs w:val="24"/>
        </w:rPr>
        <w:t xml:space="preserve"> that the FEs model – with having the IVI alone – runs into the problem</w:t>
      </w:r>
      <w:r w:rsidR="008A5387">
        <w:rPr>
          <w:rFonts w:ascii="Times New Roman" w:hAnsi="Times New Roman" w:cs="Times New Roman"/>
          <w:color w:val="000000" w:themeColor="text1"/>
          <w:sz w:val="24"/>
          <w:szCs w:val="24"/>
        </w:rPr>
        <w:t>s</w:t>
      </w:r>
      <w:r w:rsidR="00777C20">
        <w:rPr>
          <w:rFonts w:ascii="Times New Roman" w:hAnsi="Times New Roman" w:cs="Times New Roman"/>
          <w:color w:val="000000" w:themeColor="text1"/>
          <w:sz w:val="24"/>
          <w:szCs w:val="24"/>
        </w:rPr>
        <w:t xml:space="preserve"> of heteroskedasticity and non-linearity.</w:t>
      </w:r>
    </w:p>
    <w:p w14:paraId="693C6A68" w14:textId="7BF58DA6" w:rsidR="00777C20" w:rsidRDefault="0049502D" w:rsidP="0049502D">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can be noted that</w:t>
      </w:r>
      <w:r w:rsidR="00777C20">
        <w:rPr>
          <w:rFonts w:ascii="Times New Roman" w:hAnsi="Times New Roman" w:cs="Times New Roman"/>
          <w:color w:val="000000" w:themeColor="text1"/>
          <w:sz w:val="24"/>
          <w:szCs w:val="24"/>
        </w:rPr>
        <w:t>, in Table 3,</w:t>
      </w:r>
      <w:r>
        <w:rPr>
          <w:rFonts w:ascii="Times New Roman" w:hAnsi="Times New Roman" w:cs="Times New Roman"/>
          <w:color w:val="000000" w:themeColor="text1"/>
          <w:sz w:val="24"/>
          <w:szCs w:val="24"/>
        </w:rPr>
        <w:t xml:space="preserve"> there </w:t>
      </w:r>
      <w:r w:rsidR="00777C20">
        <w:rPr>
          <w:rFonts w:ascii="Times New Roman" w:hAnsi="Times New Roman" w:cs="Times New Roman"/>
          <w:color w:val="000000" w:themeColor="text1"/>
          <w:sz w:val="24"/>
          <w:szCs w:val="24"/>
        </w:rPr>
        <w:t>is not a clear</w:t>
      </w:r>
      <w:r w:rsidR="00C468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trend in the percentage increases in GDP growth whenever a LA country is under authoritarian rule, while controlling for other factors that </w:t>
      </w:r>
      <w:r>
        <w:rPr>
          <w:rFonts w:ascii="Times New Roman" w:hAnsi="Times New Roman" w:cs="Times New Roman"/>
          <w:color w:val="000000" w:themeColor="text1"/>
          <w:sz w:val="24"/>
          <w:szCs w:val="24"/>
        </w:rPr>
        <w:lastRenderedPageBreak/>
        <w:t>can affect GDP</w:t>
      </w:r>
      <w:r w:rsidR="00777C2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(except for Column 1, which has no other CVs)</w:t>
      </w:r>
      <w:r w:rsidR="00777C20">
        <w:rPr>
          <w:rFonts w:ascii="Times New Roman" w:hAnsi="Times New Roman" w:cs="Times New Roman"/>
          <w:color w:val="000000" w:themeColor="text1"/>
          <w:sz w:val="24"/>
          <w:szCs w:val="24"/>
        </w:rPr>
        <w:t xml:space="preserve"> and fixed effects</w:t>
      </w:r>
      <w:r>
        <w:rPr>
          <w:rFonts w:ascii="Times New Roman" w:hAnsi="Times New Roman" w:cs="Times New Roman"/>
          <w:color w:val="000000" w:themeColor="text1"/>
          <w:sz w:val="24"/>
          <w:szCs w:val="24"/>
        </w:rPr>
        <w:t>.</w:t>
      </w:r>
      <w:r w:rsidR="00777C20">
        <w:rPr>
          <w:rFonts w:ascii="Times New Roman" w:hAnsi="Times New Roman" w:cs="Times New Roman"/>
          <w:color w:val="000000" w:themeColor="text1"/>
          <w:sz w:val="24"/>
          <w:szCs w:val="24"/>
        </w:rPr>
        <w:t xml:space="preserve"> However, in Column 5, the estimated coefficient on authoritarian, while controlling for other independent variables and country and year fixed effects, not only is quite different from the others, but also seems to be the most accurate estimate obtain from our regressions. It not only controls for as many IVs as the data allows, but also for </w:t>
      </w:r>
      <w:r w:rsidR="00C46886">
        <w:rPr>
          <w:rFonts w:ascii="Times New Roman" w:hAnsi="Times New Roman" w:cs="Times New Roman"/>
          <w:color w:val="000000" w:themeColor="text1"/>
          <w:sz w:val="24"/>
          <w:szCs w:val="24"/>
        </w:rPr>
        <w:t xml:space="preserve">unobservable </w:t>
      </w:r>
      <w:r w:rsidR="00777C20">
        <w:rPr>
          <w:rFonts w:ascii="Times New Roman" w:hAnsi="Times New Roman" w:cs="Times New Roman"/>
          <w:color w:val="000000" w:themeColor="text1"/>
          <w:sz w:val="24"/>
          <w:szCs w:val="24"/>
        </w:rPr>
        <w:t xml:space="preserve">country and year </w:t>
      </w:r>
      <w:r w:rsidR="00C46886">
        <w:rPr>
          <w:rFonts w:ascii="Times New Roman" w:hAnsi="Times New Roman" w:cs="Times New Roman"/>
          <w:color w:val="000000" w:themeColor="text1"/>
          <w:sz w:val="24"/>
          <w:szCs w:val="24"/>
        </w:rPr>
        <w:t xml:space="preserve">factors not captured in the model. This, then, eliminates </w:t>
      </w:r>
      <w:r w:rsidR="009933AB">
        <w:rPr>
          <w:rFonts w:ascii="Times New Roman" w:hAnsi="Times New Roman" w:cs="Times New Roman"/>
          <w:color w:val="000000" w:themeColor="text1"/>
          <w:sz w:val="24"/>
          <w:szCs w:val="24"/>
        </w:rPr>
        <w:t>OVB entirely – something that the pooled OLS regression model failed to do.</w:t>
      </w:r>
    </w:p>
    <w:p w14:paraId="06D8B983" w14:textId="674ECC12" w:rsidR="009933AB" w:rsidRDefault="009933AB" w:rsidP="009933AB">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77C20">
        <w:rPr>
          <w:rFonts w:ascii="Times New Roman" w:hAnsi="Times New Roman" w:cs="Times New Roman"/>
          <w:color w:val="000000" w:themeColor="text1"/>
          <w:sz w:val="24"/>
          <w:szCs w:val="24"/>
        </w:rPr>
        <w:t>he p-value of the F-statistic for the regression model in Column</w:t>
      </w:r>
      <w:r>
        <w:rPr>
          <w:rFonts w:ascii="Times New Roman" w:hAnsi="Times New Roman" w:cs="Times New Roman"/>
          <w:color w:val="000000" w:themeColor="text1"/>
          <w:sz w:val="24"/>
          <w:szCs w:val="24"/>
        </w:rPr>
        <w:t xml:space="preserve"> 5</w:t>
      </w:r>
      <w:r w:rsidR="00777C20">
        <w:rPr>
          <w:rFonts w:ascii="Times New Roman" w:hAnsi="Times New Roman" w:cs="Times New Roman"/>
          <w:color w:val="000000" w:themeColor="text1"/>
          <w:sz w:val="24"/>
          <w:szCs w:val="24"/>
        </w:rPr>
        <w:t xml:space="preserve"> suggests that the regression</w:t>
      </w:r>
      <w:r>
        <w:rPr>
          <w:rFonts w:ascii="Times New Roman" w:hAnsi="Times New Roman" w:cs="Times New Roman"/>
          <w:color w:val="000000" w:themeColor="text1"/>
          <w:sz w:val="24"/>
          <w:szCs w:val="24"/>
        </w:rPr>
        <w:t xml:space="preserve"> model</w:t>
      </w:r>
      <w:r w:rsidR="00777C20">
        <w:rPr>
          <w:rFonts w:ascii="Times New Roman" w:hAnsi="Times New Roman" w:cs="Times New Roman"/>
          <w:color w:val="000000" w:themeColor="text1"/>
          <w:sz w:val="24"/>
          <w:szCs w:val="24"/>
        </w:rPr>
        <w:t xml:space="preserve"> is statistically significant</w:t>
      </w:r>
      <w:r>
        <w:rPr>
          <w:rFonts w:ascii="Times New Roman" w:hAnsi="Times New Roman" w:cs="Times New Roman"/>
          <w:color w:val="000000" w:themeColor="text1"/>
          <w:sz w:val="24"/>
          <w:szCs w:val="24"/>
        </w:rPr>
        <w:t xml:space="preserve"> at the 5%. Because of this, we can reject H</w:t>
      </w:r>
      <w:r>
        <w:rPr>
          <w:rFonts w:ascii="Times New Roman" w:hAnsi="Times New Roman" w:cs="Times New Roman"/>
          <w:color w:val="000000" w:themeColor="text1"/>
          <w:sz w:val="24"/>
          <w:szCs w:val="24"/>
          <w:vertAlign w:val="subscript"/>
        </w:rPr>
        <w:t xml:space="preserve">0 </w:t>
      </w:r>
      <w:r>
        <w:rPr>
          <w:rFonts w:ascii="Times New Roman" w:hAnsi="Times New Roman" w:cs="Times New Roman"/>
          <w:color w:val="000000" w:themeColor="text1"/>
          <w:sz w:val="24"/>
          <w:szCs w:val="24"/>
        </w:rPr>
        <w:t>-</w:t>
      </w:r>
      <w:r w:rsidRPr="009933A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that LA countries were not more likely to have a higher GDP growth percentage than those that were not. We can, therefore, state otherwise, that there exists a relationship between a LA country under authoritarian rule – given all other IVs and GDP growth.</w:t>
      </w:r>
      <w:r w:rsidR="00AC45D6">
        <w:rPr>
          <w:rFonts w:ascii="Times New Roman" w:hAnsi="Times New Roman" w:cs="Times New Roman"/>
          <w:color w:val="000000" w:themeColor="text1"/>
          <w:sz w:val="24"/>
          <w:szCs w:val="24"/>
        </w:rPr>
        <w:t xml:space="preserve"> </w:t>
      </w:r>
      <w:r w:rsidR="00D21DEE">
        <w:rPr>
          <w:rFonts w:ascii="Times New Roman" w:hAnsi="Times New Roman" w:cs="Times New Roman"/>
          <w:color w:val="000000" w:themeColor="text1"/>
          <w:sz w:val="24"/>
          <w:szCs w:val="24"/>
        </w:rPr>
        <w:t xml:space="preserve">Moreover, since this would mean that a LA country that is authoritarian is associated with a 1.2% increase in GDP growth, controlling for all other independent variables and both country and year fixed effects, it would also mean that authoritarian rule did not have a </w:t>
      </w:r>
      <w:r w:rsidR="00C46886">
        <w:rPr>
          <w:rFonts w:ascii="Times New Roman" w:hAnsi="Times New Roman" w:cs="Times New Roman"/>
          <w:color w:val="000000" w:themeColor="text1"/>
          <w:sz w:val="24"/>
          <w:szCs w:val="24"/>
        </w:rPr>
        <w:t xml:space="preserve">very </w:t>
      </w:r>
      <w:r w:rsidR="00D21DEE">
        <w:rPr>
          <w:rFonts w:ascii="Times New Roman" w:hAnsi="Times New Roman" w:cs="Times New Roman"/>
          <w:color w:val="000000" w:themeColor="text1"/>
          <w:sz w:val="24"/>
          <w:szCs w:val="24"/>
        </w:rPr>
        <w:t>strong effect on GDP growth in LA from 1973-1997, which is contrary to what many democracy studies scholars believe.</w:t>
      </w:r>
    </w:p>
    <w:p w14:paraId="375CA97C" w14:textId="0F425CBB" w:rsidR="0020287F" w:rsidRDefault="009933AB" w:rsidP="0020287F">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this point, one may be inclined to agree with the initial conclusion above, especially since the one initially derived from the pooled OLS regression model was subject to much criticism. However, one should be careful in doing so, as even the FEs model – both country and year – is still not sufficient to test my hypothesis/answer research. The first reason is that the residuals of the model may be autocorrelated. If the residuals are autocorrelated, then the model is misspecified, which would then require a new FEs</w:t>
      </w:r>
      <w:r w:rsidR="002A27B3">
        <w:rPr>
          <w:rFonts w:ascii="Times New Roman" w:hAnsi="Times New Roman" w:cs="Times New Roman"/>
          <w:color w:val="000000" w:themeColor="text1"/>
          <w:sz w:val="24"/>
          <w:szCs w:val="24"/>
        </w:rPr>
        <w:t xml:space="preserve"> or other regression</w:t>
      </w:r>
      <w:r>
        <w:rPr>
          <w:rFonts w:ascii="Times New Roman" w:hAnsi="Times New Roman" w:cs="Times New Roman"/>
          <w:color w:val="000000" w:themeColor="text1"/>
          <w:sz w:val="24"/>
          <w:szCs w:val="24"/>
        </w:rPr>
        <w:t xml:space="preserve"> model in order to test the hypothesis.</w:t>
      </w:r>
      <w:r w:rsidR="0020287F">
        <w:rPr>
          <w:rFonts w:ascii="Times New Roman" w:hAnsi="Times New Roman" w:cs="Times New Roman"/>
          <w:color w:val="000000" w:themeColor="text1"/>
          <w:sz w:val="24"/>
          <w:szCs w:val="24"/>
        </w:rPr>
        <w:t xml:space="preserve"> This c</w:t>
      </w:r>
      <w:r w:rsidR="002A27B3">
        <w:rPr>
          <w:rFonts w:ascii="Times New Roman" w:hAnsi="Times New Roman" w:cs="Times New Roman"/>
          <w:color w:val="000000" w:themeColor="text1"/>
          <w:sz w:val="24"/>
          <w:szCs w:val="24"/>
        </w:rPr>
        <w:t>ould</w:t>
      </w:r>
      <w:r w:rsidR="0020287F">
        <w:rPr>
          <w:rFonts w:ascii="Times New Roman" w:hAnsi="Times New Roman" w:cs="Times New Roman"/>
          <w:color w:val="000000" w:themeColor="text1"/>
          <w:sz w:val="24"/>
          <w:szCs w:val="24"/>
        </w:rPr>
        <w:t xml:space="preserve"> be corrected by including an instrumental variable in the </w:t>
      </w:r>
      <w:r w:rsidR="002A27B3">
        <w:rPr>
          <w:rFonts w:ascii="Times New Roman" w:hAnsi="Times New Roman" w:cs="Times New Roman"/>
          <w:color w:val="000000" w:themeColor="text1"/>
          <w:sz w:val="24"/>
          <w:szCs w:val="24"/>
        </w:rPr>
        <w:t xml:space="preserve">FEs </w:t>
      </w:r>
      <w:proofErr w:type="gramStart"/>
      <w:r w:rsidR="0020287F">
        <w:rPr>
          <w:rFonts w:ascii="Times New Roman" w:hAnsi="Times New Roman" w:cs="Times New Roman"/>
          <w:color w:val="000000" w:themeColor="text1"/>
          <w:sz w:val="24"/>
          <w:szCs w:val="24"/>
        </w:rPr>
        <w:t>model, but</w:t>
      </w:r>
      <w:proofErr w:type="gramEnd"/>
      <w:r w:rsidR="0020287F">
        <w:rPr>
          <w:rFonts w:ascii="Times New Roman" w:hAnsi="Times New Roman" w:cs="Times New Roman"/>
          <w:color w:val="000000" w:themeColor="text1"/>
          <w:sz w:val="24"/>
          <w:szCs w:val="24"/>
        </w:rPr>
        <w:t xml:space="preserve"> </w:t>
      </w:r>
      <w:r w:rsidR="0020287F">
        <w:rPr>
          <w:rFonts w:ascii="Times New Roman" w:hAnsi="Times New Roman" w:cs="Times New Roman"/>
          <w:color w:val="000000" w:themeColor="text1"/>
          <w:sz w:val="24"/>
          <w:szCs w:val="24"/>
        </w:rPr>
        <w:lastRenderedPageBreak/>
        <w:t>developing an instrumental for this is both</w:t>
      </w:r>
      <w:r w:rsidR="002A27B3">
        <w:rPr>
          <w:rFonts w:ascii="Times New Roman" w:hAnsi="Times New Roman" w:cs="Times New Roman"/>
          <w:color w:val="000000" w:themeColor="text1"/>
          <w:sz w:val="24"/>
          <w:szCs w:val="24"/>
        </w:rPr>
        <w:t xml:space="preserve"> very</w:t>
      </w:r>
      <w:r w:rsidR="0020287F">
        <w:rPr>
          <w:rFonts w:ascii="Times New Roman" w:hAnsi="Times New Roman" w:cs="Times New Roman"/>
          <w:color w:val="000000" w:themeColor="text1"/>
          <w:sz w:val="24"/>
          <w:szCs w:val="24"/>
        </w:rPr>
        <w:t xml:space="preserve"> difficult and beyond th</w:t>
      </w:r>
      <w:r w:rsidR="002A27B3">
        <w:rPr>
          <w:rFonts w:ascii="Times New Roman" w:hAnsi="Times New Roman" w:cs="Times New Roman"/>
          <w:color w:val="000000" w:themeColor="text1"/>
          <w:sz w:val="24"/>
          <w:szCs w:val="24"/>
        </w:rPr>
        <w:t xml:space="preserve">e scope of this </w:t>
      </w:r>
      <w:r w:rsidR="0020287F">
        <w:rPr>
          <w:rFonts w:ascii="Times New Roman" w:hAnsi="Times New Roman" w:cs="Times New Roman"/>
          <w:color w:val="000000" w:themeColor="text1"/>
          <w:sz w:val="24"/>
          <w:szCs w:val="24"/>
        </w:rPr>
        <w:t xml:space="preserve">paper. The second reason is that the standard errors in Table 3 may not be correct. If the residuals are autocorrelated, then robust standard errors are no longer valid. Instead, clustered standard errors have to be used. They </w:t>
      </w:r>
      <w:r w:rsidR="0020287F" w:rsidRPr="0020287F">
        <w:rPr>
          <w:rFonts w:ascii="Times New Roman" w:hAnsi="Times New Roman" w:cs="Times New Roman"/>
          <w:color w:val="000000" w:themeColor="text1"/>
          <w:sz w:val="24"/>
          <w:szCs w:val="24"/>
        </w:rPr>
        <w:t>allow regression errors to have arbitrary correlation within cluster</w:t>
      </w:r>
      <w:r w:rsidR="0020287F">
        <w:rPr>
          <w:rFonts w:ascii="Times New Roman" w:hAnsi="Times New Roman" w:cs="Times New Roman"/>
          <w:color w:val="000000" w:themeColor="text1"/>
          <w:sz w:val="24"/>
          <w:szCs w:val="24"/>
        </w:rPr>
        <w:t>s</w:t>
      </w:r>
      <w:r w:rsidR="0020287F" w:rsidRPr="0020287F">
        <w:rPr>
          <w:rFonts w:ascii="Times New Roman" w:hAnsi="Times New Roman" w:cs="Times New Roman"/>
          <w:color w:val="000000" w:themeColor="text1"/>
          <w:sz w:val="24"/>
          <w:szCs w:val="24"/>
        </w:rPr>
        <w:t xml:space="preserve"> (i.e. within </w:t>
      </w:r>
      <w:r w:rsidR="0020287F">
        <w:rPr>
          <w:rFonts w:ascii="Times New Roman" w:hAnsi="Times New Roman" w:cs="Times New Roman"/>
          <w:color w:val="000000" w:themeColor="text1"/>
          <w:sz w:val="24"/>
          <w:szCs w:val="24"/>
        </w:rPr>
        <w:t>entities),</w:t>
      </w:r>
      <w:r w:rsidR="0020287F" w:rsidRPr="0020287F">
        <w:rPr>
          <w:rFonts w:ascii="Times New Roman" w:hAnsi="Times New Roman" w:cs="Times New Roman"/>
          <w:color w:val="000000" w:themeColor="text1"/>
          <w:sz w:val="24"/>
          <w:szCs w:val="24"/>
        </w:rPr>
        <w:t xml:space="preserve"> but assume they are uncorrelated across clusters.</w:t>
      </w:r>
      <w:r w:rsidR="0020287F">
        <w:rPr>
          <w:rFonts w:ascii="Times New Roman" w:hAnsi="Times New Roman" w:cs="Times New Roman"/>
          <w:color w:val="000000" w:themeColor="text1"/>
          <w:sz w:val="24"/>
          <w:szCs w:val="24"/>
        </w:rPr>
        <w:t xml:space="preserve"> The third and last reason is that the model, as a result of controlling for both country and year fixed effects, introduces many year dummy variables (see Columns 2, 4, and 5). This, in turn, introduces more statistical noise in the model, meaning that the model is more likely to suffer from </w:t>
      </w:r>
      <w:r w:rsidR="001111B6">
        <w:rPr>
          <w:rFonts w:ascii="Times New Roman" w:hAnsi="Times New Roman" w:cs="Times New Roman"/>
          <w:color w:val="000000" w:themeColor="text1"/>
          <w:sz w:val="24"/>
          <w:szCs w:val="24"/>
        </w:rPr>
        <w:t xml:space="preserve">autocorrelated residuals, measurement errors, sampling errors, etc. </w:t>
      </w:r>
      <w:r w:rsidR="005A2347">
        <w:rPr>
          <w:rFonts w:ascii="Times New Roman" w:hAnsi="Times New Roman" w:cs="Times New Roman"/>
          <w:color w:val="000000" w:themeColor="text1"/>
          <w:sz w:val="24"/>
          <w:szCs w:val="24"/>
        </w:rPr>
        <w:t>Our FEs model, then, is also subject to both much criticism.</w:t>
      </w:r>
    </w:p>
    <w:p w14:paraId="6DD70A34" w14:textId="15D99B81" w:rsidR="000635C9" w:rsidRDefault="000635C9" w:rsidP="000635C9">
      <w:pPr>
        <w:spacing w:after="0" w:line="480" w:lineRule="auto"/>
        <w:rPr>
          <w:rFonts w:ascii="Times New Roman" w:hAnsi="Times New Roman" w:cs="Times New Roman"/>
          <w:b/>
          <w:sz w:val="24"/>
          <w:szCs w:val="24"/>
        </w:rPr>
      </w:pPr>
      <w:r w:rsidRPr="00A70E28">
        <w:rPr>
          <w:rFonts w:ascii="Times New Roman" w:hAnsi="Times New Roman" w:cs="Times New Roman"/>
          <w:b/>
          <w:sz w:val="24"/>
          <w:szCs w:val="24"/>
        </w:rPr>
        <w:t>Conclusion</w:t>
      </w:r>
    </w:p>
    <w:p w14:paraId="324DBC82" w14:textId="0DDAD8DB" w:rsidR="00BF04A2" w:rsidRDefault="00AC45D6" w:rsidP="00BF04A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was motivated by my curiosity in and skepticism of </w:t>
      </w:r>
      <w:r w:rsidR="002A27B3">
        <w:rPr>
          <w:rFonts w:ascii="Times New Roman" w:hAnsi="Times New Roman" w:cs="Times New Roman"/>
          <w:sz w:val="24"/>
          <w:szCs w:val="24"/>
        </w:rPr>
        <w:t xml:space="preserve">scholars of democracy studies </w:t>
      </w:r>
      <w:r>
        <w:rPr>
          <w:rFonts w:ascii="Times New Roman" w:hAnsi="Times New Roman" w:cs="Times New Roman"/>
          <w:sz w:val="24"/>
          <w:szCs w:val="24"/>
        </w:rPr>
        <w:t xml:space="preserve">accepting the mainstream belief, in political science academia, that, from 1973-1997, LA countries saw increases in their economic growth, despite being under authoritarian rule. </w:t>
      </w:r>
      <w:r>
        <w:rPr>
          <w:rFonts w:ascii="Times New Roman" w:hAnsi="Times New Roman" w:cs="Times New Roman"/>
          <w:color w:val="000000" w:themeColor="text1"/>
          <w:sz w:val="24"/>
          <w:szCs w:val="24"/>
        </w:rPr>
        <w:t xml:space="preserve">I first </w:t>
      </w:r>
      <w:proofErr w:type="spellStart"/>
      <w:r>
        <w:rPr>
          <w:rFonts w:ascii="Times New Roman" w:hAnsi="Times New Roman" w:cs="Times New Roman"/>
          <w:color w:val="000000" w:themeColor="text1"/>
          <w:sz w:val="24"/>
          <w:szCs w:val="24"/>
        </w:rPr>
        <w:t>stated</w:t>
      </w:r>
      <w:proofErr w:type="spellEnd"/>
      <w:r>
        <w:rPr>
          <w:rFonts w:ascii="Times New Roman" w:hAnsi="Times New Roman" w:cs="Times New Roman"/>
          <w:color w:val="000000" w:themeColor="text1"/>
          <w:sz w:val="24"/>
          <w:szCs w:val="24"/>
        </w:rPr>
        <w:t xml:space="preserve"> my research question </w:t>
      </w:r>
      <w:r w:rsidR="002A27B3">
        <w:rPr>
          <w:rFonts w:ascii="Times New Roman" w:hAnsi="Times New Roman" w:cs="Times New Roman"/>
          <w:color w:val="000000" w:themeColor="text1"/>
          <w:sz w:val="24"/>
          <w:szCs w:val="24"/>
        </w:rPr>
        <w:t>related to these political-economic phenomena</w:t>
      </w:r>
      <w:r>
        <w:rPr>
          <w:rFonts w:ascii="Times New Roman" w:hAnsi="Times New Roman" w:cs="Times New Roman"/>
          <w:color w:val="000000" w:themeColor="text1"/>
          <w:sz w:val="24"/>
          <w:szCs w:val="24"/>
        </w:rPr>
        <w:t xml:space="preserve">, formalized a hypothesis based on the existing research, data, and variables available to me, and then tested it using pooled OLS regression and FEs regression – both country and year. After testing my hypothesis in the two regression models, and ultimately focusing on the results given in the last column of Tables 2 and 3, </w:t>
      </w:r>
      <w:r w:rsidR="002A27B3">
        <w:rPr>
          <w:rFonts w:ascii="Times New Roman" w:hAnsi="Times New Roman" w:cs="Times New Roman"/>
          <w:color w:val="000000" w:themeColor="text1"/>
          <w:sz w:val="24"/>
          <w:szCs w:val="24"/>
        </w:rPr>
        <w:t>I found</w:t>
      </w:r>
      <w:r>
        <w:rPr>
          <w:rFonts w:ascii="Times New Roman" w:hAnsi="Times New Roman" w:cs="Times New Roman"/>
          <w:color w:val="000000" w:themeColor="text1"/>
          <w:sz w:val="24"/>
          <w:szCs w:val="24"/>
        </w:rPr>
        <w:t xml:space="preserve"> that, from 1973-1997, LA countries under authoritarian rule did, in</w:t>
      </w:r>
      <w:r w:rsidR="002A27B3">
        <w:rPr>
          <w:rFonts w:ascii="Times New Roman" w:hAnsi="Times New Roman" w:cs="Times New Roman"/>
          <w:color w:val="000000" w:themeColor="text1"/>
          <w:sz w:val="24"/>
          <w:szCs w:val="24"/>
        </w:rPr>
        <w:t>deed</w:t>
      </w:r>
      <w:r>
        <w:rPr>
          <w:rFonts w:ascii="Times New Roman" w:hAnsi="Times New Roman" w:cs="Times New Roman"/>
          <w:color w:val="000000" w:themeColor="text1"/>
          <w:sz w:val="24"/>
          <w:szCs w:val="24"/>
        </w:rPr>
        <w:t>, have a strong association with GDP growth. However, the estimated effect of authoritarian rule on GDP growth is quite small. Nonetheless, whether the</w:t>
      </w:r>
      <w:r w:rsidR="002A27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impact of neoliberal reforms in LA countries under authoritarian rule on GDP growth during that particular time frame is </w:t>
      </w:r>
      <w:r w:rsidR="002A27B3">
        <w:rPr>
          <w:rFonts w:ascii="Times New Roman" w:hAnsi="Times New Roman" w:cs="Times New Roman"/>
          <w:color w:val="000000" w:themeColor="text1"/>
          <w:sz w:val="24"/>
          <w:szCs w:val="24"/>
        </w:rPr>
        <w:t xml:space="preserve">small or huge is </w:t>
      </w:r>
      <w:r>
        <w:rPr>
          <w:rFonts w:ascii="Times New Roman" w:hAnsi="Times New Roman" w:cs="Times New Roman"/>
          <w:color w:val="000000" w:themeColor="text1"/>
          <w:sz w:val="24"/>
          <w:szCs w:val="24"/>
        </w:rPr>
        <w:t xml:space="preserve">debatable, as </w:t>
      </w:r>
      <w:r w:rsidR="002A27B3">
        <w:rPr>
          <w:rFonts w:ascii="Times New Roman" w:hAnsi="Times New Roman" w:cs="Times New Roman"/>
          <w:color w:val="000000" w:themeColor="text1"/>
          <w:sz w:val="24"/>
          <w:szCs w:val="24"/>
        </w:rPr>
        <w:t>scholars’ opinions on and my econometric analyses of the matter contradict each other</w:t>
      </w:r>
      <w:r>
        <w:rPr>
          <w:rFonts w:ascii="Times New Roman" w:hAnsi="Times New Roman" w:cs="Times New Roman"/>
          <w:color w:val="000000" w:themeColor="text1"/>
          <w:sz w:val="24"/>
          <w:szCs w:val="24"/>
        </w:rPr>
        <w:t xml:space="preserve">. Determining whether there was such a type of relationship between authoritarian rule </w:t>
      </w:r>
      <w:r>
        <w:rPr>
          <w:rFonts w:ascii="Times New Roman" w:hAnsi="Times New Roman" w:cs="Times New Roman"/>
          <w:color w:val="000000" w:themeColor="text1"/>
          <w:sz w:val="24"/>
          <w:szCs w:val="24"/>
        </w:rPr>
        <w:lastRenderedPageBreak/>
        <w:t>and GDP growth in LA countries from 1973-</w:t>
      </w:r>
      <w:r w:rsidR="00540DD4">
        <w:rPr>
          <w:rFonts w:ascii="Times New Roman" w:hAnsi="Times New Roman" w:cs="Times New Roman"/>
          <w:color w:val="000000" w:themeColor="text1"/>
          <w:sz w:val="24"/>
          <w:szCs w:val="24"/>
        </w:rPr>
        <w:t>1977, how</w:t>
      </w:r>
      <w:r>
        <w:rPr>
          <w:rFonts w:ascii="Times New Roman" w:hAnsi="Times New Roman" w:cs="Times New Roman"/>
          <w:color w:val="000000" w:themeColor="text1"/>
          <w:sz w:val="24"/>
          <w:szCs w:val="24"/>
        </w:rPr>
        <w:t xml:space="preserve"> strong it was, and if it could causal instead, require both further research into the matter and more advanced econometric techniques in estimating it.</w:t>
      </w:r>
    </w:p>
    <w:p w14:paraId="6A705616" w14:textId="3EEF6885" w:rsidR="00091757" w:rsidRDefault="00091757" w:rsidP="00091757">
      <w:pPr>
        <w:tabs>
          <w:tab w:val="left" w:pos="2324"/>
        </w:tabs>
        <w:spacing w:after="0" w:line="240" w:lineRule="auto"/>
        <w:rPr>
          <w:rFonts w:ascii="Times New Roman" w:hAnsi="Times New Roman" w:cs="Times New Roman"/>
          <w:sz w:val="24"/>
          <w:szCs w:val="24"/>
        </w:rPr>
      </w:pPr>
    </w:p>
    <w:p w14:paraId="01897E54" w14:textId="12BFFEFC" w:rsidR="00A74150" w:rsidRDefault="00A74150" w:rsidP="00091757">
      <w:pPr>
        <w:tabs>
          <w:tab w:val="left" w:pos="2324"/>
        </w:tabs>
        <w:spacing w:after="0" w:line="240" w:lineRule="auto"/>
        <w:rPr>
          <w:rFonts w:ascii="Times New Roman" w:hAnsi="Times New Roman" w:cs="Times New Roman"/>
          <w:sz w:val="24"/>
          <w:szCs w:val="24"/>
        </w:rPr>
      </w:pPr>
    </w:p>
    <w:p w14:paraId="6AA5D24D" w14:textId="7681C79F" w:rsidR="00A74150" w:rsidRDefault="00A74150" w:rsidP="00091757">
      <w:pPr>
        <w:tabs>
          <w:tab w:val="left" w:pos="2324"/>
        </w:tabs>
        <w:spacing w:after="0" w:line="240" w:lineRule="auto"/>
        <w:rPr>
          <w:rFonts w:ascii="Times New Roman" w:hAnsi="Times New Roman" w:cs="Times New Roman"/>
          <w:sz w:val="24"/>
          <w:szCs w:val="24"/>
        </w:rPr>
      </w:pPr>
    </w:p>
    <w:p w14:paraId="6BD419A4" w14:textId="42E8A496" w:rsidR="00A74150" w:rsidRDefault="00A74150" w:rsidP="00091757">
      <w:pPr>
        <w:tabs>
          <w:tab w:val="left" w:pos="2324"/>
        </w:tabs>
        <w:spacing w:after="0" w:line="240" w:lineRule="auto"/>
        <w:rPr>
          <w:rFonts w:ascii="Times New Roman" w:hAnsi="Times New Roman" w:cs="Times New Roman"/>
          <w:sz w:val="24"/>
          <w:szCs w:val="24"/>
        </w:rPr>
      </w:pPr>
    </w:p>
    <w:p w14:paraId="71FED9A4" w14:textId="58F06FE6" w:rsidR="00A74150" w:rsidRDefault="00A74150" w:rsidP="00091757">
      <w:pPr>
        <w:tabs>
          <w:tab w:val="left" w:pos="2324"/>
        </w:tabs>
        <w:spacing w:after="0" w:line="240" w:lineRule="auto"/>
        <w:rPr>
          <w:rFonts w:ascii="Times New Roman" w:hAnsi="Times New Roman" w:cs="Times New Roman"/>
          <w:sz w:val="24"/>
          <w:szCs w:val="24"/>
        </w:rPr>
      </w:pPr>
    </w:p>
    <w:p w14:paraId="1B01A632" w14:textId="29518543" w:rsidR="00A74150" w:rsidRDefault="00A74150" w:rsidP="00091757">
      <w:pPr>
        <w:tabs>
          <w:tab w:val="left" w:pos="2324"/>
        </w:tabs>
        <w:spacing w:after="0" w:line="240" w:lineRule="auto"/>
        <w:rPr>
          <w:rFonts w:ascii="Times New Roman" w:hAnsi="Times New Roman" w:cs="Times New Roman"/>
          <w:sz w:val="24"/>
          <w:szCs w:val="24"/>
        </w:rPr>
      </w:pPr>
    </w:p>
    <w:p w14:paraId="37721E8D" w14:textId="300ADE71" w:rsidR="00A74150" w:rsidRDefault="00A74150" w:rsidP="00091757">
      <w:pPr>
        <w:tabs>
          <w:tab w:val="left" w:pos="2324"/>
        </w:tabs>
        <w:spacing w:after="0" w:line="240" w:lineRule="auto"/>
        <w:rPr>
          <w:rFonts w:ascii="Times New Roman" w:hAnsi="Times New Roman" w:cs="Times New Roman"/>
          <w:sz w:val="24"/>
          <w:szCs w:val="24"/>
        </w:rPr>
      </w:pPr>
    </w:p>
    <w:p w14:paraId="2C045903" w14:textId="3DD79843" w:rsidR="00A74150" w:rsidRDefault="00A74150" w:rsidP="00091757">
      <w:pPr>
        <w:tabs>
          <w:tab w:val="left" w:pos="2324"/>
        </w:tabs>
        <w:spacing w:after="0" w:line="240" w:lineRule="auto"/>
        <w:rPr>
          <w:rFonts w:ascii="Times New Roman" w:hAnsi="Times New Roman" w:cs="Times New Roman"/>
          <w:sz w:val="24"/>
          <w:szCs w:val="24"/>
        </w:rPr>
      </w:pPr>
    </w:p>
    <w:p w14:paraId="12F929D2" w14:textId="7BC60AD8" w:rsidR="00A74150" w:rsidRDefault="00A74150" w:rsidP="00091757">
      <w:pPr>
        <w:tabs>
          <w:tab w:val="left" w:pos="2324"/>
        </w:tabs>
        <w:spacing w:after="0" w:line="240" w:lineRule="auto"/>
        <w:rPr>
          <w:rFonts w:ascii="Times New Roman" w:hAnsi="Times New Roman" w:cs="Times New Roman"/>
          <w:sz w:val="24"/>
          <w:szCs w:val="24"/>
        </w:rPr>
      </w:pPr>
    </w:p>
    <w:p w14:paraId="779AEB17" w14:textId="0D39BD7B" w:rsidR="00A74150" w:rsidRDefault="00A74150" w:rsidP="00091757">
      <w:pPr>
        <w:tabs>
          <w:tab w:val="left" w:pos="2324"/>
        </w:tabs>
        <w:spacing w:after="0" w:line="240" w:lineRule="auto"/>
        <w:rPr>
          <w:rFonts w:ascii="Times New Roman" w:hAnsi="Times New Roman" w:cs="Times New Roman"/>
          <w:sz w:val="24"/>
          <w:szCs w:val="24"/>
        </w:rPr>
      </w:pPr>
    </w:p>
    <w:p w14:paraId="7B26CF5A" w14:textId="1AEDAE54" w:rsidR="00A74150" w:rsidRDefault="00A74150" w:rsidP="00091757">
      <w:pPr>
        <w:tabs>
          <w:tab w:val="left" w:pos="2324"/>
        </w:tabs>
        <w:spacing w:after="0" w:line="240" w:lineRule="auto"/>
        <w:rPr>
          <w:rFonts w:ascii="Times New Roman" w:hAnsi="Times New Roman" w:cs="Times New Roman"/>
          <w:sz w:val="24"/>
          <w:szCs w:val="24"/>
        </w:rPr>
      </w:pPr>
    </w:p>
    <w:p w14:paraId="2B457F18" w14:textId="24298680" w:rsidR="00A74150" w:rsidRDefault="00A74150" w:rsidP="00091757">
      <w:pPr>
        <w:tabs>
          <w:tab w:val="left" w:pos="2324"/>
        </w:tabs>
        <w:spacing w:after="0" w:line="240" w:lineRule="auto"/>
        <w:rPr>
          <w:rFonts w:ascii="Times New Roman" w:hAnsi="Times New Roman" w:cs="Times New Roman"/>
          <w:sz w:val="24"/>
          <w:szCs w:val="24"/>
        </w:rPr>
      </w:pPr>
    </w:p>
    <w:p w14:paraId="68199A9D" w14:textId="394D6921" w:rsidR="00A74150" w:rsidRDefault="00A74150" w:rsidP="00091757">
      <w:pPr>
        <w:tabs>
          <w:tab w:val="left" w:pos="2324"/>
        </w:tabs>
        <w:spacing w:after="0" w:line="240" w:lineRule="auto"/>
        <w:rPr>
          <w:rFonts w:ascii="Times New Roman" w:hAnsi="Times New Roman" w:cs="Times New Roman"/>
          <w:sz w:val="24"/>
          <w:szCs w:val="24"/>
        </w:rPr>
      </w:pPr>
    </w:p>
    <w:p w14:paraId="69C6E6A3" w14:textId="0E8AD847" w:rsidR="00A74150" w:rsidRDefault="00A74150" w:rsidP="00091757">
      <w:pPr>
        <w:tabs>
          <w:tab w:val="left" w:pos="2324"/>
        </w:tabs>
        <w:spacing w:after="0" w:line="240" w:lineRule="auto"/>
        <w:rPr>
          <w:rFonts w:ascii="Times New Roman" w:hAnsi="Times New Roman" w:cs="Times New Roman"/>
          <w:sz w:val="24"/>
          <w:szCs w:val="24"/>
        </w:rPr>
      </w:pPr>
    </w:p>
    <w:p w14:paraId="7F97E631" w14:textId="0166F42B" w:rsidR="00A74150" w:rsidRDefault="00A74150" w:rsidP="00091757">
      <w:pPr>
        <w:tabs>
          <w:tab w:val="left" w:pos="2324"/>
        </w:tabs>
        <w:spacing w:after="0" w:line="240" w:lineRule="auto"/>
        <w:rPr>
          <w:rFonts w:ascii="Times New Roman" w:hAnsi="Times New Roman" w:cs="Times New Roman"/>
          <w:sz w:val="24"/>
          <w:szCs w:val="24"/>
        </w:rPr>
      </w:pPr>
    </w:p>
    <w:p w14:paraId="65B1CD97" w14:textId="71290DFE" w:rsidR="00A74150" w:rsidRDefault="00A74150" w:rsidP="00091757">
      <w:pPr>
        <w:tabs>
          <w:tab w:val="left" w:pos="2324"/>
        </w:tabs>
        <w:spacing w:after="0" w:line="240" w:lineRule="auto"/>
        <w:rPr>
          <w:rFonts w:ascii="Times New Roman" w:hAnsi="Times New Roman" w:cs="Times New Roman"/>
          <w:sz w:val="24"/>
          <w:szCs w:val="24"/>
        </w:rPr>
      </w:pPr>
    </w:p>
    <w:p w14:paraId="4F0AC368" w14:textId="6AF7499D" w:rsidR="00A74150" w:rsidRDefault="00A74150" w:rsidP="00091757">
      <w:pPr>
        <w:tabs>
          <w:tab w:val="left" w:pos="2324"/>
        </w:tabs>
        <w:spacing w:after="0" w:line="240" w:lineRule="auto"/>
        <w:rPr>
          <w:rFonts w:ascii="Times New Roman" w:hAnsi="Times New Roman" w:cs="Times New Roman"/>
          <w:sz w:val="24"/>
          <w:szCs w:val="24"/>
        </w:rPr>
      </w:pPr>
    </w:p>
    <w:p w14:paraId="2BD00E43" w14:textId="67BFEE7D" w:rsidR="00A74150" w:rsidRDefault="00A74150" w:rsidP="00091757">
      <w:pPr>
        <w:tabs>
          <w:tab w:val="left" w:pos="2324"/>
        </w:tabs>
        <w:spacing w:after="0" w:line="240" w:lineRule="auto"/>
        <w:rPr>
          <w:rFonts w:ascii="Times New Roman" w:hAnsi="Times New Roman" w:cs="Times New Roman"/>
          <w:sz w:val="24"/>
          <w:szCs w:val="24"/>
        </w:rPr>
      </w:pPr>
    </w:p>
    <w:p w14:paraId="492D1C8F" w14:textId="62AD6A0C" w:rsidR="00A74150" w:rsidRDefault="00A74150" w:rsidP="00091757">
      <w:pPr>
        <w:tabs>
          <w:tab w:val="left" w:pos="2324"/>
        </w:tabs>
        <w:spacing w:after="0" w:line="240" w:lineRule="auto"/>
        <w:rPr>
          <w:rFonts w:ascii="Times New Roman" w:hAnsi="Times New Roman" w:cs="Times New Roman"/>
          <w:sz w:val="24"/>
          <w:szCs w:val="24"/>
        </w:rPr>
      </w:pPr>
    </w:p>
    <w:p w14:paraId="31CA2EDE" w14:textId="3474D2B1" w:rsidR="00A74150" w:rsidRDefault="00A74150" w:rsidP="00091757">
      <w:pPr>
        <w:tabs>
          <w:tab w:val="left" w:pos="2324"/>
        </w:tabs>
        <w:spacing w:after="0" w:line="240" w:lineRule="auto"/>
        <w:rPr>
          <w:rFonts w:ascii="Times New Roman" w:hAnsi="Times New Roman" w:cs="Times New Roman"/>
          <w:sz w:val="24"/>
          <w:szCs w:val="24"/>
        </w:rPr>
      </w:pPr>
    </w:p>
    <w:p w14:paraId="00C39431" w14:textId="6A18BEA4" w:rsidR="00A74150" w:rsidRDefault="00A74150" w:rsidP="00091757">
      <w:pPr>
        <w:tabs>
          <w:tab w:val="left" w:pos="2324"/>
        </w:tabs>
        <w:spacing w:after="0" w:line="240" w:lineRule="auto"/>
        <w:rPr>
          <w:rFonts w:ascii="Times New Roman" w:hAnsi="Times New Roman" w:cs="Times New Roman"/>
          <w:sz w:val="24"/>
          <w:szCs w:val="24"/>
        </w:rPr>
      </w:pPr>
    </w:p>
    <w:p w14:paraId="5256852D" w14:textId="5C3FEE5B" w:rsidR="00A74150" w:rsidRDefault="00A74150" w:rsidP="00091757">
      <w:pPr>
        <w:tabs>
          <w:tab w:val="left" w:pos="2324"/>
        </w:tabs>
        <w:spacing w:after="0" w:line="240" w:lineRule="auto"/>
        <w:rPr>
          <w:rFonts w:ascii="Times New Roman" w:hAnsi="Times New Roman" w:cs="Times New Roman"/>
          <w:sz w:val="24"/>
          <w:szCs w:val="24"/>
        </w:rPr>
      </w:pPr>
    </w:p>
    <w:p w14:paraId="1BA7FF30" w14:textId="16F59E05" w:rsidR="00A74150" w:rsidRDefault="00A74150" w:rsidP="00091757">
      <w:pPr>
        <w:tabs>
          <w:tab w:val="left" w:pos="2324"/>
        </w:tabs>
        <w:spacing w:after="0" w:line="240" w:lineRule="auto"/>
        <w:rPr>
          <w:rFonts w:ascii="Times New Roman" w:hAnsi="Times New Roman" w:cs="Times New Roman"/>
          <w:sz w:val="24"/>
          <w:szCs w:val="24"/>
        </w:rPr>
      </w:pPr>
    </w:p>
    <w:p w14:paraId="67BBE787" w14:textId="2EAE0B59" w:rsidR="00A74150" w:rsidRDefault="00A74150" w:rsidP="00091757">
      <w:pPr>
        <w:tabs>
          <w:tab w:val="left" w:pos="2324"/>
        </w:tabs>
        <w:spacing w:after="0" w:line="240" w:lineRule="auto"/>
        <w:rPr>
          <w:rFonts w:ascii="Times New Roman" w:hAnsi="Times New Roman" w:cs="Times New Roman"/>
          <w:sz w:val="24"/>
          <w:szCs w:val="24"/>
        </w:rPr>
      </w:pPr>
    </w:p>
    <w:p w14:paraId="65F61EFC" w14:textId="2E0F9898" w:rsidR="00A74150" w:rsidRDefault="00A74150" w:rsidP="00091757">
      <w:pPr>
        <w:tabs>
          <w:tab w:val="left" w:pos="2324"/>
        </w:tabs>
        <w:spacing w:after="0" w:line="240" w:lineRule="auto"/>
        <w:rPr>
          <w:rFonts w:ascii="Times New Roman" w:hAnsi="Times New Roman" w:cs="Times New Roman"/>
          <w:sz w:val="24"/>
          <w:szCs w:val="24"/>
        </w:rPr>
      </w:pPr>
    </w:p>
    <w:p w14:paraId="275DBA0A" w14:textId="51B6DBA9" w:rsidR="00A74150" w:rsidRDefault="00A74150" w:rsidP="00091757">
      <w:pPr>
        <w:tabs>
          <w:tab w:val="left" w:pos="2324"/>
        </w:tabs>
        <w:spacing w:after="0" w:line="240" w:lineRule="auto"/>
        <w:rPr>
          <w:rFonts w:ascii="Times New Roman" w:hAnsi="Times New Roman" w:cs="Times New Roman"/>
          <w:sz w:val="24"/>
          <w:szCs w:val="24"/>
        </w:rPr>
      </w:pPr>
    </w:p>
    <w:p w14:paraId="6F15CDEA" w14:textId="32897CF3" w:rsidR="00A74150" w:rsidRDefault="00A74150" w:rsidP="00091757">
      <w:pPr>
        <w:tabs>
          <w:tab w:val="left" w:pos="2324"/>
        </w:tabs>
        <w:spacing w:after="0" w:line="240" w:lineRule="auto"/>
        <w:rPr>
          <w:rFonts w:ascii="Times New Roman" w:hAnsi="Times New Roman" w:cs="Times New Roman"/>
          <w:sz w:val="24"/>
          <w:szCs w:val="24"/>
        </w:rPr>
      </w:pPr>
    </w:p>
    <w:p w14:paraId="5F8B4254" w14:textId="7C7C785D" w:rsidR="00A74150" w:rsidRDefault="00A74150" w:rsidP="00091757">
      <w:pPr>
        <w:tabs>
          <w:tab w:val="left" w:pos="2324"/>
        </w:tabs>
        <w:spacing w:after="0" w:line="240" w:lineRule="auto"/>
        <w:rPr>
          <w:rFonts w:ascii="Times New Roman" w:hAnsi="Times New Roman" w:cs="Times New Roman"/>
          <w:sz w:val="24"/>
          <w:szCs w:val="24"/>
        </w:rPr>
      </w:pPr>
    </w:p>
    <w:p w14:paraId="4E227E8C" w14:textId="1C5D96F4" w:rsidR="00A74150" w:rsidRDefault="00A74150" w:rsidP="00091757">
      <w:pPr>
        <w:tabs>
          <w:tab w:val="left" w:pos="2324"/>
        </w:tabs>
        <w:spacing w:after="0" w:line="240" w:lineRule="auto"/>
        <w:rPr>
          <w:rFonts w:ascii="Times New Roman" w:hAnsi="Times New Roman" w:cs="Times New Roman"/>
          <w:sz w:val="24"/>
          <w:szCs w:val="24"/>
        </w:rPr>
      </w:pPr>
    </w:p>
    <w:p w14:paraId="4D74DD2A" w14:textId="17557BE3" w:rsidR="00A74150" w:rsidRDefault="00A74150" w:rsidP="00091757">
      <w:pPr>
        <w:tabs>
          <w:tab w:val="left" w:pos="2324"/>
        </w:tabs>
        <w:spacing w:after="0" w:line="240" w:lineRule="auto"/>
        <w:rPr>
          <w:rFonts w:ascii="Times New Roman" w:hAnsi="Times New Roman" w:cs="Times New Roman"/>
          <w:sz w:val="24"/>
          <w:szCs w:val="24"/>
        </w:rPr>
      </w:pPr>
    </w:p>
    <w:p w14:paraId="457E6EF5" w14:textId="1E738F63" w:rsidR="00A74150" w:rsidRDefault="00A74150" w:rsidP="00091757">
      <w:pPr>
        <w:tabs>
          <w:tab w:val="left" w:pos="2324"/>
        </w:tabs>
        <w:spacing w:after="0" w:line="240" w:lineRule="auto"/>
        <w:rPr>
          <w:rFonts w:ascii="Times New Roman" w:hAnsi="Times New Roman" w:cs="Times New Roman"/>
          <w:sz w:val="24"/>
          <w:szCs w:val="24"/>
        </w:rPr>
      </w:pPr>
    </w:p>
    <w:p w14:paraId="52508F66" w14:textId="779A0C00" w:rsidR="00A74150" w:rsidRDefault="00A74150" w:rsidP="00091757">
      <w:pPr>
        <w:tabs>
          <w:tab w:val="left" w:pos="2324"/>
        </w:tabs>
        <w:spacing w:after="0" w:line="240" w:lineRule="auto"/>
        <w:rPr>
          <w:rFonts w:ascii="Times New Roman" w:hAnsi="Times New Roman" w:cs="Times New Roman"/>
          <w:sz w:val="24"/>
          <w:szCs w:val="24"/>
        </w:rPr>
      </w:pPr>
    </w:p>
    <w:p w14:paraId="6BCB54EF" w14:textId="72863541" w:rsidR="00A74150" w:rsidRDefault="00A74150" w:rsidP="00091757">
      <w:pPr>
        <w:tabs>
          <w:tab w:val="left" w:pos="2324"/>
        </w:tabs>
        <w:spacing w:after="0" w:line="240" w:lineRule="auto"/>
        <w:rPr>
          <w:rFonts w:ascii="Times New Roman" w:hAnsi="Times New Roman" w:cs="Times New Roman"/>
          <w:sz w:val="24"/>
          <w:szCs w:val="24"/>
        </w:rPr>
      </w:pPr>
    </w:p>
    <w:p w14:paraId="21B5F620" w14:textId="5CAFF8AC" w:rsidR="00A74150" w:rsidRDefault="00A74150" w:rsidP="00091757">
      <w:pPr>
        <w:tabs>
          <w:tab w:val="left" w:pos="2324"/>
        </w:tabs>
        <w:spacing w:after="0" w:line="240" w:lineRule="auto"/>
        <w:rPr>
          <w:rFonts w:ascii="Times New Roman" w:hAnsi="Times New Roman" w:cs="Times New Roman"/>
          <w:sz w:val="24"/>
          <w:szCs w:val="24"/>
        </w:rPr>
      </w:pPr>
    </w:p>
    <w:p w14:paraId="65E3D086" w14:textId="6FC3900D" w:rsidR="00A74150" w:rsidRDefault="00A74150" w:rsidP="00091757">
      <w:pPr>
        <w:tabs>
          <w:tab w:val="left" w:pos="2324"/>
        </w:tabs>
        <w:spacing w:after="0" w:line="240" w:lineRule="auto"/>
        <w:rPr>
          <w:rFonts w:ascii="Times New Roman" w:hAnsi="Times New Roman" w:cs="Times New Roman"/>
          <w:sz w:val="24"/>
          <w:szCs w:val="24"/>
        </w:rPr>
      </w:pPr>
    </w:p>
    <w:p w14:paraId="3C7A27BA" w14:textId="3552DEB7" w:rsidR="00A74150" w:rsidRDefault="00A74150" w:rsidP="00091757">
      <w:pPr>
        <w:tabs>
          <w:tab w:val="left" w:pos="2324"/>
        </w:tabs>
        <w:spacing w:after="0" w:line="240" w:lineRule="auto"/>
        <w:rPr>
          <w:rFonts w:ascii="Times New Roman" w:hAnsi="Times New Roman" w:cs="Times New Roman"/>
          <w:sz w:val="24"/>
          <w:szCs w:val="24"/>
        </w:rPr>
      </w:pPr>
    </w:p>
    <w:p w14:paraId="4736EBA5" w14:textId="20FAF8A1" w:rsidR="00A74150" w:rsidRDefault="00A74150" w:rsidP="00091757">
      <w:pPr>
        <w:tabs>
          <w:tab w:val="left" w:pos="2324"/>
        </w:tabs>
        <w:spacing w:after="0" w:line="240" w:lineRule="auto"/>
        <w:rPr>
          <w:rFonts w:ascii="Times New Roman" w:hAnsi="Times New Roman" w:cs="Times New Roman"/>
          <w:sz w:val="24"/>
          <w:szCs w:val="24"/>
        </w:rPr>
      </w:pPr>
    </w:p>
    <w:p w14:paraId="04D8A953" w14:textId="06E49AC4" w:rsidR="00A74150" w:rsidRDefault="00A74150" w:rsidP="00091757">
      <w:pPr>
        <w:tabs>
          <w:tab w:val="left" w:pos="2324"/>
        </w:tabs>
        <w:spacing w:after="0" w:line="240" w:lineRule="auto"/>
        <w:rPr>
          <w:rFonts w:ascii="Times New Roman" w:hAnsi="Times New Roman" w:cs="Times New Roman"/>
          <w:sz w:val="24"/>
          <w:szCs w:val="24"/>
        </w:rPr>
      </w:pPr>
    </w:p>
    <w:p w14:paraId="0B11FADE" w14:textId="77777777" w:rsidR="00A74150" w:rsidRDefault="00A74150" w:rsidP="00091757">
      <w:pPr>
        <w:tabs>
          <w:tab w:val="left" w:pos="2324"/>
        </w:tabs>
        <w:spacing w:after="0" w:line="240" w:lineRule="auto"/>
        <w:rPr>
          <w:rFonts w:ascii="Times New Roman" w:hAnsi="Times New Roman" w:cs="Times New Roman"/>
          <w:sz w:val="24"/>
          <w:szCs w:val="24"/>
        </w:rPr>
      </w:pPr>
    </w:p>
    <w:p w14:paraId="1E78BD30" w14:textId="77777777" w:rsidR="00AC45D6" w:rsidRPr="00BF04A2" w:rsidRDefault="00AC45D6" w:rsidP="00C2347E">
      <w:pPr>
        <w:spacing w:after="0" w:line="480" w:lineRule="auto"/>
        <w:jc w:val="center"/>
        <w:rPr>
          <w:rFonts w:ascii="Times New Roman" w:hAnsi="Times New Roman" w:cs="Times New Roman"/>
          <w:b/>
          <w:sz w:val="24"/>
          <w:szCs w:val="24"/>
        </w:rPr>
      </w:pPr>
      <w:r w:rsidRPr="00BF04A2">
        <w:rPr>
          <w:rFonts w:ascii="Times New Roman" w:hAnsi="Times New Roman" w:cs="Times New Roman"/>
          <w:b/>
          <w:sz w:val="24"/>
          <w:szCs w:val="24"/>
        </w:rPr>
        <w:lastRenderedPageBreak/>
        <w:t>References</w:t>
      </w:r>
    </w:p>
    <w:p w14:paraId="5F9B3672" w14:textId="2EEF2CCC" w:rsidR="00A90694" w:rsidRPr="00084E22" w:rsidRDefault="00A90694" w:rsidP="00A90694">
      <w:pPr>
        <w:shd w:val="clear" w:color="auto" w:fill="FFFFFF"/>
        <w:spacing w:after="0" w:line="480" w:lineRule="auto"/>
        <w:ind w:left="720" w:hanging="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Easterly, William, and Steven </w:t>
      </w:r>
      <w:proofErr w:type="spellStart"/>
      <w:r>
        <w:rPr>
          <w:rFonts w:ascii="Times New Roman" w:eastAsia="Times New Roman" w:hAnsi="Times New Roman" w:cs="Times New Roman"/>
          <w:color w:val="333333"/>
          <w:sz w:val="24"/>
          <w:szCs w:val="24"/>
        </w:rPr>
        <w:t>Pennings</w:t>
      </w:r>
      <w:proofErr w:type="spellEnd"/>
      <w:r w:rsidR="00084E22" w:rsidRPr="00084E22">
        <w:rPr>
          <w:rFonts w:ascii="Times New Roman" w:eastAsia="Times New Roman" w:hAnsi="Times New Roman" w:cs="Times New Roman"/>
          <w:color w:val="333333"/>
          <w:sz w:val="24"/>
          <w:szCs w:val="24"/>
        </w:rPr>
        <w:t>. “Shrinking Dictators: How Much Economic Growth Can We Attribute to National Leaders?” </w:t>
      </w:r>
      <w:r w:rsidR="00084E22" w:rsidRPr="00084E22">
        <w:rPr>
          <w:rFonts w:ascii="Times New Roman" w:eastAsia="Times New Roman" w:hAnsi="Times New Roman" w:cs="Times New Roman"/>
          <w:i/>
          <w:iCs/>
          <w:color w:val="333333"/>
          <w:sz w:val="24"/>
          <w:szCs w:val="24"/>
        </w:rPr>
        <w:t>Development Research Institute</w:t>
      </w:r>
      <w:r w:rsidR="00084E22" w:rsidRPr="00084E22">
        <w:rPr>
          <w:rFonts w:ascii="Times New Roman" w:eastAsia="Times New Roman" w:hAnsi="Times New Roman" w:cs="Times New Roman"/>
          <w:color w:val="333333"/>
          <w:sz w:val="24"/>
          <w:szCs w:val="24"/>
        </w:rPr>
        <w:t>. http://www.nyudri.org/research-index/2017/shrinkingdictators (December 12, 2019).</w:t>
      </w:r>
    </w:p>
    <w:p w14:paraId="4789AC9F" w14:textId="7E4897DB" w:rsidR="00084E22" w:rsidRPr="00084E22" w:rsidRDefault="00084E22" w:rsidP="00084E22">
      <w:pPr>
        <w:shd w:val="clear" w:color="auto" w:fill="FFFFFF"/>
        <w:spacing w:after="0" w:line="480" w:lineRule="auto"/>
        <w:ind w:left="720" w:hanging="720"/>
        <w:rPr>
          <w:rFonts w:ascii="Times New Roman" w:eastAsia="Times New Roman" w:hAnsi="Times New Roman" w:cs="Times New Roman"/>
          <w:color w:val="333333"/>
          <w:sz w:val="24"/>
          <w:szCs w:val="24"/>
        </w:rPr>
      </w:pPr>
      <w:r w:rsidRPr="00084E22">
        <w:rPr>
          <w:rFonts w:ascii="Times New Roman" w:eastAsia="Times New Roman" w:hAnsi="Times New Roman" w:cs="Times New Roman"/>
          <w:color w:val="333333"/>
          <w:sz w:val="24"/>
          <w:szCs w:val="24"/>
        </w:rPr>
        <w:t>Hoffman, Kelly, and Miguel Angel Centeno</w:t>
      </w:r>
      <w:r w:rsidR="00A90694">
        <w:rPr>
          <w:rFonts w:ascii="Times New Roman" w:eastAsia="Times New Roman" w:hAnsi="Times New Roman" w:cs="Times New Roman"/>
          <w:color w:val="333333"/>
          <w:sz w:val="24"/>
          <w:szCs w:val="24"/>
        </w:rPr>
        <w:t xml:space="preserve">. </w:t>
      </w:r>
      <w:r w:rsidRPr="00084E22">
        <w:rPr>
          <w:rFonts w:ascii="Times New Roman" w:eastAsia="Times New Roman" w:hAnsi="Times New Roman" w:cs="Times New Roman"/>
          <w:color w:val="333333"/>
          <w:sz w:val="24"/>
          <w:szCs w:val="24"/>
        </w:rPr>
        <w:t>Department. “The Lopsided Continent: Inequality in Latin America.” </w:t>
      </w:r>
      <w:r w:rsidRPr="00084E22">
        <w:rPr>
          <w:rFonts w:ascii="Times New Roman" w:eastAsia="Times New Roman" w:hAnsi="Times New Roman" w:cs="Times New Roman"/>
          <w:i/>
          <w:iCs/>
          <w:color w:val="333333"/>
          <w:sz w:val="24"/>
          <w:szCs w:val="24"/>
        </w:rPr>
        <w:t>Annual Reviews</w:t>
      </w:r>
      <w:r w:rsidRPr="00084E22">
        <w:rPr>
          <w:rFonts w:ascii="Times New Roman" w:eastAsia="Times New Roman" w:hAnsi="Times New Roman" w:cs="Times New Roman"/>
          <w:color w:val="333333"/>
          <w:sz w:val="24"/>
          <w:szCs w:val="24"/>
        </w:rPr>
        <w:t>. https://www.annualreviews.org/doi/abs/10.1146/annurev.soc.29.010202.100141 (December 12, 2019).</w:t>
      </w:r>
    </w:p>
    <w:p w14:paraId="0B44759D" w14:textId="37EEF5F6" w:rsidR="00084E22" w:rsidRPr="00084E22" w:rsidRDefault="00084E22" w:rsidP="00084E22">
      <w:pPr>
        <w:shd w:val="clear" w:color="auto" w:fill="FFFFFF"/>
        <w:spacing w:after="0" w:line="480" w:lineRule="auto"/>
        <w:ind w:left="720" w:hanging="720"/>
        <w:rPr>
          <w:rFonts w:ascii="Times New Roman" w:eastAsia="Times New Roman" w:hAnsi="Times New Roman" w:cs="Times New Roman"/>
          <w:color w:val="333333"/>
          <w:sz w:val="24"/>
          <w:szCs w:val="24"/>
        </w:rPr>
      </w:pPr>
      <w:r w:rsidRPr="00084E22">
        <w:rPr>
          <w:rFonts w:ascii="Times New Roman" w:eastAsia="Times New Roman" w:hAnsi="Times New Roman" w:cs="Times New Roman"/>
          <w:i/>
          <w:iCs/>
          <w:color w:val="333333"/>
          <w:sz w:val="24"/>
          <w:szCs w:val="24"/>
        </w:rPr>
        <w:t>Robert R. Kaufman, Department of Political Science, Rutgers University</w:t>
      </w:r>
      <w:r w:rsidRPr="00084E22">
        <w:rPr>
          <w:rFonts w:ascii="Times New Roman" w:eastAsia="Times New Roman" w:hAnsi="Times New Roman" w:cs="Times New Roman"/>
          <w:color w:val="333333"/>
          <w:sz w:val="24"/>
          <w:szCs w:val="24"/>
        </w:rPr>
        <w:t>. https://fas-polisci.rutgers.edu/kaufman/#Datasets (December 10, 2019).</w:t>
      </w:r>
    </w:p>
    <w:p w14:paraId="655EA3D3" w14:textId="4306C130" w:rsidR="00084E22" w:rsidRPr="00084E22" w:rsidRDefault="00084E22" w:rsidP="00084E22">
      <w:pPr>
        <w:shd w:val="clear" w:color="auto" w:fill="FFFFFF"/>
        <w:spacing w:after="0" w:line="480" w:lineRule="auto"/>
        <w:ind w:left="720" w:hanging="720"/>
        <w:rPr>
          <w:rFonts w:ascii="Times New Roman" w:eastAsia="Times New Roman" w:hAnsi="Times New Roman" w:cs="Times New Roman"/>
          <w:color w:val="333333"/>
          <w:sz w:val="24"/>
          <w:szCs w:val="24"/>
        </w:rPr>
      </w:pPr>
      <w:r w:rsidRPr="00084E22">
        <w:rPr>
          <w:rFonts w:ascii="Times New Roman" w:hAnsi="Times New Roman" w:cs="Times New Roman"/>
          <w:color w:val="333333"/>
          <w:sz w:val="24"/>
          <w:szCs w:val="24"/>
          <w:shd w:val="clear" w:color="auto" w:fill="FFFFFF"/>
        </w:rPr>
        <w:t>“To Be Indigenous and a Citizen of Latin America.” </w:t>
      </w:r>
      <w:r w:rsidRPr="00084E22">
        <w:rPr>
          <w:rFonts w:ascii="Times New Roman" w:hAnsi="Times New Roman" w:cs="Times New Roman"/>
          <w:i/>
          <w:iCs/>
          <w:color w:val="333333"/>
          <w:sz w:val="24"/>
          <w:szCs w:val="24"/>
        </w:rPr>
        <w:t>World Bank</w:t>
      </w:r>
      <w:r w:rsidRPr="00084E22">
        <w:rPr>
          <w:rFonts w:ascii="Times New Roman" w:hAnsi="Times New Roman" w:cs="Times New Roman"/>
          <w:color w:val="333333"/>
          <w:sz w:val="24"/>
          <w:szCs w:val="24"/>
          <w:shd w:val="clear" w:color="auto" w:fill="FFFFFF"/>
        </w:rPr>
        <w:t>. https://www.worldbank.org/en/news/feature/2017/08/09/ser-indigena-ciudadano-latinoamerica (December 12, 2019).</w:t>
      </w:r>
    </w:p>
    <w:p w14:paraId="5C60C015" w14:textId="77777777" w:rsidR="00084E22" w:rsidRPr="00084E22" w:rsidRDefault="00084E22" w:rsidP="00084E22">
      <w:pPr>
        <w:shd w:val="clear" w:color="auto" w:fill="FFFFFF"/>
        <w:spacing w:after="0" w:line="480" w:lineRule="auto"/>
        <w:ind w:left="720" w:hanging="720"/>
        <w:rPr>
          <w:rFonts w:ascii="Times New Roman" w:eastAsia="Times New Roman" w:hAnsi="Times New Roman" w:cs="Times New Roman"/>
          <w:color w:val="333333"/>
          <w:sz w:val="24"/>
          <w:szCs w:val="24"/>
        </w:rPr>
      </w:pPr>
      <w:proofErr w:type="spellStart"/>
      <w:r w:rsidRPr="00084E22">
        <w:rPr>
          <w:rFonts w:ascii="Times New Roman" w:eastAsia="Times New Roman" w:hAnsi="Times New Roman" w:cs="Times New Roman"/>
          <w:color w:val="333333"/>
          <w:sz w:val="24"/>
          <w:szCs w:val="24"/>
        </w:rPr>
        <w:t>Undurraga</w:t>
      </w:r>
      <w:proofErr w:type="spellEnd"/>
      <w:r w:rsidRPr="00084E22">
        <w:rPr>
          <w:rFonts w:ascii="Times New Roman" w:eastAsia="Times New Roman" w:hAnsi="Times New Roman" w:cs="Times New Roman"/>
          <w:color w:val="333333"/>
          <w:sz w:val="24"/>
          <w:szCs w:val="24"/>
        </w:rPr>
        <w:t>, Tomás. 2015. “Neoliberalism in Argentina and Chile: Common Antecedents, Divergent Paths.” </w:t>
      </w:r>
      <w:proofErr w:type="spellStart"/>
      <w:r w:rsidRPr="00084E22">
        <w:rPr>
          <w:rFonts w:ascii="Times New Roman" w:eastAsia="Times New Roman" w:hAnsi="Times New Roman" w:cs="Times New Roman"/>
          <w:i/>
          <w:iCs/>
          <w:color w:val="333333"/>
          <w:sz w:val="24"/>
          <w:szCs w:val="24"/>
        </w:rPr>
        <w:t>Revista</w:t>
      </w:r>
      <w:proofErr w:type="spellEnd"/>
      <w:r w:rsidRPr="00084E22">
        <w:rPr>
          <w:rFonts w:ascii="Times New Roman" w:eastAsia="Times New Roman" w:hAnsi="Times New Roman" w:cs="Times New Roman"/>
          <w:i/>
          <w:iCs/>
          <w:color w:val="333333"/>
          <w:sz w:val="24"/>
          <w:szCs w:val="24"/>
        </w:rPr>
        <w:t xml:space="preserve"> de </w:t>
      </w:r>
      <w:proofErr w:type="spellStart"/>
      <w:r w:rsidRPr="00084E22">
        <w:rPr>
          <w:rFonts w:ascii="Times New Roman" w:eastAsia="Times New Roman" w:hAnsi="Times New Roman" w:cs="Times New Roman"/>
          <w:i/>
          <w:iCs/>
          <w:color w:val="333333"/>
          <w:sz w:val="24"/>
          <w:szCs w:val="24"/>
        </w:rPr>
        <w:t>Sociologia</w:t>
      </w:r>
      <w:proofErr w:type="spellEnd"/>
      <w:r w:rsidRPr="00084E22">
        <w:rPr>
          <w:rFonts w:ascii="Times New Roman" w:eastAsia="Times New Roman" w:hAnsi="Times New Roman" w:cs="Times New Roman"/>
          <w:i/>
          <w:iCs/>
          <w:color w:val="333333"/>
          <w:sz w:val="24"/>
          <w:szCs w:val="24"/>
        </w:rPr>
        <w:t xml:space="preserve"> e </w:t>
      </w:r>
      <w:proofErr w:type="spellStart"/>
      <w:r w:rsidRPr="00084E22">
        <w:rPr>
          <w:rFonts w:ascii="Times New Roman" w:eastAsia="Times New Roman" w:hAnsi="Times New Roman" w:cs="Times New Roman"/>
          <w:i/>
          <w:iCs/>
          <w:color w:val="333333"/>
          <w:sz w:val="24"/>
          <w:szCs w:val="24"/>
        </w:rPr>
        <w:t>Política</w:t>
      </w:r>
      <w:proofErr w:type="spellEnd"/>
      <w:r w:rsidRPr="00084E22">
        <w:rPr>
          <w:rFonts w:ascii="Times New Roman" w:eastAsia="Times New Roman" w:hAnsi="Times New Roman" w:cs="Times New Roman"/>
          <w:color w:val="333333"/>
          <w:sz w:val="24"/>
          <w:szCs w:val="24"/>
        </w:rPr>
        <w:t xml:space="preserve"> 23(55): 11–34. </w:t>
      </w:r>
      <w:proofErr w:type="spellStart"/>
      <w:r w:rsidRPr="00084E22">
        <w:rPr>
          <w:rFonts w:ascii="Times New Roman" w:eastAsia="Times New Roman" w:hAnsi="Times New Roman" w:cs="Times New Roman"/>
          <w:color w:val="333333"/>
          <w:sz w:val="24"/>
          <w:szCs w:val="24"/>
        </w:rPr>
        <w:t>doi</w:t>
      </w:r>
      <w:proofErr w:type="spellEnd"/>
      <w:r w:rsidRPr="00084E22">
        <w:rPr>
          <w:rFonts w:ascii="Times New Roman" w:eastAsia="Times New Roman" w:hAnsi="Times New Roman" w:cs="Times New Roman"/>
          <w:color w:val="333333"/>
          <w:sz w:val="24"/>
          <w:szCs w:val="24"/>
        </w:rPr>
        <w:t>: 10.1590/1678-987315235502.</w:t>
      </w:r>
    </w:p>
    <w:p w14:paraId="06B5BA60" w14:textId="77777777" w:rsidR="00084E22" w:rsidRPr="00084E22" w:rsidRDefault="00084E22" w:rsidP="00084E22">
      <w:pPr>
        <w:shd w:val="clear" w:color="auto" w:fill="FFFFFF"/>
        <w:spacing w:after="0" w:line="480" w:lineRule="auto"/>
        <w:ind w:left="720" w:hanging="720"/>
        <w:rPr>
          <w:rFonts w:ascii="Times New Roman" w:eastAsia="Times New Roman" w:hAnsi="Times New Roman" w:cs="Times New Roman"/>
          <w:color w:val="333333"/>
          <w:sz w:val="24"/>
          <w:szCs w:val="24"/>
        </w:rPr>
      </w:pPr>
      <w:r w:rsidRPr="00084E22">
        <w:rPr>
          <w:rFonts w:ascii="Times New Roman" w:eastAsia="Times New Roman" w:hAnsi="Times New Roman" w:cs="Times New Roman"/>
          <w:color w:val="333333"/>
          <w:sz w:val="24"/>
          <w:szCs w:val="24"/>
        </w:rPr>
        <w:t>Walton, Michael. 2004. “Neoliberalism in Latin America: Good, Bad, or Incomplete?” </w:t>
      </w:r>
      <w:r w:rsidRPr="00084E22">
        <w:rPr>
          <w:rFonts w:ascii="Times New Roman" w:eastAsia="Times New Roman" w:hAnsi="Times New Roman" w:cs="Times New Roman"/>
          <w:i/>
          <w:iCs/>
          <w:color w:val="333333"/>
          <w:sz w:val="24"/>
          <w:szCs w:val="24"/>
        </w:rPr>
        <w:t>Latin American Research Review</w:t>
      </w:r>
      <w:r w:rsidRPr="00084E22">
        <w:rPr>
          <w:rFonts w:ascii="Times New Roman" w:eastAsia="Times New Roman" w:hAnsi="Times New Roman" w:cs="Times New Roman"/>
          <w:color w:val="333333"/>
          <w:sz w:val="24"/>
          <w:szCs w:val="24"/>
        </w:rPr>
        <w:t>. https://muse.jhu.edu/article/173801 (December 12, 2019).</w:t>
      </w:r>
    </w:p>
    <w:p w14:paraId="04BBB910" w14:textId="2E9B1292" w:rsidR="00084E22" w:rsidRPr="00A90694" w:rsidRDefault="00084E22" w:rsidP="00084E22">
      <w:pPr>
        <w:shd w:val="clear" w:color="auto" w:fill="FFFFFF"/>
        <w:spacing w:after="0" w:line="480" w:lineRule="auto"/>
        <w:ind w:left="720" w:hanging="720"/>
        <w:rPr>
          <w:rFonts w:ascii="Times New Roman" w:eastAsia="Times New Roman" w:hAnsi="Times New Roman" w:cs="Times New Roman"/>
          <w:color w:val="333333"/>
          <w:sz w:val="24"/>
          <w:szCs w:val="24"/>
        </w:rPr>
      </w:pPr>
      <w:r w:rsidRPr="00084E22">
        <w:rPr>
          <w:rFonts w:ascii="Times New Roman" w:eastAsia="Times New Roman" w:hAnsi="Times New Roman" w:cs="Times New Roman"/>
          <w:color w:val="333333"/>
          <w:sz w:val="24"/>
          <w:szCs w:val="24"/>
        </w:rPr>
        <w:t>Weyland, Kurt Gerhard. 2004. “Neoliberalism and Democracy in Latin America: A Mixed Record.” </w:t>
      </w:r>
      <w:r w:rsidRPr="00084E22">
        <w:rPr>
          <w:rFonts w:ascii="Times New Roman" w:eastAsia="Times New Roman" w:hAnsi="Times New Roman" w:cs="Times New Roman"/>
          <w:i/>
          <w:iCs/>
          <w:color w:val="333333"/>
          <w:sz w:val="24"/>
          <w:szCs w:val="24"/>
        </w:rPr>
        <w:t>Latin American Politics &amp; Society</w:t>
      </w:r>
      <w:r w:rsidRPr="00084E22">
        <w:rPr>
          <w:rFonts w:ascii="Times New Roman" w:eastAsia="Times New Roman" w:hAnsi="Times New Roman" w:cs="Times New Roman"/>
          <w:color w:val="333333"/>
          <w:sz w:val="24"/>
          <w:szCs w:val="24"/>
        </w:rPr>
        <w:t xml:space="preserve"> 46(1): 135–57. </w:t>
      </w:r>
      <w:proofErr w:type="spellStart"/>
      <w:r w:rsidRPr="00084E22">
        <w:rPr>
          <w:rFonts w:ascii="Times New Roman" w:eastAsia="Times New Roman" w:hAnsi="Times New Roman" w:cs="Times New Roman"/>
          <w:color w:val="333333"/>
          <w:sz w:val="24"/>
          <w:szCs w:val="24"/>
        </w:rPr>
        <w:t>doi</w:t>
      </w:r>
      <w:proofErr w:type="spellEnd"/>
      <w:r w:rsidRPr="00084E22">
        <w:rPr>
          <w:rFonts w:ascii="Times New Roman" w:eastAsia="Times New Roman" w:hAnsi="Times New Roman" w:cs="Times New Roman"/>
          <w:color w:val="333333"/>
          <w:sz w:val="24"/>
          <w:szCs w:val="24"/>
        </w:rPr>
        <w:t>: 10.1353/lap.2004.0012.</w:t>
      </w:r>
    </w:p>
    <w:p w14:paraId="0E2431DA" w14:textId="22641A4A" w:rsidR="00A90694" w:rsidRPr="00084E22" w:rsidRDefault="00A90694" w:rsidP="00084E22">
      <w:pPr>
        <w:shd w:val="clear" w:color="auto" w:fill="FFFFFF"/>
        <w:spacing w:after="0" w:line="480" w:lineRule="auto"/>
        <w:ind w:left="720" w:hanging="720"/>
        <w:rPr>
          <w:rFonts w:ascii="Times New Roman" w:eastAsia="Times New Roman" w:hAnsi="Times New Roman" w:cs="Times New Roman"/>
          <w:color w:val="333333"/>
          <w:sz w:val="24"/>
          <w:szCs w:val="24"/>
        </w:rPr>
      </w:pPr>
      <w:r w:rsidRPr="00A90694">
        <w:rPr>
          <w:rFonts w:ascii="Times New Roman" w:hAnsi="Times New Roman" w:cs="Times New Roman"/>
          <w:color w:val="333333"/>
          <w:sz w:val="24"/>
          <w:szCs w:val="24"/>
          <w:shd w:val="clear" w:color="auto" w:fill="FFFFFF"/>
        </w:rPr>
        <w:t>Williamson, John. 2014. “Short History of the Washington Consensus 1 - Oxford Scholarship.” </w:t>
      </w:r>
      <w:r w:rsidRPr="00A90694">
        <w:rPr>
          <w:rFonts w:ascii="Times New Roman" w:hAnsi="Times New Roman" w:cs="Times New Roman"/>
          <w:i/>
          <w:iCs/>
          <w:color w:val="333333"/>
          <w:sz w:val="24"/>
          <w:szCs w:val="24"/>
        </w:rPr>
        <w:t>Short History of the Washington Consensus 1 - Oxford Scholarship</w:t>
      </w:r>
      <w:r w:rsidRPr="00A90694">
        <w:rPr>
          <w:rFonts w:ascii="Times New Roman" w:hAnsi="Times New Roman" w:cs="Times New Roman"/>
          <w:color w:val="333333"/>
          <w:sz w:val="24"/>
          <w:szCs w:val="24"/>
          <w:shd w:val="clear" w:color="auto" w:fill="FFFFFF"/>
        </w:rPr>
        <w:t xml:space="preserve">. </w:t>
      </w:r>
      <w:r w:rsidRPr="00A90694">
        <w:rPr>
          <w:rFonts w:ascii="Times New Roman" w:hAnsi="Times New Roman" w:cs="Times New Roman"/>
          <w:color w:val="333333"/>
          <w:sz w:val="24"/>
          <w:szCs w:val="24"/>
          <w:shd w:val="clear" w:color="auto" w:fill="FFFFFF"/>
        </w:rPr>
        <w:lastRenderedPageBreak/>
        <w:t>https://www.oxfordscholarship.com/view/10.1093/acprof:oso/9780199534081.001.0001/acprof-9780199534081-chapter-2 (December 12, 2019).</w:t>
      </w:r>
    </w:p>
    <w:p w14:paraId="28F6CB2F" w14:textId="77777777" w:rsidR="00AC45D6" w:rsidRDefault="00AC45D6" w:rsidP="00BF04A2">
      <w:pPr>
        <w:spacing w:after="0" w:line="480" w:lineRule="auto"/>
        <w:ind w:left="720" w:hanging="720"/>
        <w:rPr>
          <w:color w:val="333333"/>
          <w:shd w:val="clear" w:color="auto" w:fill="FFFFFF"/>
        </w:rPr>
      </w:pPr>
    </w:p>
    <w:p w14:paraId="1EDDA2B7" w14:textId="72A36FAB" w:rsidR="00AC45D6" w:rsidRDefault="00AC45D6" w:rsidP="00AC45D6">
      <w:pPr>
        <w:spacing w:after="0" w:line="240" w:lineRule="auto"/>
        <w:rPr>
          <w:color w:val="333333"/>
          <w:shd w:val="clear" w:color="auto" w:fill="FFFFFF"/>
        </w:rPr>
      </w:pPr>
    </w:p>
    <w:p w14:paraId="02FFDF9F" w14:textId="2D328AD7" w:rsidR="00091757" w:rsidRDefault="00091757" w:rsidP="00AC45D6">
      <w:pPr>
        <w:spacing w:after="0" w:line="240" w:lineRule="auto"/>
        <w:rPr>
          <w:color w:val="333333"/>
          <w:shd w:val="clear" w:color="auto" w:fill="FFFFFF"/>
        </w:rPr>
      </w:pPr>
    </w:p>
    <w:p w14:paraId="070516CE" w14:textId="694885E5" w:rsidR="00091757" w:rsidRDefault="00091757" w:rsidP="00AC45D6">
      <w:pPr>
        <w:spacing w:after="0" w:line="240" w:lineRule="auto"/>
        <w:rPr>
          <w:color w:val="333333"/>
          <w:shd w:val="clear" w:color="auto" w:fill="FFFFFF"/>
        </w:rPr>
      </w:pPr>
    </w:p>
    <w:p w14:paraId="1E4590B7" w14:textId="6DCD6CE2" w:rsidR="00091757" w:rsidRDefault="00091757" w:rsidP="00AC45D6">
      <w:pPr>
        <w:spacing w:after="0" w:line="240" w:lineRule="auto"/>
        <w:rPr>
          <w:color w:val="333333"/>
          <w:shd w:val="clear" w:color="auto" w:fill="FFFFFF"/>
        </w:rPr>
      </w:pPr>
    </w:p>
    <w:p w14:paraId="097C89C1" w14:textId="09BD686A" w:rsidR="00091757" w:rsidRDefault="00091757" w:rsidP="00AC45D6">
      <w:pPr>
        <w:spacing w:after="0" w:line="240" w:lineRule="auto"/>
        <w:rPr>
          <w:color w:val="333333"/>
          <w:shd w:val="clear" w:color="auto" w:fill="FFFFFF"/>
        </w:rPr>
      </w:pPr>
    </w:p>
    <w:p w14:paraId="425B5FEF" w14:textId="467C1ADB" w:rsidR="00091757" w:rsidRDefault="00091757" w:rsidP="00AC45D6">
      <w:pPr>
        <w:spacing w:after="0" w:line="240" w:lineRule="auto"/>
        <w:rPr>
          <w:color w:val="333333"/>
          <w:shd w:val="clear" w:color="auto" w:fill="FFFFFF"/>
        </w:rPr>
      </w:pPr>
    </w:p>
    <w:p w14:paraId="221F24E5" w14:textId="1FD716CC" w:rsidR="00091757" w:rsidRDefault="00091757" w:rsidP="00AC45D6">
      <w:pPr>
        <w:spacing w:after="0" w:line="240" w:lineRule="auto"/>
        <w:rPr>
          <w:color w:val="333333"/>
          <w:shd w:val="clear" w:color="auto" w:fill="FFFFFF"/>
        </w:rPr>
      </w:pPr>
    </w:p>
    <w:p w14:paraId="19924D07" w14:textId="1CA1D2DF" w:rsidR="00091757" w:rsidRDefault="00091757" w:rsidP="00AC45D6">
      <w:pPr>
        <w:spacing w:after="0" w:line="240" w:lineRule="auto"/>
        <w:rPr>
          <w:color w:val="333333"/>
          <w:shd w:val="clear" w:color="auto" w:fill="FFFFFF"/>
        </w:rPr>
      </w:pPr>
    </w:p>
    <w:p w14:paraId="072379E0" w14:textId="77073713" w:rsidR="00091757" w:rsidRDefault="00091757" w:rsidP="00AC45D6">
      <w:pPr>
        <w:spacing w:after="0" w:line="240" w:lineRule="auto"/>
        <w:rPr>
          <w:color w:val="333333"/>
          <w:shd w:val="clear" w:color="auto" w:fill="FFFFFF"/>
        </w:rPr>
      </w:pPr>
    </w:p>
    <w:p w14:paraId="6AD8D6A6" w14:textId="1BAF9D29" w:rsidR="00091757" w:rsidRDefault="00091757" w:rsidP="00AC45D6">
      <w:pPr>
        <w:spacing w:after="0" w:line="240" w:lineRule="auto"/>
        <w:rPr>
          <w:color w:val="333333"/>
          <w:shd w:val="clear" w:color="auto" w:fill="FFFFFF"/>
        </w:rPr>
      </w:pPr>
    </w:p>
    <w:p w14:paraId="3B2CF54D" w14:textId="46CB68C8" w:rsidR="00091757" w:rsidRDefault="00091757" w:rsidP="00AC45D6">
      <w:pPr>
        <w:spacing w:after="0" w:line="240" w:lineRule="auto"/>
        <w:rPr>
          <w:color w:val="333333"/>
          <w:shd w:val="clear" w:color="auto" w:fill="FFFFFF"/>
        </w:rPr>
      </w:pPr>
    </w:p>
    <w:p w14:paraId="047FAA62" w14:textId="30B83065" w:rsidR="00091757" w:rsidRDefault="00091757" w:rsidP="00AC45D6">
      <w:pPr>
        <w:spacing w:after="0" w:line="240" w:lineRule="auto"/>
        <w:rPr>
          <w:color w:val="333333"/>
          <w:shd w:val="clear" w:color="auto" w:fill="FFFFFF"/>
        </w:rPr>
      </w:pPr>
    </w:p>
    <w:p w14:paraId="25254E69" w14:textId="233DE312" w:rsidR="00091757" w:rsidRDefault="00091757" w:rsidP="00AC45D6">
      <w:pPr>
        <w:spacing w:after="0" w:line="240" w:lineRule="auto"/>
        <w:rPr>
          <w:color w:val="333333"/>
          <w:shd w:val="clear" w:color="auto" w:fill="FFFFFF"/>
        </w:rPr>
      </w:pPr>
    </w:p>
    <w:p w14:paraId="183CE39C" w14:textId="72F4A8BE" w:rsidR="00091757" w:rsidRDefault="00091757" w:rsidP="00AC45D6">
      <w:pPr>
        <w:spacing w:after="0" w:line="240" w:lineRule="auto"/>
        <w:rPr>
          <w:color w:val="333333"/>
          <w:shd w:val="clear" w:color="auto" w:fill="FFFFFF"/>
        </w:rPr>
      </w:pPr>
    </w:p>
    <w:p w14:paraId="2EFA6F65" w14:textId="58903E98" w:rsidR="00091757" w:rsidRDefault="00091757" w:rsidP="00AC45D6">
      <w:pPr>
        <w:spacing w:after="0" w:line="240" w:lineRule="auto"/>
        <w:rPr>
          <w:color w:val="333333"/>
          <w:shd w:val="clear" w:color="auto" w:fill="FFFFFF"/>
        </w:rPr>
      </w:pPr>
    </w:p>
    <w:p w14:paraId="30BE434F" w14:textId="0E28EB5E" w:rsidR="00091757" w:rsidRDefault="00091757" w:rsidP="00AC45D6">
      <w:pPr>
        <w:spacing w:after="0" w:line="240" w:lineRule="auto"/>
        <w:rPr>
          <w:color w:val="333333"/>
          <w:shd w:val="clear" w:color="auto" w:fill="FFFFFF"/>
        </w:rPr>
      </w:pPr>
    </w:p>
    <w:p w14:paraId="52DA3B6E" w14:textId="1926D357" w:rsidR="00091757" w:rsidRDefault="00091757" w:rsidP="00AC45D6">
      <w:pPr>
        <w:spacing w:after="0" w:line="240" w:lineRule="auto"/>
        <w:rPr>
          <w:color w:val="333333"/>
          <w:shd w:val="clear" w:color="auto" w:fill="FFFFFF"/>
        </w:rPr>
      </w:pPr>
    </w:p>
    <w:p w14:paraId="65EDCA3A" w14:textId="382F0A8C" w:rsidR="008B4D1E" w:rsidRDefault="008B4D1E" w:rsidP="00AC45D6">
      <w:pPr>
        <w:spacing w:after="0" w:line="240" w:lineRule="auto"/>
        <w:rPr>
          <w:color w:val="333333"/>
          <w:shd w:val="clear" w:color="auto" w:fill="FFFFFF"/>
        </w:rPr>
      </w:pPr>
    </w:p>
    <w:p w14:paraId="7FB47845" w14:textId="532273D7" w:rsidR="00905C98" w:rsidRDefault="00905C98" w:rsidP="00AC45D6">
      <w:pPr>
        <w:spacing w:after="0" w:line="240" w:lineRule="auto"/>
        <w:rPr>
          <w:color w:val="333333"/>
          <w:shd w:val="clear" w:color="auto" w:fill="FFFFFF"/>
        </w:rPr>
      </w:pPr>
    </w:p>
    <w:p w14:paraId="6BC2EED2" w14:textId="3050E7D3" w:rsidR="00A74150" w:rsidRDefault="00A74150" w:rsidP="00AC45D6">
      <w:pPr>
        <w:spacing w:after="0" w:line="240" w:lineRule="auto"/>
        <w:rPr>
          <w:color w:val="333333"/>
          <w:shd w:val="clear" w:color="auto" w:fill="FFFFFF"/>
        </w:rPr>
      </w:pPr>
    </w:p>
    <w:p w14:paraId="2ADA551B" w14:textId="14FFC347" w:rsidR="00A74150" w:rsidRDefault="00A74150" w:rsidP="00AC45D6">
      <w:pPr>
        <w:spacing w:after="0" w:line="240" w:lineRule="auto"/>
        <w:rPr>
          <w:color w:val="333333"/>
          <w:shd w:val="clear" w:color="auto" w:fill="FFFFFF"/>
        </w:rPr>
      </w:pPr>
    </w:p>
    <w:p w14:paraId="32F345CC" w14:textId="39C97621" w:rsidR="00A74150" w:rsidRDefault="00A74150" w:rsidP="00AC45D6">
      <w:pPr>
        <w:spacing w:after="0" w:line="240" w:lineRule="auto"/>
        <w:rPr>
          <w:color w:val="333333"/>
          <w:shd w:val="clear" w:color="auto" w:fill="FFFFFF"/>
        </w:rPr>
      </w:pPr>
    </w:p>
    <w:p w14:paraId="00C5B3B9" w14:textId="3B8C6A9E" w:rsidR="00A74150" w:rsidRDefault="00A74150" w:rsidP="00AC45D6">
      <w:pPr>
        <w:spacing w:after="0" w:line="240" w:lineRule="auto"/>
        <w:rPr>
          <w:color w:val="333333"/>
          <w:shd w:val="clear" w:color="auto" w:fill="FFFFFF"/>
        </w:rPr>
      </w:pPr>
    </w:p>
    <w:p w14:paraId="14E301E6" w14:textId="63CC92F8" w:rsidR="00A74150" w:rsidRDefault="00A74150" w:rsidP="00AC45D6">
      <w:pPr>
        <w:spacing w:after="0" w:line="240" w:lineRule="auto"/>
        <w:rPr>
          <w:color w:val="333333"/>
          <w:shd w:val="clear" w:color="auto" w:fill="FFFFFF"/>
        </w:rPr>
      </w:pPr>
    </w:p>
    <w:p w14:paraId="3A2F19B2" w14:textId="3BF9A731" w:rsidR="00A74150" w:rsidRDefault="00A74150" w:rsidP="00AC45D6">
      <w:pPr>
        <w:spacing w:after="0" w:line="240" w:lineRule="auto"/>
        <w:rPr>
          <w:color w:val="333333"/>
          <w:shd w:val="clear" w:color="auto" w:fill="FFFFFF"/>
        </w:rPr>
      </w:pPr>
    </w:p>
    <w:p w14:paraId="738FE15C" w14:textId="71C5691A" w:rsidR="00A74150" w:rsidRDefault="00A74150" w:rsidP="00AC45D6">
      <w:pPr>
        <w:spacing w:after="0" w:line="240" w:lineRule="auto"/>
        <w:rPr>
          <w:color w:val="333333"/>
          <w:shd w:val="clear" w:color="auto" w:fill="FFFFFF"/>
        </w:rPr>
      </w:pPr>
    </w:p>
    <w:p w14:paraId="3D5DECD4" w14:textId="57534786" w:rsidR="00A74150" w:rsidRDefault="00A74150" w:rsidP="00AC45D6">
      <w:pPr>
        <w:spacing w:after="0" w:line="240" w:lineRule="auto"/>
        <w:rPr>
          <w:color w:val="333333"/>
          <w:shd w:val="clear" w:color="auto" w:fill="FFFFFF"/>
        </w:rPr>
      </w:pPr>
    </w:p>
    <w:p w14:paraId="30EBB699" w14:textId="5DC8DA08" w:rsidR="00A74150" w:rsidRDefault="00A74150" w:rsidP="00AC45D6">
      <w:pPr>
        <w:spacing w:after="0" w:line="240" w:lineRule="auto"/>
        <w:rPr>
          <w:color w:val="333333"/>
          <w:shd w:val="clear" w:color="auto" w:fill="FFFFFF"/>
        </w:rPr>
      </w:pPr>
    </w:p>
    <w:p w14:paraId="7D61458F" w14:textId="4A387FD0" w:rsidR="00A74150" w:rsidRDefault="00A74150" w:rsidP="00AC45D6">
      <w:pPr>
        <w:spacing w:after="0" w:line="240" w:lineRule="auto"/>
        <w:rPr>
          <w:color w:val="333333"/>
          <w:shd w:val="clear" w:color="auto" w:fill="FFFFFF"/>
        </w:rPr>
      </w:pPr>
      <w:r>
        <w:rPr>
          <w:color w:val="333333"/>
          <w:shd w:val="clear" w:color="auto" w:fill="FFFFFF"/>
        </w:rPr>
        <w:br/>
      </w:r>
    </w:p>
    <w:p w14:paraId="748C386F" w14:textId="425DED6A" w:rsidR="00A74150" w:rsidRDefault="00A74150" w:rsidP="00AC45D6">
      <w:pPr>
        <w:spacing w:after="0" w:line="240" w:lineRule="auto"/>
        <w:rPr>
          <w:color w:val="333333"/>
          <w:shd w:val="clear" w:color="auto" w:fill="FFFFFF"/>
        </w:rPr>
      </w:pPr>
    </w:p>
    <w:p w14:paraId="2869D559" w14:textId="7F2A8900" w:rsidR="00A74150" w:rsidRDefault="00A74150" w:rsidP="00AC45D6">
      <w:pPr>
        <w:spacing w:after="0" w:line="240" w:lineRule="auto"/>
        <w:rPr>
          <w:color w:val="333333"/>
          <w:shd w:val="clear" w:color="auto" w:fill="FFFFFF"/>
        </w:rPr>
      </w:pPr>
    </w:p>
    <w:p w14:paraId="1DD6C4C1" w14:textId="5346EE6A" w:rsidR="00A74150" w:rsidRDefault="00A74150" w:rsidP="00AC45D6">
      <w:pPr>
        <w:spacing w:after="0" w:line="240" w:lineRule="auto"/>
        <w:rPr>
          <w:color w:val="333333"/>
          <w:shd w:val="clear" w:color="auto" w:fill="FFFFFF"/>
        </w:rPr>
      </w:pPr>
    </w:p>
    <w:p w14:paraId="63352B3A" w14:textId="09C83E4B" w:rsidR="00A74150" w:rsidRDefault="00A74150" w:rsidP="00AC45D6">
      <w:pPr>
        <w:spacing w:after="0" w:line="240" w:lineRule="auto"/>
        <w:rPr>
          <w:color w:val="333333"/>
          <w:shd w:val="clear" w:color="auto" w:fill="FFFFFF"/>
        </w:rPr>
      </w:pPr>
    </w:p>
    <w:p w14:paraId="620A7E23" w14:textId="4795FC13" w:rsidR="00A74150" w:rsidRDefault="00A74150" w:rsidP="00AC45D6">
      <w:pPr>
        <w:spacing w:after="0" w:line="240" w:lineRule="auto"/>
        <w:rPr>
          <w:color w:val="333333"/>
          <w:shd w:val="clear" w:color="auto" w:fill="FFFFFF"/>
        </w:rPr>
      </w:pPr>
    </w:p>
    <w:p w14:paraId="5FF44C4D" w14:textId="3A20194A" w:rsidR="00A74150" w:rsidRDefault="00A74150" w:rsidP="00AC45D6">
      <w:pPr>
        <w:spacing w:after="0" w:line="240" w:lineRule="auto"/>
        <w:rPr>
          <w:color w:val="333333"/>
          <w:shd w:val="clear" w:color="auto" w:fill="FFFFFF"/>
        </w:rPr>
      </w:pPr>
    </w:p>
    <w:p w14:paraId="7C76F443" w14:textId="7A859A02" w:rsidR="00A74150" w:rsidRDefault="00A74150" w:rsidP="00AC45D6">
      <w:pPr>
        <w:spacing w:after="0" w:line="240" w:lineRule="auto"/>
        <w:rPr>
          <w:color w:val="333333"/>
          <w:shd w:val="clear" w:color="auto" w:fill="FFFFFF"/>
        </w:rPr>
      </w:pPr>
    </w:p>
    <w:p w14:paraId="72723FAD" w14:textId="77777777" w:rsidR="00A74150" w:rsidRDefault="00A74150" w:rsidP="00AC45D6">
      <w:pPr>
        <w:spacing w:after="0" w:line="240" w:lineRule="auto"/>
        <w:rPr>
          <w:color w:val="333333"/>
          <w:shd w:val="clear" w:color="auto" w:fill="FFFFFF"/>
        </w:rPr>
      </w:pPr>
      <w:bookmarkStart w:id="0" w:name="_GoBack"/>
      <w:bookmarkEnd w:id="0"/>
    </w:p>
    <w:p w14:paraId="510A77F7" w14:textId="19A90FA8" w:rsidR="00A74150" w:rsidRDefault="00A74150" w:rsidP="00AC45D6">
      <w:pPr>
        <w:spacing w:after="0" w:line="240" w:lineRule="auto"/>
        <w:rPr>
          <w:color w:val="333333"/>
          <w:shd w:val="clear" w:color="auto" w:fill="FFFFFF"/>
        </w:rPr>
      </w:pPr>
    </w:p>
    <w:p w14:paraId="05CA5A1B" w14:textId="77777777" w:rsidR="00A74150" w:rsidRDefault="00A74150" w:rsidP="00AC45D6">
      <w:pPr>
        <w:spacing w:after="0" w:line="240" w:lineRule="auto"/>
        <w:rPr>
          <w:color w:val="333333"/>
          <w:shd w:val="clear" w:color="auto" w:fill="FFFFFF"/>
        </w:rPr>
      </w:pPr>
    </w:p>
    <w:p w14:paraId="020E8A4E" w14:textId="77777777" w:rsidR="00091757" w:rsidRDefault="00091757" w:rsidP="00AC45D6">
      <w:pPr>
        <w:spacing w:after="0" w:line="240" w:lineRule="auto"/>
        <w:rPr>
          <w:color w:val="333333"/>
          <w:shd w:val="clear" w:color="auto" w:fill="FFFFFF"/>
        </w:rPr>
      </w:pPr>
    </w:p>
    <w:p w14:paraId="37B81BC0" w14:textId="77777777" w:rsidR="00AC45D6" w:rsidRPr="00A45925" w:rsidRDefault="00AC45D6" w:rsidP="00AC45D6">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Appendix A – Stata Code</w:t>
      </w:r>
    </w:p>
    <w:p w14:paraId="2D0D635A" w14:textId="77777777" w:rsidR="00AC45D6" w:rsidRDefault="00AC45D6" w:rsidP="00AC45D6">
      <w:pPr>
        <w:spacing w:after="0" w:line="240" w:lineRule="auto"/>
        <w:rPr>
          <w:rFonts w:ascii="Times New Roman" w:hAnsi="Times New Roman" w:cs="Times New Roman"/>
          <w:sz w:val="24"/>
          <w:szCs w:val="24"/>
        </w:rPr>
      </w:pPr>
    </w:p>
    <w:p w14:paraId="51856702"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Joel Cabrera</w:t>
      </w:r>
    </w:p>
    <w:p w14:paraId="05CD9E9B"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Advanced Cross-Sectional and Panel Data (01:220:401)</w:t>
      </w:r>
    </w:p>
    <w:p w14:paraId="3C4A62D8"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Professor </w:t>
      </w:r>
      <w:proofErr w:type="spellStart"/>
      <w:r w:rsidRPr="00027AEF">
        <w:rPr>
          <w:rFonts w:ascii="Times New Roman" w:hAnsi="Times New Roman" w:cs="Times New Roman"/>
          <w:sz w:val="24"/>
          <w:szCs w:val="24"/>
        </w:rPr>
        <w:t>Piehl</w:t>
      </w:r>
      <w:proofErr w:type="spellEnd"/>
    </w:p>
    <w:p w14:paraId="0CBEDDB3"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December 9, 2019</w:t>
      </w:r>
    </w:p>
    <w:p w14:paraId="114BDEB7" w14:textId="77777777" w:rsidR="00027AEF" w:rsidRPr="00027AEF" w:rsidRDefault="00027AEF" w:rsidP="00027AEF">
      <w:pPr>
        <w:spacing w:after="0" w:line="240" w:lineRule="auto"/>
        <w:rPr>
          <w:rFonts w:ascii="Times New Roman" w:hAnsi="Times New Roman" w:cs="Times New Roman"/>
          <w:sz w:val="24"/>
          <w:szCs w:val="24"/>
        </w:rPr>
      </w:pPr>
    </w:p>
    <w:p w14:paraId="26ABDF49"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1. Preliminaries &amp; Summary </w:t>
      </w:r>
      <w:proofErr w:type="spellStart"/>
      <w:r w:rsidRPr="00027AEF">
        <w:rPr>
          <w:rFonts w:ascii="Times New Roman" w:hAnsi="Times New Roman" w:cs="Times New Roman"/>
          <w:sz w:val="24"/>
          <w:szCs w:val="24"/>
        </w:rPr>
        <w:t>Statitics</w:t>
      </w:r>
      <w:proofErr w:type="spellEnd"/>
    </w:p>
    <w:p w14:paraId="2AA1ADF7"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Packages</w:t>
      </w:r>
    </w:p>
    <w:p w14:paraId="179BAA49"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describe</w:t>
      </w:r>
    </w:p>
    <w:p w14:paraId="49E065EC"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ssc</w:t>
      </w:r>
      <w:proofErr w:type="spellEnd"/>
      <w:r w:rsidRPr="00027AEF">
        <w:rPr>
          <w:rFonts w:ascii="Times New Roman" w:hAnsi="Times New Roman" w:cs="Times New Roman"/>
          <w:sz w:val="24"/>
          <w:szCs w:val="24"/>
        </w:rPr>
        <w:t xml:space="preserve"> install outreg2</w:t>
      </w:r>
    </w:p>
    <w:p w14:paraId="40B2D970"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ssc</w:t>
      </w:r>
      <w:proofErr w:type="spellEnd"/>
      <w:r w:rsidRPr="00027AEF">
        <w:rPr>
          <w:rFonts w:ascii="Times New Roman" w:hAnsi="Times New Roman" w:cs="Times New Roman"/>
          <w:sz w:val="24"/>
          <w:szCs w:val="24"/>
        </w:rPr>
        <w:t xml:space="preserve"> install </w:t>
      </w: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replace // do "</w:t>
      </w: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reg y x's" to obtain file with stars denoting statistical significance</w:t>
      </w:r>
    </w:p>
    <w:p w14:paraId="284C7B33"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des // checks variable names</w:t>
      </w:r>
    </w:p>
    <w:p w14:paraId="191F2161"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Note: When using </w:t>
      </w: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be sure to close doc every time to update </w:t>
      </w: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file</w:t>
      </w:r>
    </w:p>
    <w:p w14:paraId="5A505583"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Configuring data &amp; new variables</w:t>
      </w:r>
    </w:p>
    <w:p w14:paraId="56ED632C"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xtset</w:t>
      </w:r>
      <w:proofErr w:type="spellEnd"/>
      <w:r w:rsidRPr="00027AEF">
        <w:rPr>
          <w:rFonts w:ascii="Times New Roman" w:hAnsi="Times New Roman" w:cs="Times New Roman"/>
          <w:sz w:val="24"/>
          <w:szCs w:val="24"/>
        </w:rPr>
        <w:t xml:space="preserve"> code year // setting as panel data; code = country</w:t>
      </w:r>
    </w:p>
    <w:p w14:paraId="6C026DFE"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generate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 log(</w:t>
      </w:r>
      <w:proofErr w:type="spellStart"/>
      <w:r w:rsidRPr="00027AEF">
        <w:rPr>
          <w:rFonts w:ascii="Times New Roman" w:hAnsi="Times New Roman" w:cs="Times New Roman"/>
          <w:sz w:val="24"/>
          <w:szCs w:val="24"/>
        </w:rPr>
        <w:t>gdpgrowth</w:t>
      </w:r>
      <w:proofErr w:type="spellEnd"/>
      <w:r w:rsidRPr="00027AEF">
        <w:rPr>
          <w:rFonts w:ascii="Times New Roman" w:hAnsi="Times New Roman" w:cs="Times New Roman"/>
          <w:sz w:val="24"/>
          <w:szCs w:val="24"/>
        </w:rPr>
        <w:t>) // Replaces negative values</w:t>
      </w:r>
    </w:p>
    <w:p w14:paraId="34428F67"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gen </w:t>
      </w:r>
      <w:proofErr w:type="spellStart"/>
      <w:r w:rsidRPr="00027AEF">
        <w:rPr>
          <w:rFonts w:ascii="Times New Roman" w:hAnsi="Times New Roman" w:cs="Times New Roman"/>
          <w:sz w:val="24"/>
          <w:szCs w:val="24"/>
        </w:rPr>
        <w:t>laggdp</w:t>
      </w:r>
      <w:proofErr w:type="spellEnd"/>
      <w:r w:rsidRPr="00027AEF">
        <w:rPr>
          <w:rFonts w:ascii="Times New Roman" w:hAnsi="Times New Roman" w:cs="Times New Roman"/>
          <w:sz w:val="24"/>
          <w:szCs w:val="24"/>
        </w:rPr>
        <w:t xml:space="preserve"> = </w:t>
      </w:r>
      <w:proofErr w:type="spellStart"/>
      <w:proofErr w:type="gramStart"/>
      <w:r w:rsidRPr="00027AEF">
        <w:rPr>
          <w:rFonts w:ascii="Times New Roman" w:hAnsi="Times New Roman" w:cs="Times New Roman"/>
          <w:sz w:val="24"/>
          <w:szCs w:val="24"/>
        </w:rPr>
        <w:t>L.gdpgrowth</w:t>
      </w:r>
      <w:proofErr w:type="spellEnd"/>
      <w:proofErr w:type="gramEnd"/>
    </w:p>
    <w:p w14:paraId="78842C12"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generate </w:t>
      </w:r>
      <w:proofErr w:type="spellStart"/>
      <w:r w:rsidRPr="00027AEF">
        <w:rPr>
          <w:rFonts w:ascii="Times New Roman" w:hAnsi="Times New Roman" w:cs="Times New Roman"/>
          <w:sz w:val="24"/>
          <w:szCs w:val="24"/>
        </w:rPr>
        <w:t>llaggdp</w:t>
      </w:r>
      <w:proofErr w:type="spellEnd"/>
      <w:r w:rsidRPr="00027AEF">
        <w:rPr>
          <w:rFonts w:ascii="Times New Roman" w:hAnsi="Times New Roman" w:cs="Times New Roman"/>
          <w:sz w:val="24"/>
          <w:szCs w:val="24"/>
        </w:rPr>
        <w:t xml:space="preserve"> = log(</w:t>
      </w:r>
      <w:proofErr w:type="spellStart"/>
      <w:r w:rsidRPr="00027AEF">
        <w:rPr>
          <w:rFonts w:ascii="Times New Roman" w:hAnsi="Times New Roman" w:cs="Times New Roman"/>
          <w:sz w:val="24"/>
          <w:szCs w:val="24"/>
        </w:rPr>
        <w:t>laggdp</w:t>
      </w:r>
      <w:proofErr w:type="spellEnd"/>
      <w:r w:rsidRPr="00027AEF">
        <w:rPr>
          <w:rFonts w:ascii="Times New Roman" w:hAnsi="Times New Roman" w:cs="Times New Roman"/>
          <w:sz w:val="24"/>
          <w:szCs w:val="24"/>
        </w:rPr>
        <w:t>)</w:t>
      </w:r>
    </w:p>
    <w:p w14:paraId="019B9D96"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generate authoritarian = 0 if (</w:t>
      </w:r>
      <w:proofErr w:type="spellStart"/>
      <w:r w:rsidRPr="00027AEF">
        <w:rPr>
          <w:rFonts w:ascii="Times New Roman" w:hAnsi="Times New Roman" w:cs="Times New Roman"/>
          <w:sz w:val="24"/>
          <w:szCs w:val="24"/>
        </w:rPr>
        <w:t>democracyscale</w:t>
      </w:r>
      <w:proofErr w:type="spellEnd"/>
      <w:r w:rsidRPr="00027AEF">
        <w:rPr>
          <w:rFonts w:ascii="Times New Roman" w:hAnsi="Times New Roman" w:cs="Times New Roman"/>
          <w:sz w:val="24"/>
          <w:szCs w:val="24"/>
        </w:rPr>
        <w:t xml:space="preserve"> &gt;= 6 &amp; </w:t>
      </w:r>
      <w:proofErr w:type="spellStart"/>
      <w:r w:rsidRPr="00027AEF">
        <w:rPr>
          <w:rFonts w:ascii="Times New Roman" w:hAnsi="Times New Roman" w:cs="Times New Roman"/>
          <w:sz w:val="24"/>
          <w:szCs w:val="24"/>
        </w:rPr>
        <w:t>democracyscale</w:t>
      </w:r>
      <w:proofErr w:type="spellEnd"/>
      <w:r w:rsidRPr="00027AEF">
        <w:rPr>
          <w:rFonts w:ascii="Times New Roman" w:hAnsi="Times New Roman" w:cs="Times New Roman"/>
          <w:sz w:val="24"/>
          <w:szCs w:val="24"/>
        </w:rPr>
        <w:t xml:space="preserve"> ~=.)</w:t>
      </w:r>
    </w:p>
    <w:p w14:paraId="49F93E76"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replace authoritarian = 1 if </w:t>
      </w:r>
      <w:proofErr w:type="spellStart"/>
      <w:r w:rsidRPr="00027AEF">
        <w:rPr>
          <w:rFonts w:ascii="Times New Roman" w:hAnsi="Times New Roman" w:cs="Times New Roman"/>
          <w:sz w:val="24"/>
          <w:szCs w:val="24"/>
        </w:rPr>
        <w:t>democracyscale</w:t>
      </w:r>
      <w:proofErr w:type="spellEnd"/>
      <w:r w:rsidRPr="00027AEF">
        <w:rPr>
          <w:rFonts w:ascii="Times New Roman" w:hAnsi="Times New Roman" w:cs="Times New Roman"/>
          <w:sz w:val="24"/>
          <w:szCs w:val="24"/>
        </w:rPr>
        <w:t xml:space="preserve"> &lt; 6</w:t>
      </w:r>
    </w:p>
    <w:p w14:paraId="79DE0CD5"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list authoritarian</w:t>
      </w:r>
    </w:p>
    <w:p w14:paraId="569F361F"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Table 1: Descriptive Statistics</w:t>
      </w:r>
    </w:p>
    <w:p w14:paraId="34EC2F16"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summarize authoritarian code year </w:t>
      </w:r>
      <w:proofErr w:type="spellStart"/>
      <w:r w:rsidRPr="00027AEF">
        <w:rPr>
          <w:rFonts w:ascii="Times New Roman" w:hAnsi="Times New Roman" w:cs="Times New Roman"/>
          <w:sz w:val="24"/>
          <w:szCs w:val="24"/>
        </w:rPr>
        <w:t>llaggdp</w:t>
      </w:r>
      <w:proofErr w:type="spellEnd"/>
      <w:r w:rsidRPr="00027AEF">
        <w:rPr>
          <w:rFonts w:ascii="Times New Roman" w:hAnsi="Times New Roman" w:cs="Times New Roman"/>
          <w:sz w:val="24"/>
          <w:szCs w:val="24"/>
        </w:rPr>
        <w:t xml:space="preserve"> inflation </w:t>
      </w:r>
      <w:proofErr w:type="spellStart"/>
      <w:r w:rsidRPr="00027AEF">
        <w:rPr>
          <w:rFonts w:ascii="Times New Roman" w:hAnsi="Times New Roman" w:cs="Times New Roman"/>
          <w:sz w:val="24"/>
          <w:szCs w:val="24"/>
        </w:rPr>
        <w:t>capitalopenness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realexchangerate</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popularlybasedgovernments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percapitahealthandeducation</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percapitasocialexpenditures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 can also add ", </w:t>
      </w:r>
      <w:proofErr w:type="gramStart"/>
      <w:r w:rsidRPr="00027AEF">
        <w:rPr>
          <w:rFonts w:ascii="Times New Roman" w:hAnsi="Times New Roman" w:cs="Times New Roman"/>
          <w:sz w:val="24"/>
          <w:szCs w:val="24"/>
        </w:rPr>
        <w:t>separator(</w:t>
      </w:r>
      <w:proofErr w:type="gramEnd"/>
      <w:r w:rsidRPr="00027AEF">
        <w:rPr>
          <w:rFonts w:ascii="Times New Roman" w:hAnsi="Times New Roman" w:cs="Times New Roman"/>
          <w:sz w:val="24"/>
          <w:szCs w:val="24"/>
        </w:rPr>
        <w:t xml:space="preserve">4)" to separate </w:t>
      </w:r>
      <w:proofErr w:type="spellStart"/>
      <w:r w:rsidRPr="00027AEF">
        <w:rPr>
          <w:rFonts w:ascii="Times New Roman" w:hAnsi="Times New Roman" w:cs="Times New Roman"/>
          <w:sz w:val="24"/>
          <w:szCs w:val="24"/>
        </w:rPr>
        <w:t>rows</w:t>
      </w:r>
      <w:proofErr w:type="spellEnd"/>
      <w:r w:rsidRPr="00027AEF">
        <w:rPr>
          <w:rFonts w:ascii="Times New Roman" w:hAnsi="Times New Roman" w:cs="Times New Roman"/>
          <w:sz w:val="24"/>
          <w:szCs w:val="24"/>
        </w:rPr>
        <w:t xml:space="preserve"> by 4 in Stata</w:t>
      </w:r>
    </w:p>
    <w:p w14:paraId="63D72114"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Figure 1: Histogram</w:t>
      </w:r>
    </w:p>
    <w:p w14:paraId="4F1CDE0C"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twoway</w:t>
      </w:r>
      <w:proofErr w:type="spellEnd"/>
      <w:r w:rsidRPr="00027AEF">
        <w:rPr>
          <w:rFonts w:ascii="Times New Roman" w:hAnsi="Times New Roman" w:cs="Times New Roman"/>
          <w:sz w:val="24"/>
          <w:szCs w:val="24"/>
        </w:rPr>
        <w:t xml:space="preserve"> histogram year, discrete </w:t>
      </w:r>
      <w:proofErr w:type="spellStart"/>
      <w:r w:rsidRPr="00027AEF">
        <w:rPr>
          <w:rFonts w:ascii="Times New Roman" w:hAnsi="Times New Roman" w:cs="Times New Roman"/>
          <w:sz w:val="24"/>
          <w:szCs w:val="24"/>
        </w:rPr>
        <w:t>freq</w:t>
      </w:r>
      <w:proofErr w:type="spellEnd"/>
      <w:r w:rsidRPr="00027AEF">
        <w:rPr>
          <w:rFonts w:ascii="Times New Roman" w:hAnsi="Times New Roman" w:cs="Times New Roman"/>
          <w:sz w:val="24"/>
          <w:szCs w:val="24"/>
        </w:rPr>
        <w:t xml:space="preserve"> </w:t>
      </w:r>
      <w:proofErr w:type="gramStart"/>
      <w:r w:rsidRPr="00027AEF">
        <w:rPr>
          <w:rFonts w:ascii="Times New Roman" w:hAnsi="Times New Roman" w:cs="Times New Roman"/>
          <w:sz w:val="24"/>
          <w:szCs w:val="24"/>
        </w:rPr>
        <w:t>by(</w:t>
      </w:r>
      <w:proofErr w:type="gramEnd"/>
      <w:r w:rsidRPr="00027AEF">
        <w:rPr>
          <w:rFonts w:ascii="Times New Roman" w:hAnsi="Times New Roman" w:cs="Times New Roman"/>
          <w:sz w:val="24"/>
          <w:szCs w:val="24"/>
        </w:rPr>
        <w:t>code, total) ***ignore, meant to produce graph containing multiple histograms, but was unable to add authoritarian to y-axis</w:t>
      </w:r>
    </w:p>
    <w:p w14:paraId="217F4DC6"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twoway</w:t>
      </w:r>
      <w:proofErr w:type="spellEnd"/>
      <w:r w:rsidRPr="00027AEF">
        <w:rPr>
          <w:rFonts w:ascii="Times New Roman" w:hAnsi="Times New Roman" w:cs="Times New Roman"/>
          <w:sz w:val="24"/>
          <w:szCs w:val="24"/>
        </w:rPr>
        <w:t xml:space="preserve"> histogram year, discrete </w:t>
      </w:r>
      <w:proofErr w:type="spellStart"/>
      <w:r w:rsidRPr="00027AEF">
        <w:rPr>
          <w:rFonts w:ascii="Times New Roman" w:hAnsi="Times New Roman" w:cs="Times New Roman"/>
          <w:sz w:val="24"/>
          <w:szCs w:val="24"/>
        </w:rPr>
        <w:t>freq</w:t>
      </w:r>
      <w:proofErr w:type="spellEnd"/>
      <w:r w:rsidRPr="00027AEF">
        <w:rPr>
          <w:rFonts w:ascii="Times New Roman" w:hAnsi="Times New Roman" w:cs="Times New Roman"/>
          <w:sz w:val="24"/>
          <w:szCs w:val="24"/>
        </w:rPr>
        <w:t xml:space="preserve"> by(authoritarian) </w:t>
      </w:r>
      <w:proofErr w:type="spellStart"/>
      <w:proofErr w:type="gramStart"/>
      <w:r w:rsidRPr="00027AEF">
        <w:rPr>
          <w:rFonts w:ascii="Times New Roman" w:hAnsi="Times New Roman" w:cs="Times New Roman"/>
          <w:sz w:val="24"/>
          <w:szCs w:val="24"/>
        </w:rPr>
        <w:t>xlabel</w:t>
      </w:r>
      <w:proofErr w:type="spellEnd"/>
      <w:r w:rsidRPr="00027AEF">
        <w:rPr>
          <w:rFonts w:ascii="Times New Roman" w:hAnsi="Times New Roman" w:cs="Times New Roman"/>
          <w:sz w:val="24"/>
          <w:szCs w:val="24"/>
        </w:rPr>
        <w:t>(</w:t>
      </w:r>
      <w:proofErr w:type="gramEnd"/>
      <w:r w:rsidRPr="00027AEF">
        <w:rPr>
          <w:rFonts w:ascii="Times New Roman" w:hAnsi="Times New Roman" w:cs="Times New Roman"/>
          <w:sz w:val="24"/>
          <w:szCs w:val="24"/>
        </w:rPr>
        <w:t xml:space="preserve">1973(1)1997) </w:t>
      </w:r>
      <w:proofErr w:type="spellStart"/>
      <w:r w:rsidRPr="00027AEF">
        <w:rPr>
          <w:rFonts w:ascii="Times New Roman" w:hAnsi="Times New Roman" w:cs="Times New Roman"/>
          <w:sz w:val="24"/>
          <w:szCs w:val="24"/>
        </w:rPr>
        <w:t>ylabel</w:t>
      </w:r>
      <w:proofErr w:type="spellEnd"/>
      <w:r w:rsidRPr="00027AEF">
        <w:rPr>
          <w:rFonts w:ascii="Times New Roman" w:hAnsi="Times New Roman" w:cs="Times New Roman"/>
          <w:sz w:val="24"/>
          <w:szCs w:val="24"/>
        </w:rPr>
        <w:t>(1(1)12)</w:t>
      </w:r>
    </w:p>
    <w:p w14:paraId="2BD76F7C" w14:textId="77777777" w:rsidR="00027AEF" w:rsidRPr="00027AEF" w:rsidRDefault="00027AEF" w:rsidP="00027AEF">
      <w:pPr>
        <w:spacing w:after="0" w:line="240" w:lineRule="auto"/>
        <w:rPr>
          <w:rFonts w:ascii="Times New Roman" w:hAnsi="Times New Roman" w:cs="Times New Roman"/>
          <w:sz w:val="24"/>
          <w:szCs w:val="24"/>
        </w:rPr>
      </w:pPr>
    </w:p>
    <w:p w14:paraId="02DCB7A0"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2. Pooled OLS Regression (+ figures/tables) (stat. sign = F-test)</w:t>
      </w:r>
    </w:p>
    <w:p w14:paraId="687D24DA"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Table 2a: Regression Models</w:t>
      </w:r>
    </w:p>
    <w:p w14:paraId="23FBB416"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reg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robust // 1</w:t>
      </w:r>
    </w:p>
    <w:p w14:paraId="0A388843"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reg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code year </w:t>
      </w:r>
      <w:proofErr w:type="spellStart"/>
      <w:r w:rsidRPr="00027AEF">
        <w:rPr>
          <w:rFonts w:ascii="Times New Roman" w:hAnsi="Times New Roman" w:cs="Times New Roman"/>
          <w:sz w:val="24"/>
          <w:szCs w:val="24"/>
        </w:rPr>
        <w:t>llaggdp</w:t>
      </w:r>
      <w:proofErr w:type="spellEnd"/>
      <w:r w:rsidRPr="00027AEF">
        <w:rPr>
          <w:rFonts w:ascii="Times New Roman" w:hAnsi="Times New Roman" w:cs="Times New Roman"/>
          <w:sz w:val="24"/>
          <w:szCs w:val="24"/>
        </w:rPr>
        <w:t>, robust // 2</w:t>
      </w:r>
    </w:p>
    <w:p w14:paraId="35D024C4"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reg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code year </w:t>
      </w:r>
      <w:proofErr w:type="spellStart"/>
      <w:r w:rsidRPr="00027AEF">
        <w:rPr>
          <w:rFonts w:ascii="Times New Roman" w:hAnsi="Times New Roman" w:cs="Times New Roman"/>
          <w:sz w:val="24"/>
          <w:szCs w:val="24"/>
        </w:rPr>
        <w:t>llaggdp</w:t>
      </w:r>
      <w:proofErr w:type="spellEnd"/>
      <w:r w:rsidRPr="00027AEF">
        <w:rPr>
          <w:rFonts w:ascii="Times New Roman" w:hAnsi="Times New Roman" w:cs="Times New Roman"/>
          <w:sz w:val="24"/>
          <w:szCs w:val="24"/>
        </w:rPr>
        <w:t xml:space="preserve"> inflation </w:t>
      </w:r>
      <w:proofErr w:type="spellStart"/>
      <w:r w:rsidRPr="00027AEF">
        <w:rPr>
          <w:rFonts w:ascii="Times New Roman" w:hAnsi="Times New Roman" w:cs="Times New Roman"/>
          <w:sz w:val="24"/>
          <w:szCs w:val="24"/>
        </w:rPr>
        <w:t>capitalopenness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realexchangerate</w:t>
      </w:r>
      <w:proofErr w:type="spellEnd"/>
      <w:r w:rsidRPr="00027AEF">
        <w:rPr>
          <w:rFonts w:ascii="Times New Roman" w:hAnsi="Times New Roman" w:cs="Times New Roman"/>
          <w:sz w:val="24"/>
          <w:szCs w:val="24"/>
        </w:rPr>
        <w:t>, robust // 3</w:t>
      </w:r>
    </w:p>
    <w:p w14:paraId="0D1F5669"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reg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code year </w:t>
      </w:r>
      <w:proofErr w:type="spellStart"/>
      <w:r w:rsidRPr="00027AEF">
        <w:rPr>
          <w:rFonts w:ascii="Times New Roman" w:hAnsi="Times New Roman" w:cs="Times New Roman"/>
          <w:sz w:val="24"/>
          <w:szCs w:val="24"/>
        </w:rPr>
        <w:t>llaggdp</w:t>
      </w:r>
      <w:proofErr w:type="spellEnd"/>
      <w:r w:rsidRPr="00027AEF">
        <w:rPr>
          <w:rFonts w:ascii="Times New Roman" w:hAnsi="Times New Roman" w:cs="Times New Roman"/>
          <w:sz w:val="24"/>
          <w:szCs w:val="24"/>
        </w:rPr>
        <w:t xml:space="preserve"> inflation </w:t>
      </w:r>
      <w:proofErr w:type="spellStart"/>
      <w:r w:rsidRPr="00027AEF">
        <w:rPr>
          <w:rFonts w:ascii="Times New Roman" w:hAnsi="Times New Roman" w:cs="Times New Roman"/>
          <w:sz w:val="24"/>
          <w:szCs w:val="24"/>
        </w:rPr>
        <w:t>capitalopenness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realexchangerate</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popularlybasedgovernments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percapitahealthandeducation</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percapitasocialexpenditures</w:t>
      </w:r>
      <w:proofErr w:type="spellEnd"/>
      <w:r w:rsidRPr="00027AEF">
        <w:rPr>
          <w:rFonts w:ascii="Times New Roman" w:hAnsi="Times New Roman" w:cs="Times New Roman"/>
          <w:sz w:val="24"/>
          <w:szCs w:val="24"/>
        </w:rPr>
        <w:t>, robust // 4</w:t>
      </w:r>
    </w:p>
    <w:p w14:paraId="0642C082" w14:textId="77777777" w:rsidR="00027AEF" w:rsidRPr="00027AEF" w:rsidRDefault="00027AEF" w:rsidP="00027AEF">
      <w:pPr>
        <w:spacing w:after="0" w:line="240" w:lineRule="auto"/>
        <w:rPr>
          <w:rFonts w:ascii="Times New Roman" w:hAnsi="Times New Roman" w:cs="Times New Roman"/>
          <w:sz w:val="24"/>
          <w:szCs w:val="24"/>
        </w:rPr>
      </w:pPr>
    </w:p>
    <w:p w14:paraId="49DFDDD8"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3. Fixed Effects Regression (extremely useful to count for unbalanced panel) (+ figures/tables) (stat. sign = F-test) // </w:t>
      </w:r>
      <w:proofErr w:type="spellStart"/>
      <w:r w:rsidRPr="00027AEF">
        <w:rPr>
          <w:rFonts w:ascii="Times New Roman" w:hAnsi="Times New Roman" w:cs="Times New Roman"/>
          <w:sz w:val="24"/>
          <w:szCs w:val="24"/>
        </w:rPr>
        <w:t>llaggdp</w:t>
      </w:r>
      <w:proofErr w:type="spellEnd"/>
      <w:r w:rsidRPr="00027AEF">
        <w:rPr>
          <w:rFonts w:ascii="Times New Roman" w:hAnsi="Times New Roman" w:cs="Times New Roman"/>
          <w:sz w:val="24"/>
          <w:szCs w:val="24"/>
        </w:rPr>
        <w:t xml:space="preserve"> = dropped</w:t>
      </w:r>
    </w:p>
    <w:p w14:paraId="2C4E7E2A"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Table 3: Regression Models</w:t>
      </w:r>
    </w:p>
    <w:p w14:paraId="5A4ACACD"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reg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robust // 1, no country or year FEs (no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or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w:t>
      </w:r>
    </w:p>
    <w:p w14:paraId="0253077F"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lastRenderedPageBreak/>
        <w:t>asdoc</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xtreg</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 xml:space="preserve"> // 2, country &amp; year FEs (FE within regression) (both </w:t>
      </w:r>
      <w:proofErr w:type="spellStart"/>
      <w:r w:rsidRPr="00027AEF">
        <w:rPr>
          <w:rFonts w:ascii="Times New Roman" w:hAnsi="Times New Roman" w:cs="Times New Roman"/>
          <w:sz w:val="24"/>
          <w:szCs w:val="24"/>
        </w:rPr>
        <w:t>i.year</w:t>
      </w:r>
      <w:proofErr w:type="spellEnd"/>
      <w:r w:rsidRPr="00027AEF">
        <w:rPr>
          <w:rFonts w:ascii="Times New Roman" w:hAnsi="Times New Roman" w:cs="Times New Roman"/>
          <w:sz w:val="24"/>
          <w:szCs w:val="24"/>
        </w:rPr>
        <w:t xml:space="preserve"> and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w:t>
      </w:r>
    </w:p>
    <w:p w14:paraId="465351A0"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xtreg</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 xml:space="preserve"> // 3, country FEs (no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only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 linear year</w:t>
      </w:r>
    </w:p>
    <w:p w14:paraId="056F53B4"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reg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 4, year FEs (no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 xml:space="preserve">, only </w:t>
      </w:r>
      <w:proofErr w:type="spellStart"/>
      <w:r w:rsidRPr="00027AEF">
        <w:rPr>
          <w:rFonts w:ascii="Times New Roman" w:hAnsi="Times New Roman" w:cs="Times New Roman"/>
          <w:sz w:val="24"/>
          <w:szCs w:val="24"/>
        </w:rPr>
        <w:t>i.year</w:t>
      </w:r>
      <w:proofErr w:type="spellEnd"/>
      <w:r w:rsidRPr="00027AEF">
        <w:rPr>
          <w:rFonts w:ascii="Times New Roman" w:hAnsi="Times New Roman" w:cs="Times New Roman"/>
          <w:sz w:val="24"/>
          <w:szCs w:val="24"/>
        </w:rPr>
        <w:t>)</w:t>
      </w:r>
    </w:p>
    <w:p w14:paraId="1AEACC14"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asdoc</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xtreg</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inflation </w:t>
      </w:r>
      <w:proofErr w:type="spellStart"/>
      <w:r w:rsidRPr="00027AEF">
        <w:rPr>
          <w:rFonts w:ascii="Times New Roman" w:hAnsi="Times New Roman" w:cs="Times New Roman"/>
          <w:sz w:val="24"/>
          <w:szCs w:val="24"/>
        </w:rPr>
        <w:t>capitalopenness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realexchangerate</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popularlybasedgovernments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percapitahealthandeducation</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percapitasocialexpenditures</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 xml:space="preserve"> //5, country &amp; year FEs (both </w:t>
      </w:r>
      <w:proofErr w:type="spellStart"/>
      <w:r w:rsidRPr="00027AEF">
        <w:rPr>
          <w:rFonts w:ascii="Times New Roman" w:hAnsi="Times New Roman" w:cs="Times New Roman"/>
          <w:sz w:val="24"/>
          <w:szCs w:val="24"/>
        </w:rPr>
        <w:t>i.year</w:t>
      </w:r>
      <w:proofErr w:type="spellEnd"/>
      <w:r w:rsidRPr="00027AEF">
        <w:rPr>
          <w:rFonts w:ascii="Times New Roman" w:hAnsi="Times New Roman" w:cs="Times New Roman"/>
          <w:sz w:val="24"/>
          <w:szCs w:val="24"/>
        </w:rPr>
        <w:t xml:space="preserve"> and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w:t>
      </w:r>
    </w:p>
    <w:p w14:paraId="3CA3CAC5" w14:textId="47FC30BC"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 Figure </w:t>
      </w:r>
      <w:r>
        <w:rPr>
          <w:rFonts w:ascii="Times New Roman" w:hAnsi="Times New Roman" w:cs="Times New Roman"/>
          <w:sz w:val="24"/>
          <w:szCs w:val="24"/>
        </w:rPr>
        <w:t>2</w:t>
      </w:r>
      <w:r w:rsidRPr="00027AEF">
        <w:rPr>
          <w:rFonts w:ascii="Times New Roman" w:hAnsi="Times New Roman" w:cs="Times New Roman"/>
          <w:sz w:val="24"/>
          <w:szCs w:val="24"/>
        </w:rPr>
        <w:t>: Residual plot of 2nd model</w:t>
      </w:r>
    </w:p>
    <w:p w14:paraId="72A6C78C"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2 ways</w:t>
      </w:r>
    </w:p>
    <w:p w14:paraId="034239DA"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1st way</w:t>
      </w:r>
    </w:p>
    <w:p w14:paraId="1EB21A91"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xtreg</w:t>
      </w:r>
      <w:proofErr w:type="spell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 xml:space="preserve"> // get demeaned y</w:t>
      </w:r>
    </w:p>
    <w:p w14:paraId="31B1F343"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predict </w:t>
      </w:r>
      <w:proofErr w:type="spellStart"/>
      <w:r w:rsidRPr="00027AEF">
        <w:rPr>
          <w:rFonts w:ascii="Times New Roman" w:hAnsi="Times New Roman" w:cs="Times New Roman"/>
          <w:sz w:val="24"/>
          <w:szCs w:val="24"/>
        </w:rPr>
        <w:t>y_resfe</w:t>
      </w:r>
      <w:proofErr w:type="spellEnd"/>
      <w:r w:rsidRPr="00027AEF">
        <w:rPr>
          <w:rFonts w:ascii="Times New Roman" w:hAnsi="Times New Roman" w:cs="Times New Roman"/>
          <w:sz w:val="24"/>
          <w:szCs w:val="24"/>
        </w:rPr>
        <w:t>, e</w:t>
      </w:r>
    </w:p>
    <w:p w14:paraId="12CE1FDE" w14:textId="77777777" w:rsidR="00027AEF" w:rsidRPr="00027AEF"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xtreg</w:t>
      </w:r>
      <w:proofErr w:type="spellEnd"/>
      <w:r w:rsidRPr="00027AEF">
        <w:rPr>
          <w:rFonts w:ascii="Times New Roman" w:hAnsi="Times New Roman" w:cs="Times New Roman"/>
          <w:sz w:val="24"/>
          <w:szCs w:val="24"/>
        </w:rPr>
        <w:t xml:space="preserve"> authoritarian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fe</w:t>
      </w:r>
      <w:proofErr w:type="spellEnd"/>
      <w:r w:rsidRPr="00027AEF">
        <w:rPr>
          <w:rFonts w:ascii="Times New Roman" w:hAnsi="Times New Roman" w:cs="Times New Roman"/>
          <w:sz w:val="24"/>
          <w:szCs w:val="24"/>
        </w:rPr>
        <w:t xml:space="preserve"> // get demeaned x</w:t>
      </w:r>
    </w:p>
    <w:p w14:paraId="08A948EA" w14:textId="77777777" w:rsidR="00027AEF" w:rsidRPr="00027AEF" w:rsidRDefault="00027AEF" w:rsidP="00027AEF">
      <w:pPr>
        <w:spacing w:after="0" w:line="240" w:lineRule="auto"/>
        <w:rPr>
          <w:rFonts w:ascii="Times New Roman" w:hAnsi="Times New Roman" w:cs="Times New Roman"/>
          <w:sz w:val="24"/>
          <w:szCs w:val="24"/>
          <w:lang w:val="es-US"/>
        </w:rPr>
      </w:pPr>
      <w:proofErr w:type="spellStart"/>
      <w:r w:rsidRPr="00027AEF">
        <w:rPr>
          <w:rFonts w:ascii="Times New Roman" w:hAnsi="Times New Roman" w:cs="Times New Roman"/>
          <w:sz w:val="24"/>
          <w:szCs w:val="24"/>
          <w:lang w:val="es-US"/>
        </w:rPr>
        <w:t>predict</w:t>
      </w:r>
      <w:proofErr w:type="spellEnd"/>
      <w:r w:rsidRPr="00027AEF">
        <w:rPr>
          <w:rFonts w:ascii="Times New Roman" w:hAnsi="Times New Roman" w:cs="Times New Roman"/>
          <w:sz w:val="24"/>
          <w:szCs w:val="24"/>
          <w:lang w:val="es-US"/>
        </w:rPr>
        <w:t xml:space="preserve"> </w:t>
      </w:r>
      <w:proofErr w:type="spellStart"/>
      <w:r w:rsidRPr="00027AEF">
        <w:rPr>
          <w:rFonts w:ascii="Times New Roman" w:hAnsi="Times New Roman" w:cs="Times New Roman"/>
          <w:sz w:val="24"/>
          <w:szCs w:val="24"/>
          <w:lang w:val="es-US"/>
        </w:rPr>
        <w:t>x_resfe</w:t>
      </w:r>
      <w:proofErr w:type="spellEnd"/>
      <w:r w:rsidRPr="00027AEF">
        <w:rPr>
          <w:rFonts w:ascii="Times New Roman" w:hAnsi="Times New Roman" w:cs="Times New Roman"/>
          <w:sz w:val="24"/>
          <w:szCs w:val="24"/>
          <w:lang w:val="es-US"/>
        </w:rPr>
        <w:t>, e</w:t>
      </w:r>
    </w:p>
    <w:p w14:paraId="615EF480" w14:textId="77777777" w:rsidR="00027AEF" w:rsidRPr="00027AEF" w:rsidRDefault="00027AEF" w:rsidP="00027AEF">
      <w:pPr>
        <w:spacing w:after="0" w:line="240" w:lineRule="auto"/>
        <w:rPr>
          <w:rFonts w:ascii="Times New Roman" w:hAnsi="Times New Roman" w:cs="Times New Roman"/>
          <w:sz w:val="24"/>
          <w:szCs w:val="24"/>
          <w:lang w:val="es-US"/>
        </w:rPr>
      </w:pPr>
      <w:proofErr w:type="spellStart"/>
      <w:r w:rsidRPr="00027AEF">
        <w:rPr>
          <w:rFonts w:ascii="Times New Roman" w:hAnsi="Times New Roman" w:cs="Times New Roman"/>
          <w:sz w:val="24"/>
          <w:szCs w:val="24"/>
          <w:lang w:val="es-US"/>
        </w:rPr>
        <w:t>scatter</w:t>
      </w:r>
      <w:proofErr w:type="spellEnd"/>
      <w:r w:rsidRPr="00027AEF">
        <w:rPr>
          <w:rFonts w:ascii="Times New Roman" w:hAnsi="Times New Roman" w:cs="Times New Roman"/>
          <w:sz w:val="24"/>
          <w:szCs w:val="24"/>
          <w:lang w:val="es-US"/>
        </w:rPr>
        <w:t xml:space="preserve"> </w:t>
      </w:r>
      <w:proofErr w:type="spellStart"/>
      <w:r w:rsidRPr="00027AEF">
        <w:rPr>
          <w:rFonts w:ascii="Times New Roman" w:hAnsi="Times New Roman" w:cs="Times New Roman"/>
          <w:sz w:val="24"/>
          <w:szCs w:val="24"/>
          <w:lang w:val="es-US"/>
        </w:rPr>
        <w:t>y_resfe</w:t>
      </w:r>
      <w:proofErr w:type="spellEnd"/>
      <w:r w:rsidRPr="00027AEF">
        <w:rPr>
          <w:rFonts w:ascii="Times New Roman" w:hAnsi="Times New Roman" w:cs="Times New Roman"/>
          <w:sz w:val="24"/>
          <w:szCs w:val="24"/>
          <w:lang w:val="es-US"/>
        </w:rPr>
        <w:t xml:space="preserve"> </w:t>
      </w:r>
      <w:proofErr w:type="spellStart"/>
      <w:r w:rsidRPr="00027AEF">
        <w:rPr>
          <w:rFonts w:ascii="Times New Roman" w:hAnsi="Times New Roman" w:cs="Times New Roman"/>
          <w:sz w:val="24"/>
          <w:szCs w:val="24"/>
          <w:lang w:val="es-US"/>
        </w:rPr>
        <w:t>x_resfe</w:t>
      </w:r>
      <w:proofErr w:type="spellEnd"/>
      <w:r w:rsidRPr="00027AEF">
        <w:rPr>
          <w:rFonts w:ascii="Times New Roman" w:hAnsi="Times New Roman" w:cs="Times New Roman"/>
          <w:sz w:val="24"/>
          <w:szCs w:val="24"/>
          <w:lang w:val="es-US"/>
        </w:rPr>
        <w:t xml:space="preserve"> || </w:t>
      </w:r>
      <w:proofErr w:type="spellStart"/>
      <w:r w:rsidRPr="00027AEF">
        <w:rPr>
          <w:rFonts w:ascii="Times New Roman" w:hAnsi="Times New Roman" w:cs="Times New Roman"/>
          <w:sz w:val="24"/>
          <w:szCs w:val="24"/>
          <w:lang w:val="es-US"/>
        </w:rPr>
        <w:t>lfit</w:t>
      </w:r>
      <w:proofErr w:type="spellEnd"/>
      <w:r w:rsidRPr="00027AEF">
        <w:rPr>
          <w:rFonts w:ascii="Times New Roman" w:hAnsi="Times New Roman" w:cs="Times New Roman"/>
          <w:sz w:val="24"/>
          <w:szCs w:val="24"/>
          <w:lang w:val="es-US"/>
        </w:rPr>
        <w:t xml:space="preserve"> </w:t>
      </w:r>
      <w:proofErr w:type="spellStart"/>
      <w:r w:rsidRPr="00027AEF">
        <w:rPr>
          <w:rFonts w:ascii="Times New Roman" w:hAnsi="Times New Roman" w:cs="Times New Roman"/>
          <w:sz w:val="24"/>
          <w:szCs w:val="24"/>
          <w:lang w:val="es-US"/>
        </w:rPr>
        <w:t>y_resfe</w:t>
      </w:r>
      <w:proofErr w:type="spellEnd"/>
      <w:r w:rsidRPr="00027AEF">
        <w:rPr>
          <w:rFonts w:ascii="Times New Roman" w:hAnsi="Times New Roman" w:cs="Times New Roman"/>
          <w:sz w:val="24"/>
          <w:szCs w:val="24"/>
          <w:lang w:val="es-US"/>
        </w:rPr>
        <w:t xml:space="preserve"> </w:t>
      </w:r>
      <w:proofErr w:type="spellStart"/>
      <w:r w:rsidRPr="00027AEF">
        <w:rPr>
          <w:rFonts w:ascii="Times New Roman" w:hAnsi="Times New Roman" w:cs="Times New Roman"/>
          <w:sz w:val="24"/>
          <w:szCs w:val="24"/>
          <w:lang w:val="es-US"/>
        </w:rPr>
        <w:t>x_resfe</w:t>
      </w:r>
      <w:proofErr w:type="spellEnd"/>
    </w:p>
    <w:p w14:paraId="12D6B4E2"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w:t>
      </w:r>
    </w:p>
    <w:p w14:paraId="51E60889"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2nd way</w:t>
      </w:r>
    </w:p>
    <w:p w14:paraId="00E23FB9" w14:textId="77777777" w:rsidR="00027AEF" w:rsidRPr="00027AEF" w:rsidRDefault="00027AEF" w:rsidP="00027AEF">
      <w:pPr>
        <w:spacing w:after="0" w:line="240" w:lineRule="auto"/>
        <w:rPr>
          <w:rFonts w:ascii="Times New Roman" w:hAnsi="Times New Roman" w:cs="Times New Roman"/>
          <w:sz w:val="24"/>
          <w:szCs w:val="24"/>
        </w:rPr>
      </w:pPr>
      <w:r w:rsidRPr="00027AEF">
        <w:rPr>
          <w:rFonts w:ascii="Times New Roman" w:hAnsi="Times New Roman" w:cs="Times New Roman"/>
          <w:sz w:val="24"/>
          <w:szCs w:val="24"/>
        </w:rPr>
        <w:t xml:space="preserve">reg </w:t>
      </w:r>
      <w:proofErr w:type="spellStart"/>
      <w:r w:rsidRPr="00027AEF">
        <w:rPr>
          <w:rFonts w:ascii="Times New Roman" w:hAnsi="Times New Roman" w:cs="Times New Roman"/>
          <w:sz w:val="24"/>
          <w:szCs w:val="24"/>
        </w:rPr>
        <w:t>lgdp</w:t>
      </w:r>
      <w:proofErr w:type="spellEnd"/>
      <w:r w:rsidRPr="00027AEF">
        <w:rPr>
          <w:rFonts w:ascii="Times New Roman" w:hAnsi="Times New Roman" w:cs="Times New Roman"/>
          <w:sz w:val="24"/>
          <w:szCs w:val="24"/>
        </w:rPr>
        <w:t xml:space="preserve"> authoritarian </w:t>
      </w:r>
      <w:proofErr w:type="spellStart"/>
      <w:proofErr w:type="gramStart"/>
      <w:r w:rsidRPr="00027AEF">
        <w:rPr>
          <w:rFonts w:ascii="Times New Roman" w:hAnsi="Times New Roman" w:cs="Times New Roman"/>
          <w:sz w:val="24"/>
          <w:szCs w:val="24"/>
        </w:rPr>
        <w:t>i.year</w:t>
      </w:r>
      <w:proofErr w:type="spellEnd"/>
      <w:proofErr w:type="gramEnd"/>
      <w:r w:rsidRPr="00027AEF">
        <w:rPr>
          <w:rFonts w:ascii="Times New Roman" w:hAnsi="Times New Roman" w:cs="Times New Roman"/>
          <w:sz w:val="24"/>
          <w:szCs w:val="24"/>
        </w:rPr>
        <w:t xml:space="preserve"> </w:t>
      </w:r>
      <w:proofErr w:type="spellStart"/>
      <w:r w:rsidRPr="00027AEF">
        <w:rPr>
          <w:rFonts w:ascii="Times New Roman" w:hAnsi="Times New Roman" w:cs="Times New Roman"/>
          <w:sz w:val="24"/>
          <w:szCs w:val="24"/>
        </w:rPr>
        <w:t>i.code</w:t>
      </w:r>
      <w:proofErr w:type="spellEnd"/>
    </w:p>
    <w:p w14:paraId="3D6DB27D" w14:textId="02B3486B" w:rsidR="000635C9" w:rsidRPr="00337E91" w:rsidRDefault="00027AEF" w:rsidP="00027AEF">
      <w:pPr>
        <w:spacing w:after="0" w:line="240" w:lineRule="auto"/>
        <w:rPr>
          <w:rFonts w:ascii="Times New Roman" w:hAnsi="Times New Roman" w:cs="Times New Roman"/>
          <w:sz w:val="24"/>
          <w:szCs w:val="24"/>
        </w:rPr>
      </w:pPr>
      <w:proofErr w:type="spellStart"/>
      <w:r w:rsidRPr="00027AEF">
        <w:rPr>
          <w:rFonts w:ascii="Times New Roman" w:hAnsi="Times New Roman" w:cs="Times New Roman"/>
          <w:sz w:val="24"/>
          <w:szCs w:val="24"/>
        </w:rPr>
        <w:t>avplot</w:t>
      </w:r>
      <w:proofErr w:type="spellEnd"/>
      <w:r w:rsidRPr="00027AEF">
        <w:rPr>
          <w:rFonts w:ascii="Times New Roman" w:hAnsi="Times New Roman" w:cs="Times New Roman"/>
          <w:sz w:val="24"/>
          <w:szCs w:val="24"/>
        </w:rPr>
        <w:t xml:space="preserve"> authoritarian, name(avplot1)</w:t>
      </w:r>
    </w:p>
    <w:sectPr w:rsidR="000635C9" w:rsidRPr="00337E91" w:rsidSect="00C17773">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1304E" w14:textId="77777777" w:rsidR="00A568AC" w:rsidRDefault="00A568AC" w:rsidP="004E748C">
      <w:pPr>
        <w:spacing w:after="0" w:line="240" w:lineRule="auto"/>
      </w:pPr>
      <w:r>
        <w:separator/>
      </w:r>
    </w:p>
  </w:endnote>
  <w:endnote w:type="continuationSeparator" w:id="0">
    <w:p w14:paraId="6832AEE0" w14:textId="77777777" w:rsidR="00A568AC" w:rsidRDefault="00A568AC" w:rsidP="004E7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11799"/>
      <w:docPartObj>
        <w:docPartGallery w:val="Page Numbers (Bottom of Page)"/>
        <w:docPartUnique/>
      </w:docPartObj>
    </w:sdtPr>
    <w:sdtContent>
      <w:p w14:paraId="2B08EEDA" w14:textId="2C488565" w:rsidR="00CB2EE3" w:rsidRDefault="00CB2EE3" w:rsidP="00B539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BBD71" w14:textId="77777777" w:rsidR="00CB2EE3" w:rsidRDefault="00CB2EE3">
    <w:pPr>
      <w:pStyle w:val="Footer"/>
    </w:pPr>
  </w:p>
  <w:p w14:paraId="4C865F6A" w14:textId="77777777" w:rsidR="00CB2EE3" w:rsidRDefault="00CB2E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8155950"/>
      <w:docPartObj>
        <w:docPartGallery w:val="Page Numbers (Bottom of Page)"/>
        <w:docPartUnique/>
      </w:docPartObj>
    </w:sdtPr>
    <w:sdtContent>
      <w:p w14:paraId="62DFE4FD" w14:textId="177CF47D" w:rsidR="00CB2EE3" w:rsidRDefault="00CB2EE3" w:rsidP="00B539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9AAC33C" w14:textId="6BF62A1C" w:rsidR="00CB2EE3" w:rsidRDefault="00CB2EE3" w:rsidP="004E748C">
    <w:pPr>
      <w:pStyle w:val="Footer"/>
      <w:jc w:val="center"/>
    </w:pPr>
  </w:p>
  <w:p w14:paraId="1A924F15" w14:textId="77777777" w:rsidR="00CB2EE3" w:rsidRDefault="00CB2EE3">
    <w:pPr>
      <w:pStyle w:val="Footer"/>
    </w:pPr>
  </w:p>
  <w:p w14:paraId="0990E71D" w14:textId="77777777" w:rsidR="00CB2EE3" w:rsidRDefault="00CB2E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25434" w14:textId="77777777" w:rsidR="00A568AC" w:rsidRDefault="00A568AC" w:rsidP="004E748C">
      <w:pPr>
        <w:spacing w:after="0" w:line="240" w:lineRule="auto"/>
      </w:pPr>
      <w:r>
        <w:separator/>
      </w:r>
    </w:p>
  </w:footnote>
  <w:footnote w:type="continuationSeparator" w:id="0">
    <w:p w14:paraId="78BCEA86" w14:textId="77777777" w:rsidR="00A568AC" w:rsidRDefault="00A568AC" w:rsidP="004E7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3625"/>
    <w:multiLevelType w:val="hybridMultilevel"/>
    <w:tmpl w:val="F2DEE5DE"/>
    <w:lvl w:ilvl="0" w:tplc="355A4998">
      <w:start w:val="1"/>
      <w:numFmt w:val="decimal"/>
      <w:lvlText w:val="%1"/>
      <w:lvlJc w:val="left"/>
      <w:pPr>
        <w:ind w:left="1023" w:hanging="288"/>
      </w:pPr>
      <w:rPr>
        <w:rFonts w:ascii="Times New Roman" w:eastAsia="Times New Roman" w:hAnsi="Times New Roman" w:cs="Times New Roman" w:hint="default"/>
        <w:w w:val="100"/>
        <w:sz w:val="20"/>
        <w:szCs w:val="20"/>
      </w:rPr>
    </w:lvl>
    <w:lvl w:ilvl="1" w:tplc="BA222B62">
      <w:numFmt w:val="bullet"/>
      <w:lvlText w:val="•"/>
      <w:lvlJc w:val="left"/>
      <w:pPr>
        <w:ind w:left="1878" w:hanging="288"/>
      </w:pPr>
      <w:rPr>
        <w:rFonts w:hint="default"/>
      </w:rPr>
    </w:lvl>
    <w:lvl w:ilvl="2" w:tplc="AE4295A6">
      <w:numFmt w:val="bullet"/>
      <w:lvlText w:val="•"/>
      <w:lvlJc w:val="left"/>
      <w:pPr>
        <w:ind w:left="2736" w:hanging="288"/>
      </w:pPr>
      <w:rPr>
        <w:rFonts w:hint="default"/>
      </w:rPr>
    </w:lvl>
    <w:lvl w:ilvl="3" w:tplc="9F40F332">
      <w:numFmt w:val="bullet"/>
      <w:lvlText w:val="•"/>
      <w:lvlJc w:val="left"/>
      <w:pPr>
        <w:ind w:left="3594" w:hanging="288"/>
      </w:pPr>
      <w:rPr>
        <w:rFonts w:hint="default"/>
      </w:rPr>
    </w:lvl>
    <w:lvl w:ilvl="4" w:tplc="4E7696EA">
      <w:numFmt w:val="bullet"/>
      <w:lvlText w:val="•"/>
      <w:lvlJc w:val="left"/>
      <w:pPr>
        <w:ind w:left="4452" w:hanging="288"/>
      </w:pPr>
      <w:rPr>
        <w:rFonts w:hint="default"/>
      </w:rPr>
    </w:lvl>
    <w:lvl w:ilvl="5" w:tplc="0220E22E">
      <w:numFmt w:val="bullet"/>
      <w:lvlText w:val="•"/>
      <w:lvlJc w:val="left"/>
      <w:pPr>
        <w:ind w:left="5310" w:hanging="288"/>
      </w:pPr>
      <w:rPr>
        <w:rFonts w:hint="default"/>
      </w:rPr>
    </w:lvl>
    <w:lvl w:ilvl="6" w:tplc="C2AE28C4">
      <w:numFmt w:val="bullet"/>
      <w:lvlText w:val="•"/>
      <w:lvlJc w:val="left"/>
      <w:pPr>
        <w:ind w:left="6168" w:hanging="288"/>
      </w:pPr>
      <w:rPr>
        <w:rFonts w:hint="default"/>
      </w:rPr>
    </w:lvl>
    <w:lvl w:ilvl="7" w:tplc="627A678E">
      <w:numFmt w:val="bullet"/>
      <w:lvlText w:val="•"/>
      <w:lvlJc w:val="left"/>
      <w:pPr>
        <w:ind w:left="7026" w:hanging="288"/>
      </w:pPr>
      <w:rPr>
        <w:rFonts w:hint="default"/>
      </w:rPr>
    </w:lvl>
    <w:lvl w:ilvl="8" w:tplc="48369122">
      <w:numFmt w:val="bullet"/>
      <w:lvlText w:val="•"/>
      <w:lvlJc w:val="left"/>
      <w:pPr>
        <w:ind w:left="7884" w:hanging="288"/>
      </w:pPr>
      <w:rPr>
        <w:rFonts w:hint="default"/>
      </w:rPr>
    </w:lvl>
  </w:abstractNum>
  <w:abstractNum w:abstractNumId="1" w15:restartNumberingAfterBreak="0">
    <w:nsid w:val="73C82058"/>
    <w:multiLevelType w:val="hybridMultilevel"/>
    <w:tmpl w:val="1644A5FE"/>
    <w:lvl w:ilvl="0" w:tplc="966ADB42">
      <w:start w:val="359"/>
      <w:numFmt w:val="decimal"/>
      <w:lvlText w:val="%1"/>
      <w:lvlJc w:val="left"/>
      <w:pPr>
        <w:ind w:left="2493" w:hanging="1333"/>
      </w:pPr>
      <w:rPr>
        <w:rFonts w:ascii="Arial" w:eastAsia="Arial" w:hAnsi="Arial" w:cs="Arial" w:hint="default"/>
        <w:spacing w:val="-1"/>
        <w:w w:val="91"/>
        <w:sz w:val="18"/>
        <w:szCs w:val="18"/>
      </w:rPr>
    </w:lvl>
    <w:lvl w:ilvl="1" w:tplc="22B6F742">
      <w:numFmt w:val="bullet"/>
      <w:lvlText w:val="•"/>
      <w:lvlJc w:val="left"/>
      <w:pPr>
        <w:ind w:left="3348" w:hanging="1333"/>
      </w:pPr>
      <w:rPr>
        <w:rFonts w:hint="default"/>
      </w:rPr>
    </w:lvl>
    <w:lvl w:ilvl="2" w:tplc="62E8C92C">
      <w:numFmt w:val="bullet"/>
      <w:lvlText w:val="•"/>
      <w:lvlJc w:val="left"/>
      <w:pPr>
        <w:ind w:left="4196" w:hanging="1333"/>
      </w:pPr>
      <w:rPr>
        <w:rFonts w:hint="default"/>
      </w:rPr>
    </w:lvl>
    <w:lvl w:ilvl="3" w:tplc="12E8B476">
      <w:numFmt w:val="bullet"/>
      <w:lvlText w:val="•"/>
      <w:lvlJc w:val="left"/>
      <w:pPr>
        <w:ind w:left="5044" w:hanging="1333"/>
      </w:pPr>
      <w:rPr>
        <w:rFonts w:hint="default"/>
      </w:rPr>
    </w:lvl>
    <w:lvl w:ilvl="4" w:tplc="BC14CDF0">
      <w:numFmt w:val="bullet"/>
      <w:lvlText w:val="•"/>
      <w:lvlJc w:val="left"/>
      <w:pPr>
        <w:ind w:left="5892" w:hanging="1333"/>
      </w:pPr>
      <w:rPr>
        <w:rFonts w:hint="default"/>
      </w:rPr>
    </w:lvl>
    <w:lvl w:ilvl="5" w:tplc="158E28A4">
      <w:numFmt w:val="bullet"/>
      <w:lvlText w:val="•"/>
      <w:lvlJc w:val="left"/>
      <w:pPr>
        <w:ind w:left="6740" w:hanging="1333"/>
      </w:pPr>
      <w:rPr>
        <w:rFonts w:hint="default"/>
      </w:rPr>
    </w:lvl>
    <w:lvl w:ilvl="6" w:tplc="95D821D8">
      <w:numFmt w:val="bullet"/>
      <w:lvlText w:val="•"/>
      <w:lvlJc w:val="left"/>
      <w:pPr>
        <w:ind w:left="7588" w:hanging="1333"/>
      </w:pPr>
      <w:rPr>
        <w:rFonts w:hint="default"/>
      </w:rPr>
    </w:lvl>
    <w:lvl w:ilvl="7" w:tplc="CA90B38E">
      <w:numFmt w:val="bullet"/>
      <w:lvlText w:val="•"/>
      <w:lvlJc w:val="left"/>
      <w:pPr>
        <w:ind w:left="8436" w:hanging="1333"/>
      </w:pPr>
      <w:rPr>
        <w:rFonts w:hint="default"/>
      </w:rPr>
    </w:lvl>
    <w:lvl w:ilvl="8" w:tplc="D62606D2">
      <w:numFmt w:val="bullet"/>
      <w:lvlText w:val="•"/>
      <w:lvlJc w:val="left"/>
      <w:pPr>
        <w:ind w:left="9284" w:hanging="133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90"/>
    <w:rsid w:val="00002163"/>
    <w:rsid w:val="000100C8"/>
    <w:rsid w:val="000166CC"/>
    <w:rsid w:val="00022DA8"/>
    <w:rsid w:val="00027AEF"/>
    <w:rsid w:val="000343A3"/>
    <w:rsid w:val="00056375"/>
    <w:rsid w:val="000635C9"/>
    <w:rsid w:val="00075A89"/>
    <w:rsid w:val="0008161C"/>
    <w:rsid w:val="00084367"/>
    <w:rsid w:val="00084E22"/>
    <w:rsid w:val="00091757"/>
    <w:rsid w:val="000947E3"/>
    <w:rsid w:val="000953BF"/>
    <w:rsid w:val="00095B7F"/>
    <w:rsid w:val="000B7AFE"/>
    <w:rsid w:val="000D0D1F"/>
    <w:rsid w:val="001111B6"/>
    <w:rsid w:val="00111895"/>
    <w:rsid w:val="001121D1"/>
    <w:rsid w:val="001160AD"/>
    <w:rsid w:val="00124EFD"/>
    <w:rsid w:val="00142E3C"/>
    <w:rsid w:val="00143FA0"/>
    <w:rsid w:val="00167A11"/>
    <w:rsid w:val="00185D34"/>
    <w:rsid w:val="001976A4"/>
    <w:rsid w:val="001B4F8D"/>
    <w:rsid w:val="001D44C9"/>
    <w:rsid w:val="001E31AF"/>
    <w:rsid w:val="001E41DC"/>
    <w:rsid w:val="001E7E0C"/>
    <w:rsid w:val="001F03E3"/>
    <w:rsid w:val="001F1B22"/>
    <w:rsid w:val="0020130D"/>
    <w:rsid w:val="0020287F"/>
    <w:rsid w:val="002127FF"/>
    <w:rsid w:val="00225972"/>
    <w:rsid w:val="00282190"/>
    <w:rsid w:val="00285F95"/>
    <w:rsid w:val="002A066A"/>
    <w:rsid w:val="002A27B3"/>
    <w:rsid w:val="002A7096"/>
    <w:rsid w:val="002B425E"/>
    <w:rsid w:val="002C0574"/>
    <w:rsid w:val="002C60DA"/>
    <w:rsid w:val="002E723C"/>
    <w:rsid w:val="002E7BB6"/>
    <w:rsid w:val="002F183E"/>
    <w:rsid w:val="002F58AE"/>
    <w:rsid w:val="00322667"/>
    <w:rsid w:val="0032340D"/>
    <w:rsid w:val="00327E1B"/>
    <w:rsid w:val="003343A6"/>
    <w:rsid w:val="003347A4"/>
    <w:rsid w:val="00336C48"/>
    <w:rsid w:val="00337E91"/>
    <w:rsid w:val="00355E1C"/>
    <w:rsid w:val="00357DD9"/>
    <w:rsid w:val="00386BF6"/>
    <w:rsid w:val="003A199A"/>
    <w:rsid w:val="003C0C8E"/>
    <w:rsid w:val="003C4465"/>
    <w:rsid w:val="003E0AA5"/>
    <w:rsid w:val="0042451B"/>
    <w:rsid w:val="00425D20"/>
    <w:rsid w:val="00436B2E"/>
    <w:rsid w:val="00452078"/>
    <w:rsid w:val="004558AD"/>
    <w:rsid w:val="00461695"/>
    <w:rsid w:val="00471FAB"/>
    <w:rsid w:val="0047617C"/>
    <w:rsid w:val="0048026A"/>
    <w:rsid w:val="0048427B"/>
    <w:rsid w:val="00484767"/>
    <w:rsid w:val="00485C11"/>
    <w:rsid w:val="0049502D"/>
    <w:rsid w:val="00497377"/>
    <w:rsid w:val="004A3D11"/>
    <w:rsid w:val="004B60A1"/>
    <w:rsid w:val="004C14DF"/>
    <w:rsid w:val="004C715D"/>
    <w:rsid w:val="004D35C4"/>
    <w:rsid w:val="004E4040"/>
    <w:rsid w:val="004E748C"/>
    <w:rsid w:val="00503ADD"/>
    <w:rsid w:val="005401D7"/>
    <w:rsid w:val="00540DD4"/>
    <w:rsid w:val="00542DD0"/>
    <w:rsid w:val="005440D6"/>
    <w:rsid w:val="00550750"/>
    <w:rsid w:val="00564ED4"/>
    <w:rsid w:val="0057458F"/>
    <w:rsid w:val="00581054"/>
    <w:rsid w:val="00593771"/>
    <w:rsid w:val="00595C25"/>
    <w:rsid w:val="005A2347"/>
    <w:rsid w:val="005B1708"/>
    <w:rsid w:val="005B175D"/>
    <w:rsid w:val="005E73C7"/>
    <w:rsid w:val="005F1B07"/>
    <w:rsid w:val="00673A7C"/>
    <w:rsid w:val="0069518D"/>
    <w:rsid w:val="006B7FD1"/>
    <w:rsid w:val="006C76D4"/>
    <w:rsid w:val="006D131E"/>
    <w:rsid w:val="006D33F1"/>
    <w:rsid w:val="006E5B0A"/>
    <w:rsid w:val="006F0101"/>
    <w:rsid w:val="0070009F"/>
    <w:rsid w:val="007340D8"/>
    <w:rsid w:val="00735ACD"/>
    <w:rsid w:val="007437C1"/>
    <w:rsid w:val="007445C0"/>
    <w:rsid w:val="007633B5"/>
    <w:rsid w:val="00777C20"/>
    <w:rsid w:val="00796352"/>
    <w:rsid w:val="007B6722"/>
    <w:rsid w:val="007E1D12"/>
    <w:rsid w:val="007F1D05"/>
    <w:rsid w:val="007F25E1"/>
    <w:rsid w:val="007F52A9"/>
    <w:rsid w:val="007F6887"/>
    <w:rsid w:val="00827D3B"/>
    <w:rsid w:val="0084522A"/>
    <w:rsid w:val="00852EF8"/>
    <w:rsid w:val="008632A4"/>
    <w:rsid w:val="00876543"/>
    <w:rsid w:val="008A0B34"/>
    <w:rsid w:val="008A5387"/>
    <w:rsid w:val="008B4D1E"/>
    <w:rsid w:val="008D6682"/>
    <w:rsid w:val="008D6A38"/>
    <w:rsid w:val="008E1FF0"/>
    <w:rsid w:val="008F5275"/>
    <w:rsid w:val="00905C98"/>
    <w:rsid w:val="00911BBB"/>
    <w:rsid w:val="00933DD6"/>
    <w:rsid w:val="00955F5E"/>
    <w:rsid w:val="00984C07"/>
    <w:rsid w:val="009933AB"/>
    <w:rsid w:val="009A6FB8"/>
    <w:rsid w:val="009B2246"/>
    <w:rsid w:val="009B49E0"/>
    <w:rsid w:val="009D5342"/>
    <w:rsid w:val="009E5B09"/>
    <w:rsid w:val="009F43A4"/>
    <w:rsid w:val="009F4EC6"/>
    <w:rsid w:val="00A04E96"/>
    <w:rsid w:val="00A225AB"/>
    <w:rsid w:val="00A35F98"/>
    <w:rsid w:val="00A47814"/>
    <w:rsid w:val="00A568AC"/>
    <w:rsid w:val="00A67B4A"/>
    <w:rsid w:val="00A70E28"/>
    <w:rsid w:val="00A7318D"/>
    <w:rsid w:val="00A74150"/>
    <w:rsid w:val="00A90694"/>
    <w:rsid w:val="00A90E73"/>
    <w:rsid w:val="00A95EB6"/>
    <w:rsid w:val="00A9632A"/>
    <w:rsid w:val="00AB2BB7"/>
    <w:rsid w:val="00AB38EA"/>
    <w:rsid w:val="00AB422A"/>
    <w:rsid w:val="00AB7138"/>
    <w:rsid w:val="00AC45D6"/>
    <w:rsid w:val="00AC5EFC"/>
    <w:rsid w:val="00AE0831"/>
    <w:rsid w:val="00AE27D7"/>
    <w:rsid w:val="00AE3B38"/>
    <w:rsid w:val="00B04CEA"/>
    <w:rsid w:val="00B07B9F"/>
    <w:rsid w:val="00B53905"/>
    <w:rsid w:val="00B57BB7"/>
    <w:rsid w:val="00B67970"/>
    <w:rsid w:val="00B73D26"/>
    <w:rsid w:val="00B930CB"/>
    <w:rsid w:val="00BA3608"/>
    <w:rsid w:val="00BB36CB"/>
    <w:rsid w:val="00BC5108"/>
    <w:rsid w:val="00BC5EDB"/>
    <w:rsid w:val="00BF04A2"/>
    <w:rsid w:val="00C03C23"/>
    <w:rsid w:val="00C13A96"/>
    <w:rsid w:val="00C17773"/>
    <w:rsid w:val="00C1781E"/>
    <w:rsid w:val="00C22933"/>
    <w:rsid w:val="00C2347E"/>
    <w:rsid w:val="00C23EB5"/>
    <w:rsid w:val="00C24501"/>
    <w:rsid w:val="00C2458F"/>
    <w:rsid w:val="00C325F7"/>
    <w:rsid w:val="00C41C37"/>
    <w:rsid w:val="00C46886"/>
    <w:rsid w:val="00C52A4D"/>
    <w:rsid w:val="00C53C0B"/>
    <w:rsid w:val="00C72E2E"/>
    <w:rsid w:val="00C863E5"/>
    <w:rsid w:val="00CB2EE3"/>
    <w:rsid w:val="00CB4801"/>
    <w:rsid w:val="00CB7834"/>
    <w:rsid w:val="00CB7AE4"/>
    <w:rsid w:val="00CC4622"/>
    <w:rsid w:val="00CC5837"/>
    <w:rsid w:val="00CD36C4"/>
    <w:rsid w:val="00CD54F3"/>
    <w:rsid w:val="00CE09FC"/>
    <w:rsid w:val="00CF35A7"/>
    <w:rsid w:val="00CF612A"/>
    <w:rsid w:val="00D04267"/>
    <w:rsid w:val="00D05B45"/>
    <w:rsid w:val="00D15CDD"/>
    <w:rsid w:val="00D21DEE"/>
    <w:rsid w:val="00D247CB"/>
    <w:rsid w:val="00D27BDF"/>
    <w:rsid w:val="00D31209"/>
    <w:rsid w:val="00D43D9C"/>
    <w:rsid w:val="00D62BFC"/>
    <w:rsid w:val="00D83302"/>
    <w:rsid w:val="00D86546"/>
    <w:rsid w:val="00D87E9D"/>
    <w:rsid w:val="00D9012D"/>
    <w:rsid w:val="00D949B3"/>
    <w:rsid w:val="00D9611F"/>
    <w:rsid w:val="00DA43A3"/>
    <w:rsid w:val="00DB2350"/>
    <w:rsid w:val="00DB34BD"/>
    <w:rsid w:val="00DB576E"/>
    <w:rsid w:val="00DD2147"/>
    <w:rsid w:val="00DD6DF7"/>
    <w:rsid w:val="00DE756B"/>
    <w:rsid w:val="00DF10C4"/>
    <w:rsid w:val="00E041AA"/>
    <w:rsid w:val="00E16619"/>
    <w:rsid w:val="00E20EAE"/>
    <w:rsid w:val="00E4335B"/>
    <w:rsid w:val="00E47553"/>
    <w:rsid w:val="00E51647"/>
    <w:rsid w:val="00E6228C"/>
    <w:rsid w:val="00E75655"/>
    <w:rsid w:val="00E77016"/>
    <w:rsid w:val="00E9110A"/>
    <w:rsid w:val="00EA1AC3"/>
    <w:rsid w:val="00ED6C32"/>
    <w:rsid w:val="00EE6A84"/>
    <w:rsid w:val="00F17092"/>
    <w:rsid w:val="00F17264"/>
    <w:rsid w:val="00F33085"/>
    <w:rsid w:val="00F57A1D"/>
    <w:rsid w:val="00F80FC4"/>
    <w:rsid w:val="00FD0E2E"/>
    <w:rsid w:val="00FD6036"/>
    <w:rsid w:val="00FD776C"/>
    <w:rsid w:val="00FE5F5E"/>
    <w:rsid w:val="00FF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61E69"/>
  <w15:chartTrackingRefBased/>
  <w15:docId w15:val="{57077425-10CA-486A-910A-E9E5B21D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48C"/>
  </w:style>
  <w:style w:type="paragraph" w:styleId="Footer">
    <w:name w:val="footer"/>
    <w:basedOn w:val="Normal"/>
    <w:link w:val="FooterChar"/>
    <w:uiPriority w:val="99"/>
    <w:unhideWhenUsed/>
    <w:rsid w:val="004E7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48C"/>
  </w:style>
  <w:style w:type="paragraph" w:styleId="BalloonText">
    <w:name w:val="Balloon Text"/>
    <w:basedOn w:val="Normal"/>
    <w:link w:val="BalloonTextChar"/>
    <w:uiPriority w:val="99"/>
    <w:semiHidden/>
    <w:unhideWhenUsed/>
    <w:rsid w:val="00075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A89"/>
    <w:rPr>
      <w:rFonts w:ascii="Segoe UI" w:hAnsi="Segoe UI" w:cs="Segoe UI"/>
      <w:sz w:val="18"/>
      <w:szCs w:val="18"/>
    </w:rPr>
  </w:style>
  <w:style w:type="character" w:styleId="HTMLCode">
    <w:name w:val="HTML Code"/>
    <w:basedOn w:val="DefaultParagraphFont"/>
    <w:uiPriority w:val="99"/>
    <w:semiHidden/>
    <w:unhideWhenUsed/>
    <w:rsid w:val="006B7FD1"/>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C17773"/>
  </w:style>
  <w:style w:type="table" w:styleId="TableGrid">
    <w:name w:val="Table Grid"/>
    <w:basedOn w:val="TableNormal"/>
    <w:uiPriority w:val="59"/>
    <w:rsid w:val="00C1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7B4A"/>
    <w:rPr>
      <w:sz w:val="16"/>
      <w:szCs w:val="16"/>
    </w:rPr>
  </w:style>
  <w:style w:type="paragraph" w:styleId="CommentText">
    <w:name w:val="annotation text"/>
    <w:basedOn w:val="Normal"/>
    <w:link w:val="CommentTextChar"/>
    <w:uiPriority w:val="99"/>
    <w:semiHidden/>
    <w:unhideWhenUsed/>
    <w:rsid w:val="00A67B4A"/>
    <w:pPr>
      <w:spacing w:line="240" w:lineRule="auto"/>
    </w:pPr>
    <w:rPr>
      <w:sz w:val="20"/>
      <w:szCs w:val="20"/>
    </w:rPr>
  </w:style>
  <w:style w:type="character" w:customStyle="1" w:styleId="CommentTextChar">
    <w:name w:val="Comment Text Char"/>
    <w:basedOn w:val="DefaultParagraphFont"/>
    <w:link w:val="CommentText"/>
    <w:uiPriority w:val="99"/>
    <w:semiHidden/>
    <w:rsid w:val="00A67B4A"/>
    <w:rPr>
      <w:sz w:val="20"/>
      <w:szCs w:val="20"/>
    </w:rPr>
  </w:style>
  <w:style w:type="paragraph" w:styleId="CommentSubject">
    <w:name w:val="annotation subject"/>
    <w:basedOn w:val="CommentText"/>
    <w:next w:val="CommentText"/>
    <w:link w:val="CommentSubjectChar"/>
    <w:uiPriority w:val="99"/>
    <w:semiHidden/>
    <w:unhideWhenUsed/>
    <w:rsid w:val="00A67B4A"/>
    <w:rPr>
      <w:b/>
      <w:bCs/>
    </w:rPr>
  </w:style>
  <w:style w:type="character" w:customStyle="1" w:styleId="CommentSubjectChar">
    <w:name w:val="Comment Subject Char"/>
    <w:basedOn w:val="CommentTextChar"/>
    <w:link w:val="CommentSubject"/>
    <w:uiPriority w:val="99"/>
    <w:semiHidden/>
    <w:rsid w:val="00A67B4A"/>
    <w:rPr>
      <w:b/>
      <w:bCs/>
      <w:sz w:val="20"/>
      <w:szCs w:val="20"/>
    </w:rPr>
  </w:style>
  <w:style w:type="character" w:styleId="Hyperlink">
    <w:name w:val="Hyperlink"/>
    <w:basedOn w:val="DefaultParagraphFont"/>
    <w:uiPriority w:val="99"/>
    <w:semiHidden/>
    <w:unhideWhenUsed/>
    <w:rsid w:val="00955F5E"/>
    <w:rPr>
      <w:color w:val="0000FF"/>
      <w:u w:val="single"/>
    </w:rPr>
  </w:style>
  <w:style w:type="paragraph" w:styleId="ListParagraph">
    <w:name w:val="List Paragraph"/>
    <w:basedOn w:val="Normal"/>
    <w:uiPriority w:val="1"/>
    <w:qFormat/>
    <w:rsid w:val="007F1D05"/>
    <w:pPr>
      <w:ind w:left="720"/>
      <w:contextualSpacing/>
    </w:pPr>
  </w:style>
  <w:style w:type="paragraph" w:styleId="BodyText">
    <w:name w:val="Body Text"/>
    <w:basedOn w:val="Normal"/>
    <w:link w:val="BodyTextChar"/>
    <w:uiPriority w:val="1"/>
    <w:qFormat/>
    <w:rsid w:val="00D83302"/>
    <w:pPr>
      <w:widowControl w:val="0"/>
      <w:autoSpaceDE w:val="0"/>
      <w:autoSpaceDN w:val="0"/>
      <w:spacing w:before="20" w:after="0" w:line="240" w:lineRule="auto"/>
      <w:ind w:left="1160"/>
    </w:pPr>
    <w:rPr>
      <w:rFonts w:ascii="Arial" w:eastAsia="Arial" w:hAnsi="Arial" w:cs="Arial"/>
      <w:sz w:val="18"/>
      <w:szCs w:val="18"/>
    </w:rPr>
  </w:style>
  <w:style w:type="character" w:customStyle="1" w:styleId="BodyTextChar">
    <w:name w:val="Body Text Char"/>
    <w:basedOn w:val="DefaultParagraphFont"/>
    <w:link w:val="BodyText"/>
    <w:uiPriority w:val="1"/>
    <w:rsid w:val="00D83302"/>
    <w:rPr>
      <w:rFonts w:ascii="Arial" w:eastAsia="Arial" w:hAnsi="Arial" w:cs="Arial"/>
      <w:sz w:val="18"/>
      <w:szCs w:val="18"/>
    </w:rPr>
  </w:style>
  <w:style w:type="paragraph" w:customStyle="1" w:styleId="TableParagraph">
    <w:name w:val="Table Paragraph"/>
    <w:basedOn w:val="Normal"/>
    <w:uiPriority w:val="1"/>
    <w:qFormat/>
    <w:rsid w:val="00D83302"/>
    <w:pPr>
      <w:widowControl w:val="0"/>
      <w:autoSpaceDE w:val="0"/>
      <w:autoSpaceDN w:val="0"/>
      <w:spacing w:after="0" w:line="210" w:lineRule="exact"/>
      <w:jc w:val="center"/>
    </w:pPr>
    <w:rPr>
      <w:rFonts w:ascii="Times New Roman" w:eastAsia="Times New Roman" w:hAnsi="Times New Roman" w:cs="Times New Roman"/>
    </w:rPr>
  </w:style>
  <w:style w:type="character" w:styleId="Strong">
    <w:name w:val="Strong"/>
    <w:basedOn w:val="DefaultParagraphFont"/>
    <w:uiPriority w:val="22"/>
    <w:qFormat/>
    <w:rsid w:val="00022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03414">
      <w:bodyDiv w:val="1"/>
      <w:marLeft w:val="0"/>
      <w:marRight w:val="0"/>
      <w:marTop w:val="0"/>
      <w:marBottom w:val="0"/>
      <w:divBdr>
        <w:top w:val="none" w:sz="0" w:space="0" w:color="auto"/>
        <w:left w:val="none" w:sz="0" w:space="0" w:color="auto"/>
        <w:bottom w:val="none" w:sz="0" w:space="0" w:color="auto"/>
        <w:right w:val="none" w:sz="0" w:space="0" w:color="auto"/>
      </w:divBdr>
      <w:divsChild>
        <w:div w:id="214199749">
          <w:marLeft w:val="300"/>
          <w:marRight w:val="0"/>
          <w:marTop w:val="90"/>
          <w:marBottom w:val="300"/>
          <w:divBdr>
            <w:top w:val="none" w:sz="0" w:space="0" w:color="auto"/>
            <w:left w:val="none" w:sz="0" w:space="0" w:color="auto"/>
            <w:bottom w:val="none" w:sz="0" w:space="0" w:color="auto"/>
            <w:right w:val="none" w:sz="0" w:space="0" w:color="auto"/>
          </w:divBdr>
        </w:div>
        <w:div w:id="1497186862">
          <w:marLeft w:val="300"/>
          <w:marRight w:val="0"/>
          <w:marTop w:val="90"/>
          <w:marBottom w:val="300"/>
          <w:divBdr>
            <w:top w:val="none" w:sz="0" w:space="0" w:color="auto"/>
            <w:left w:val="none" w:sz="0" w:space="0" w:color="auto"/>
            <w:bottom w:val="none" w:sz="0" w:space="0" w:color="auto"/>
            <w:right w:val="none" w:sz="0" w:space="0" w:color="auto"/>
          </w:divBdr>
        </w:div>
        <w:div w:id="1874269712">
          <w:marLeft w:val="300"/>
          <w:marRight w:val="0"/>
          <w:marTop w:val="90"/>
          <w:marBottom w:val="300"/>
          <w:divBdr>
            <w:top w:val="none" w:sz="0" w:space="0" w:color="auto"/>
            <w:left w:val="none" w:sz="0" w:space="0" w:color="auto"/>
            <w:bottom w:val="none" w:sz="0" w:space="0" w:color="auto"/>
            <w:right w:val="none" w:sz="0" w:space="0" w:color="auto"/>
          </w:divBdr>
        </w:div>
        <w:div w:id="2012176551">
          <w:marLeft w:val="300"/>
          <w:marRight w:val="0"/>
          <w:marTop w:val="90"/>
          <w:marBottom w:val="300"/>
          <w:divBdr>
            <w:top w:val="none" w:sz="0" w:space="0" w:color="auto"/>
            <w:left w:val="none" w:sz="0" w:space="0" w:color="auto"/>
            <w:bottom w:val="none" w:sz="0" w:space="0" w:color="auto"/>
            <w:right w:val="none" w:sz="0" w:space="0" w:color="auto"/>
          </w:divBdr>
        </w:div>
        <w:div w:id="144057144">
          <w:marLeft w:val="300"/>
          <w:marRight w:val="0"/>
          <w:marTop w:val="90"/>
          <w:marBottom w:val="300"/>
          <w:divBdr>
            <w:top w:val="none" w:sz="0" w:space="0" w:color="auto"/>
            <w:left w:val="none" w:sz="0" w:space="0" w:color="auto"/>
            <w:bottom w:val="none" w:sz="0" w:space="0" w:color="auto"/>
            <w:right w:val="none" w:sz="0" w:space="0" w:color="auto"/>
          </w:divBdr>
        </w:div>
        <w:div w:id="666786012">
          <w:marLeft w:val="300"/>
          <w:marRight w:val="0"/>
          <w:marTop w:val="90"/>
          <w:marBottom w:val="300"/>
          <w:divBdr>
            <w:top w:val="none" w:sz="0" w:space="0" w:color="auto"/>
            <w:left w:val="none" w:sz="0" w:space="0" w:color="auto"/>
            <w:bottom w:val="none" w:sz="0" w:space="0" w:color="auto"/>
            <w:right w:val="none" w:sz="0" w:space="0" w:color="auto"/>
          </w:divBdr>
        </w:div>
        <w:div w:id="448670667">
          <w:marLeft w:val="300"/>
          <w:marRight w:val="0"/>
          <w:marTop w:val="90"/>
          <w:marBottom w:val="300"/>
          <w:divBdr>
            <w:top w:val="none" w:sz="0" w:space="0" w:color="auto"/>
            <w:left w:val="none" w:sz="0" w:space="0" w:color="auto"/>
            <w:bottom w:val="none" w:sz="0" w:space="0" w:color="auto"/>
            <w:right w:val="none" w:sz="0" w:space="0" w:color="auto"/>
          </w:divBdr>
        </w:div>
      </w:divsChild>
    </w:div>
    <w:div w:id="364065732">
      <w:bodyDiv w:val="1"/>
      <w:marLeft w:val="0"/>
      <w:marRight w:val="0"/>
      <w:marTop w:val="0"/>
      <w:marBottom w:val="0"/>
      <w:divBdr>
        <w:top w:val="none" w:sz="0" w:space="0" w:color="auto"/>
        <w:left w:val="none" w:sz="0" w:space="0" w:color="auto"/>
        <w:bottom w:val="none" w:sz="0" w:space="0" w:color="auto"/>
        <w:right w:val="none" w:sz="0" w:space="0" w:color="auto"/>
      </w:divBdr>
    </w:div>
    <w:div w:id="809177830">
      <w:bodyDiv w:val="1"/>
      <w:marLeft w:val="0"/>
      <w:marRight w:val="0"/>
      <w:marTop w:val="0"/>
      <w:marBottom w:val="0"/>
      <w:divBdr>
        <w:top w:val="none" w:sz="0" w:space="0" w:color="auto"/>
        <w:left w:val="none" w:sz="0" w:space="0" w:color="auto"/>
        <w:bottom w:val="none" w:sz="0" w:space="0" w:color="auto"/>
        <w:right w:val="none" w:sz="0" w:space="0" w:color="auto"/>
      </w:divBdr>
      <w:divsChild>
        <w:div w:id="294063271">
          <w:marLeft w:val="300"/>
          <w:marRight w:val="0"/>
          <w:marTop w:val="90"/>
          <w:marBottom w:val="300"/>
          <w:divBdr>
            <w:top w:val="none" w:sz="0" w:space="0" w:color="auto"/>
            <w:left w:val="none" w:sz="0" w:space="0" w:color="auto"/>
            <w:bottom w:val="none" w:sz="0" w:space="0" w:color="auto"/>
            <w:right w:val="none" w:sz="0" w:space="0" w:color="auto"/>
          </w:divBdr>
        </w:div>
        <w:div w:id="1987707326">
          <w:marLeft w:val="300"/>
          <w:marRight w:val="0"/>
          <w:marTop w:val="90"/>
          <w:marBottom w:val="300"/>
          <w:divBdr>
            <w:top w:val="none" w:sz="0" w:space="0" w:color="auto"/>
            <w:left w:val="none" w:sz="0" w:space="0" w:color="auto"/>
            <w:bottom w:val="none" w:sz="0" w:space="0" w:color="auto"/>
            <w:right w:val="none" w:sz="0" w:space="0" w:color="auto"/>
          </w:divBdr>
        </w:div>
        <w:div w:id="1631284926">
          <w:marLeft w:val="300"/>
          <w:marRight w:val="0"/>
          <w:marTop w:val="90"/>
          <w:marBottom w:val="300"/>
          <w:divBdr>
            <w:top w:val="none" w:sz="0" w:space="0" w:color="auto"/>
            <w:left w:val="none" w:sz="0" w:space="0" w:color="auto"/>
            <w:bottom w:val="none" w:sz="0" w:space="0" w:color="auto"/>
            <w:right w:val="none" w:sz="0" w:space="0" w:color="auto"/>
          </w:divBdr>
        </w:div>
        <w:div w:id="107161515">
          <w:marLeft w:val="300"/>
          <w:marRight w:val="0"/>
          <w:marTop w:val="90"/>
          <w:marBottom w:val="300"/>
          <w:divBdr>
            <w:top w:val="none" w:sz="0" w:space="0" w:color="auto"/>
            <w:left w:val="none" w:sz="0" w:space="0" w:color="auto"/>
            <w:bottom w:val="none" w:sz="0" w:space="0" w:color="auto"/>
            <w:right w:val="none" w:sz="0" w:space="0" w:color="auto"/>
          </w:divBdr>
        </w:div>
        <w:div w:id="1352536602">
          <w:marLeft w:val="300"/>
          <w:marRight w:val="0"/>
          <w:marTop w:val="90"/>
          <w:marBottom w:val="300"/>
          <w:divBdr>
            <w:top w:val="none" w:sz="0" w:space="0" w:color="auto"/>
            <w:left w:val="none" w:sz="0" w:space="0" w:color="auto"/>
            <w:bottom w:val="none" w:sz="0" w:space="0" w:color="auto"/>
            <w:right w:val="none" w:sz="0" w:space="0" w:color="auto"/>
          </w:divBdr>
        </w:div>
        <w:div w:id="2121534873">
          <w:marLeft w:val="300"/>
          <w:marRight w:val="0"/>
          <w:marTop w:val="90"/>
          <w:marBottom w:val="300"/>
          <w:divBdr>
            <w:top w:val="none" w:sz="0" w:space="0" w:color="auto"/>
            <w:left w:val="none" w:sz="0" w:space="0" w:color="auto"/>
            <w:bottom w:val="none" w:sz="0" w:space="0" w:color="auto"/>
            <w:right w:val="none" w:sz="0" w:space="0" w:color="auto"/>
          </w:divBdr>
        </w:div>
        <w:div w:id="1026365359">
          <w:marLeft w:val="300"/>
          <w:marRight w:val="0"/>
          <w:marTop w:val="90"/>
          <w:marBottom w:val="300"/>
          <w:divBdr>
            <w:top w:val="none" w:sz="0" w:space="0" w:color="auto"/>
            <w:left w:val="none" w:sz="0" w:space="0" w:color="auto"/>
            <w:bottom w:val="none" w:sz="0" w:space="0" w:color="auto"/>
            <w:right w:val="none" w:sz="0" w:space="0" w:color="auto"/>
          </w:divBdr>
        </w:div>
      </w:divsChild>
    </w:div>
    <w:div w:id="901254369">
      <w:bodyDiv w:val="1"/>
      <w:marLeft w:val="0"/>
      <w:marRight w:val="0"/>
      <w:marTop w:val="0"/>
      <w:marBottom w:val="0"/>
      <w:divBdr>
        <w:top w:val="none" w:sz="0" w:space="0" w:color="auto"/>
        <w:left w:val="none" w:sz="0" w:space="0" w:color="auto"/>
        <w:bottom w:val="none" w:sz="0" w:space="0" w:color="auto"/>
        <w:right w:val="none" w:sz="0" w:space="0" w:color="auto"/>
      </w:divBdr>
    </w:div>
    <w:div w:id="1799107644">
      <w:bodyDiv w:val="1"/>
      <w:marLeft w:val="0"/>
      <w:marRight w:val="0"/>
      <w:marTop w:val="0"/>
      <w:marBottom w:val="0"/>
      <w:divBdr>
        <w:top w:val="none" w:sz="0" w:space="0" w:color="auto"/>
        <w:left w:val="none" w:sz="0" w:space="0" w:color="auto"/>
        <w:bottom w:val="none" w:sz="0" w:space="0" w:color="auto"/>
        <w:right w:val="none" w:sz="0" w:space="0" w:color="auto"/>
      </w:divBdr>
      <w:divsChild>
        <w:div w:id="86311485">
          <w:marLeft w:val="300"/>
          <w:marRight w:val="0"/>
          <w:marTop w:val="90"/>
          <w:marBottom w:val="300"/>
          <w:divBdr>
            <w:top w:val="none" w:sz="0" w:space="0" w:color="auto"/>
            <w:left w:val="none" w:sz="0" w:space="0" w:color="auto"/>
            <w:bottom w:val="none" w:sz="0" w:space="0" w:color="auto"/>
            <w:right w:val="none" w:sz="0" w:space="0" w:color="auto"/>
          </w:divBdr>
        </w:div>
        <w:div w:id="1640987903">
          <w:marLeft w:val="300"/>
          <w:marRight w:val="0"/>
          <w:marTop w:val="90"/>
          <w:marBottom w:val="300"/>
          <w:divBdr>
            <w:top w:val="none" w:sz="0" w:space="0" w:color="auto"/>
            <w:left w:val="none" w:sz="0" w:space="0" w:color="auto"/>
            <w:bottom w:val="none" w:sz="0" w:space="0" w:color="auto"/>
            <w:right w:val="none" w:sz="0" w:space="0" w:color="auto"/>
          </w:divBdr>
        </w:div>
        <w:div w:id="1650596959">
          <w:marLeft w:val="300"/>
          <w:marRight w:val="0"/>
          <w:marTop w:val="90"/>
          <w:marBottom w:val="300"/>
          <w:divBdr>
            <w:top w:val="none" w:sz="0" w:space="0" w:color="auto"/>
            <w:left w:val="none" w:sz="0" w:space="0" w:color="auto"/>
            <w:bottom w:val="none" w:sz="0" w:space="0" w:color="auto"/>
            <w:right w:val="none" w:sz="0" w:space="0" w:color="auto"/>
          </w:divBdr>
        </w:div>
        <w:div w:id="1779059029">
          <w:marLeft w:val="300"/>
          <w:marRight w:val="0"/>
          <w:marTop w:val="90"/>
          <w:marBottom w:val="300"/>
          <w:divBdr>
            <w:top w:val="none" w:sz="0" w:space="0" w:color="auto"/>
            <w:left w:val="none" w:sz="0" w:space="0" w:color="auto"/>
            <w:bottom w:val="none" w:sz="0" w:space="0" w:color="auto"/>
            <w:right w:val="none" w:sz="0" w:space="0" w:color="auto"/>
          </w:divBdr>
        </w:div>
        <w:div w:id="1483428642">
          <w:marLeft w:val="300"/>
          <w:marRight w:val="0"/>
          <w:marTop w:val="90"/>
          <w:marBottom w:val="300"/>
          <w:divBdr>
            <w:top w:val="none" w:sz="0" w:space="0" w:color="auto"/>
            <w:left w:val="none" w:sz="0" w:space="0" w:color="auto"/>
            <w:bottom w:val="none" w:sz="0" w:space="0" w:color="auto"/>
            <w:right w:val="none" w:sz="0" w:space="0" w:color="auto"/>
          </w:divBdr>
        </w:div>
        <w:div w:id="1534995527">
          <w:marLeft w:val="300"/>
          <w:marRight w:val="0"/>
          <w:marTop w:val="90"/>
          <w:marBottom w:val="300"/>
          <w:divBdr>
            <w:top w:val="none" w:sz="0" w:space="0" w:color="auto"/>
            <w:left w:val="none" w:sz="0" w:space="0" w:color="auto"/>
            <w:bottom w:val="none" w:sz="0" w:space="0" w:color="auto"/>
            <w:right w:val="none" w:sz="0" w:space="0" w:color="auto"/>
          </w:divBdr>
        </w:div>
        <w:div w:id="810290210">
          <w:marLeft w:val="300"/>
          <w:marRight w:val="0"/>
          <w:marTop w:val="90"/>
          <w:marBottom w:val="300"/>
          <w:divBdr>
            <w:top w:val="none" w:sz="0" w:space="0" w:color="auto"/>
            <w:left w:val="none" w:sz="0" w:space="0" w:color="auto"/>
            <w:bottom w:val="none" w:sz="0" w:space="0" w:color="auto"/>
            <w:right w:val="none" w:sz="0" w:space="0" w:color="auto"/>
          </w:divBdr>
        </w:div>
        <w:div w:id="1987079164">
          <w:marLeft w:val="300"/>
          <w:marRight w:val="0"/>
          <w:marTop w:val="90"/>
          <w:marBottom w:val="300"/>
          <w:divBdr>
            <w:top w:val="none" w:sz="0" w:space="0" w:color="auto"/>
            <w:left w:val="none" w:sz="0" w:space="0" w:color="auto"/>
            <w:bottom w:val="none" w:sz="0" w:space="0" w:color="auto"/>
            <w:right w:val="none" w:sz="0" w:space="0" w:color="auto"/>
          </w:divBdr>
        </w:div>
        <w:div w:id="1144859103">
          <w:marLeft w:val="300"/>
          <w:marRight w:val="0"/>
          <w:marTop w:val="90"/>
          <w:marBottom w:val="300"/>
          <w:divBdr>
            <w:top w:val="none" w:sz="0" w:space="0" w:color="auto"/>
            <w:left w:val="none" w:sz="0" w:space="0" w:color="auto"/>
            <w:bottom w:val="none" w:sz="0" w:space="0" w:color="auto"/>
            <w:right w:val="none" w:sz="0" w:space="0" w:color="auto"/>
          </w:divBdr>
        </w:div>
        <w:div w:id="193254179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C49A-C34F-427F-9F39-DC907921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5443</Words>
  <Characters>31030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2</cp:revision>
  <dcterms:created xsi:type="dcterms:W3CDTF">2019-12-12T05:00:00Z</dcterms:created>
  <dcterms:modified xsi:type="dcterms:W3CDTF">2019-12-12T05:00:00Z</dcterms:modified>
</cp:coreProperties>
</file>